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03E738AC" w:rsidR="007D2479" w:rsidRPr="003F069A" w:rsidRDefault="00112D6F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12D6F">
              <w:rPr>
                <w:rFonts w:ascii="宋体" w:hAnsi="宋体" w:cs="Arial" w:hint="eastAsia"/>
                <w:sz w:val="28"/>
                <w:szCs w:val="18"/>
              </w:rPr>
              <w:t>科技创新服务能力建设-卓越青年科学家-市政工程、环境工程-进口仪器仪表采购项目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4273A86D" w:rsidR="007D2479" w:rsidRPr="000E173A" w:rsidRDefault="00112D6F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12D6F">
              <w:rPr>
                <w:rFonts w:ascii="宋体" w:hAnsi="宋体" w:cs="Arial"/>
                <w:sz w:val="30"/>
              </w:rPr>
              <w:t>ZTXY-2023-H22592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10F54C2E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112D6F" w:rsidRPr="00112D6F">
              <w:rPr>
                <w:rFonts w:ascii="宋体" w:hAnsi="宋体" w:cs="Arial" w:hint="eastAsia"/>
                <w:bCs/>
                <w:sz w:val="28"/>
                <w:szCs w:val="28"/>
              </w:rPr>
              <w:t>卓越青年科学家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C25E" w14:textId="77777777" w:rsidR="000655F9" w:rsidRDefault="000655F9" w:rsidP="007D2479">
      <w:r>
        <w:separator/>
      </w:r>
    </w:p>
  </w:endnote>
  <w:endnote w:type="continuationSeparator" w:id="0">
    <w:p w14:paraId="7C6357D7" w14:textId="77777777" w:rsidR="000655F9" w:rsidRDefault="000655F9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8B15" w14:textId="77777777" w:rsidR="000655F9" w:rsidRDefault="000655F9" w:rsidP="007D2479">
      <w:r>
        <w:separator/>
      </w:r>
    </w:p>
  </w:footnote>
  <w:footnote w:type="continuationSeparator" w:id="0">
    <w:p w14:paraId="2CB927A1" w14:textId="77777777" w:rsidR="000655F9" w:rsidRDefault="000655F9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5F9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12D6F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</Words>
  <Characters>226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113</cp:revision>
  <cp:lastPrinted>2020-01-16T00:50:00Z</cp:lastPrinted>
  <dcterms:created xsi:type="dcterms:W3CDTF">2015-09-14T00:32:00Z</dcterms:created>
  <dcterms:modified xsi:type="dcterms:W3CDTF">2023-09-14T02:10:00Z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