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C3A7C" w14:textId="1A9A0E9E" w:rsidR="004512BF" w:rsidRPr="00767A82" w:rsidRDefault="00AB0596">
      <w:pPr>
        <w:pStyle w:val="1"/>
        <w:tabs>
          <w:tab w:val="left" w:pos="0"/>
          <w:tab w:val="left" w:pos="3529"/>
          <w:tab w:val="center" w:pos="4153"/>
        </w:tabs>
        <w:autoSpaceDE w:val="0"/>
        <w:autoSpaceDN w:val="0"/>
        <w:adjustRightInd w:val="0"/>
        <w:spacing w:before="0" w:after="0" w:line="360" w:lineRule="auto"/>
        <w:jc w:val="center"/>
        <w:rPr>
          <w:rFonts w:asciiTheme="minorEastAsia" w:eastAsiaTheme="minorEastAsia" w:hAnsiTheme="minorEastAsia"/>
          <w:sz w:val="36"/>
          <w:szCs w:val="36"/>
        </w:rPr>
      </w:pPr>
      <w:r w:rsidRPr="00AB0596">
        <w:rPr>
          <w:rFonts w:asciiTheme="minorEastAsia" w:eastAsiaTheme="minorEastAsia" w:hAnsiTheme="minorEastAsia" w:hint="eastAsia"/>
          <w:sz w:val="36"/>
          <w:szCs w:val="36"/>
        </w:rPr>
        <w:t>改善办学保障条件-基础设施改造-音乐学院音乐厅改造经费采购项目</w:t>
      </w:r>
    </w:p>
    <w:p w14:paraId="4FA015C3" w14:textId="3774FE79" w:rsidR="00806BE8" w:rsidRPr="00CC3A1B" w:rsidRDefault="00CF12A6" w:rsidP="004512BF">
      <w:pPr>
        <w:pStyle w:val="1"/>
        <w:tabs>
          <w:tab w:val="left" w:pos="0"/>
          <w:tab w:val="left" w:pos="3529"/>
          <w:tab w:val="center" w:pos="4153"/>
        </w:tabs>
        <w:autoSpaceDE w:val="0"/>
        <w:autoSpaceDN w:val="0"/>
        <w:adjustRightInd w:val="0"/>
        <w:spacing w:before="0" w:after="0" w:line="360" w:lineRule="auto"/>
        <w:jc w:val="center"/>
        <w:rPr>
          <w:rFonts w:asciiTheme="minorEastAsia" w:eastAsiaTheme="minorEastAsia" w:hAnsiTheme="minorEastAsia"/>
          <w:sz w:val="36"/>
          <w:szCs w:val="36"/>
        </w:rPr>
      </w:pPr>
      <w:bookmarkStart w:id="0" w:name="_Toc35393789"/>
      <w:bookmarkStart w:id="1" w:name="_Toc28359001"/>
      <w:r w:rsidRPr="00CC3A1B">
        <w:rPr>
          <w:rFonts w:asciiTheme="minorEastAsia" w:eastAsiaTheme="minorEastAsia" w:hAnsiTheme="minorEastAsia" w:hint="eastAsia"/>
          <w:sz w:val="36"/>
          <w:szCs w:val="36"/>
        </w:rPr>
        <w:t>招标公告</w:t>
      </w:r>
      <w:bookmarkEnd w:id="0"/>
      <w:bookmarkEnd w:id="1"/>
    </w:p>
    <w:p w14:paraId="4B6FBD0B" w14:textId="77777777" w:rsidR="00806BE8" w:rsidRPr="00CC3A1B" w:rsidRDefault="00CF12A6">
      <w:pPr>
        <w:pBdr>
          <w:top w:val="single" w:sz="4" w:space="1" w:color="auto"/>
          <w:left w:val="single" w:sz="4" w:space="4" w:color="auto"/>
          <w:bottom w:val="single" w:sz="4" w:space="1" w:color="auto"/>
          <w:right w:val="single" w:sz="4" w:space="4" w:color="auto"/>
        </w:pBdr>
        <w:ind w:firstLineChars="200" w:firstLine="560"/>
        <w:rPr>
          <w:rFonts w:asciiTheme="minorEastAsia" w:eastAsiaTheme="minorEastAsia" w:hAnsiTheme="minorEastAsia"/>
          <w:sz w:val="28"/>
          <w:szCs w:val="28"/>
        </w:rPr>
      </w:pPr>
      <w:r w:rsidRPr="00CC3A1B">
        <w:rPr>
          <w:rFonts w:asciiTheme="minorEastAsia" w:eastAsiaTheme="minorEastAsia" w:hAnsiTheme="minorEastAsia" w:hint="eastAsia"/>
          <w:sz w:val="28"/>
          <w:szCs w:val="28"/>
        </w:rPr>
        <w:t>项目概况</w:t>
      </w:r>
    </w:p>
    <w:p w14:paraId="18B43BB8" w14:textId="70796699" w:rsidR="00806BE8" w:rsidRPr="00CC3A1B" w:rsidRDefault="00AB0596" w:rsidP="008642E6">
      <w:pPr>
        <w:pBdr>
          <w:top w:val="single" w:sz="4" w:space="1" w:color="auto"/>
          <w:left w:val="single" w:sz="4" w:space="4" w:color="auto"/>
          <w:bottom w:val="single" w:sz="4" w:space="1" w:color="auto"/>
          <w:right w:val="single" w:sz="4" w:space="4" w:color="auto"/>
        </w:pBdr>
        <w:ind w:firstLineChars="200" w:firstLine="560"/>
        <w:rPr>
          <w:rFonts w:asciiTheme="minorEastAsia" w:eastAsiaTheme="minorEastAsia" w:hAnsiTheme="minorEastAsia"/>
          <w:sz w:val="28"/>
          <w:szCs w:val="28"/>
        </w:rPr>
      </w:pPr>
      <w:r w:rsidRPr="00AB0596">
        <w:rPr>
          <w:rFonts w:asciiTheme="minorEastAsia" w:eastAsiaTheme="minorEastAsia" w:hAnsiTheme="minorEastAsia" w:hint="eastAsia"/>
          <w:sz w:val="28"/>
          <w:szCs w:val="28"/>
          <w:u w:val="single"/>
        </w:rPr>
        <w:t>改善办学保障条件-基础设施改造-音乐学院音乐厅改造经费采购项目</w:t>
      </w:r>
      <w:r w:rsidR="00CF12A6" w:rsidRPr="00CC3A1B">
        <w:rPr>
          <w:rFonts w:asciiTheme="minorEastAsia" w:eastAsiaTheme="minorEastAsia" w:hAnsiTheme="minorEastAsia" w:hint="eastAsia"/>
          <w:sz w:val="28"/>
          <w:szCs w:val="28"/>
        </w:rPr>
        <w:t>招标项目的潜在投标人</w:t>
      </w:r>
      <w:r w:rsidR="0095627B">
        <w:rPr>
          <w:rFonts w:asciiTheme="minorEastAsia" w:eastAsiaTheme="minorEastAsia" w:hAnsiTheme="minorEastAsia" w:hint="eastAsia"/>
          <w:sz w:val="28"/>
          <w:szCs w:val="28"/>
        </w:rPr>
        <w:t>应在</w:t>
      </w:r>
      <w:r w:rsidR="0020227E" w:rsidRPr="001102E2">
        <w:rPr>
          <w:rFonts w:asciiTheme="minorEastAsia" w:eastAsiaTheme="minorEastAsia" w:hAnsiTheme="minorEastAsia" w:hint="eastAsia"/>
          <w:sz w:val="28"/>
          <w:szCs w:val="28"/>
          <w:u w:val="single"/>
        </w:rPr>
        <w:t>北京市政府采购电子交易平台（http://zbcg-bjzc.zhongcy.cn/bjczj-portal-site/index.html#/home）</w:t>
      </w:r>
      <w:r w:rsidRPr="00AB0596">
        <w:rPr>
          <w:rFonts w:asciiTheme="minorEastAsia" w:eastAsiaTheme="minorEastAsia" w:hAnsiTheme="minorEastAsia" w:hint="eastAsia"/>
          <w:sz w:val="28"/>
          <w:szCs w:val="28"/>
        </w:rPr>
        <w:t>获取</w:t>
      </w:r>
      <w:r w:rsidR="0095627B" w:rsidRPr="0095627B">
        <w:rPr>
          <w:rFonts w:asciiTheme="minorEastAsia" w:eastAsiaTheme="minorEastAsia" w:hAnsiTheme="minorEastAsia" w:hint="eastAsia"/>
          <w:sz w:val="28"/>
          <w:szCs w:val="28"/>
        </w:rPr>
        <w:t>招标文件</w:t>
      </w:r>
      <w:r w:rsidR="00CF12A6" w:rsidRPr="0091765B">
        <w:rPr>
          <w:rFonts w:asciiTheme="minorEastAsia" w:eastAsiaTheme="minorEastAsia" w:hAnsiTheme="minorEastAsia" w:hint="eastAsia"/>
          <w:sz w:val="28"/>
          <w:szCs w:val="28"/>
        </w:rPr>
        <w:t>，并于</w:t>
      </w:r>
      <w:r w:rsidR="00CF12A6" w:rsidRPr="00F760CA">
        <w:rPr>
          <w:rFonts w:asciiTheme="minorEastAsia" w:eastAsiaTheme="minorEastAsia" w:hAnsiTheme="minorEastAsia"/>
          <w:sz w:val="28"/>
          <w:szCs w:val="28"/>
          <w:u w:val="single"/>
        </w:rPr>
        <w:t>20</w:t>
      </w:r>
      <w:r w:rsidR="002E583B" w:rsidRPr="00F760CA">
        <w:rPr>
          <w:rFonts w:asciiTheme="minorEastAsia" w:eastAsiaTheme="minorEastAsia" w:hAnsiTheme="minorEastAsia" w:hint="eastAsia"/>
          <w:sz w:val="28"/>
          <w:szCs w:val="28"/>
          <w:u w:val="single"/>
        </w:rPr>
        <w:t>21</w:t>
      </w:r>
      <w:r w:rsidR="00CF12A6" w:rsidRPr="00F760CA">
        <w:rPr>
          <w:rFonts w:asciiTheme="minorEastAsia" w:eastAsiaTheme="minorEastAsia" w:hAnsiTheme="minorEastAsia" w:hint="eastAsia"/>
          <w:bCs/>
          <w:sz w:val="28"/>
          <w:szCs w:val="28"/>
          <w:u w:val="single"/>
        </w:rPr>
        <w:t>年</w:t>
      </w:r>
      <w:r w:rsidR="0020227E" w:rsidRPr="00F760CA">
        <w:rPr>
          <w:rFonts w:asciiTheme="minorEastAsia" w:eastAsiaTheme="minorEastAsia" w:hAnsiTheme="minorEastAsia" w:hint="eastAsia"/>
          <w:bCs/>
          <w:sz w:val="28"/>
          <w:szCs w:val="28"/>
          <w:u w:val="single"/>
        </w:rPr>
        <w:t>1</w:t>
      </w:r>
      <w:r>
        <w:rPr>
          <w:rFonts w:asciiTheme="minorEastAsia" w:eastAsiaTheme="minorEastAsia" w:hAnsiTheme="minorEastAsia"/>
          <w:bCs/>
          <w:sz w:val="28"/>
          <w:szCs w:val="28"/>
          <w:u w:val="single"/>
        </w:rPr>
        <w:t>2</w:t>
      </w:r>
      <w:r w:rsidR="00CF12A6" w:rsidRPr="00F760CA">
        <w:rPr>
          <w:rFonts w:asciiTheme="minorEastAsia" w:eastAsiaTheme="minorEastAsia" w:hAnsiTheme="minorEastAsia" w:hint="eastAsia"/>
          <w:bCs/>
          <w:sz w:val="28"/>
          <w:szCs w:val="28"/>
          <w:u w:val="single"/>
        </w:rPr>
        <w:t>月</w:t>
      </w:r>
      <w:r w:rsidR="0020227E" w:rsidRPr="00F760CA">
        <w:rPr>
          <w:rFonts w:asciiTheme="minorEastAsia" w:eastAsiaTheme="minorEastAsia" w:hAnsiTheme="minorEastAsia" w:hint="eastAsia"/>
          <w:bCs/>
          <w:sz w:val="28"/>
          <w:szCs w:val="28"/>
          <w:u w:val="single"/>
        </w:rPr>
        <w:t>0</w:t>
      </w:r>
      <w:r>
        <w:rPr>
          <w:rFonts w:asciiTheme="minorEastAsia" w:eastAsiaTheme="minorEastAsia" w:hAnsiTheme="minorEastAsia"/>
          <w:bCs/>
          <w:sz w:val="28"/>
          <w:szCs w:val="28"/>
          <w:u w:val="single"/>
        </w:rPr>
        <w:t>2</w:t>
      </w:r>
      <w:r w:rsidR="00CF12A6" w:rsidRPr="00F760CA">
        <w:rPr>
          <w:rFonts w:asciiTheme="minorEastAsia" w:eastAsiaTheme="minorEastAsia" w:hAnsiTheme="minorEastAsia" w:hint="eastAsia"/>
          <w:bCs/>
          <w:sz w:val="28"/>
          <w:szCs w:val="28"/>
          <w:u w:val="single"/>
        </w:rPr>
        <w:t>日</w:t>
      </w:r>
      <w:r>
        <w:rPr>
          <w:rFonts w:asciiTheme="minorEastAsia" w:eastAsiaTheme="minorEastAsia" w:hAnsiTheme="minorEastAsia"/>
          <w:bCs/>
          <w:sz w:val="28"/>
          <w:szCs w:val="28"/>
          <w:u w:val="single"/>
        </w:rPr>
        <w:t>14</w:t>
      </w:r>
      <w:r w:rsidR="00CF12A6" w:rsidRPr="00F760CA">
        <w:rPr>
          <w:rFonts w:asciiTheme="minorEastAsia" w:eastAsiaTheme="minorEastAsia" w:hAnsiTheme="minorEastAsia" w:hint="eastAsia"/>
          <w:bCs/>
          <w:sz w:val="28"/>
          <w:szCs w:val="28"/>
          <w:u w:val="single"/>
        </w:rPr>
        <w:t>点</w:t>
      </w:r>
      <w:r w:rsidR="00365233" w:rsidRPr="00F760CA">
        <w:rPr>
          <w:rFonts w:asciiTheme="minorEastAsia" w:eastAsiaTheme="minorEastAsia" w:hAnsiTheme="minorEastAsia" w:hint="eastAsia"/>
          <w:bCs/>
          <w:sz w:val="28"/>
          <w:szCs w:val="28"/>
          <w:u w:val="single"/>
        </w:rPr>
        <w:t>0</w:t>
      </w:r>
      <w:r w:rsidR="00CF12A6" w:rsidRPr="00F760CA">
        <w:rPr>
          <w:rFonts w:asciiTheme="minorEastAsia" w:eastAsiaTheme="minorEastAsia" w:hAnsiTheme="minorEastAsia"/>
          <w:bCs/>
          <w:sz w:val="28"/>
          <w:szCs w:val="28"/>
          <w:u w:val="single"/>
        </w:rPr>
        <w:t>0</w:t>
      </w:r>
      <w:r w:rsidR="00CF12A6" w:rsidRPr="00F760CA">
        <w:rPr>
          <w:rFonts w:asciiTheme="minorEastAsia" w:eastAsiaTheme="minorEastAsia" w:hAnsiTheme="minorEastAsia" w:hint="eastAsia"/>
          <w:bCs/>
          <w:sz w:val="28"/>
          <w:szCs w:val="28"/>
          <w:u w:val="single"/>
        </w:rPr>
        <w:t>分（北京</w:t>
      </w:r>
      <w:r w:rsidR="00CF12A6" w:rsidRPr="0091765B">
        <w:rPr>
          <w:rFonts w:asciiTheme="minorEastAsia" w:eastAsiaTheme="minorEastAsia" w:hAnsiTheme="minorEastAsia" w:hint="eastAsia"/>
          <w:bCs/>
          <w:sz w:val="28"/>
          <w:szCs w:val="28"/>
          <w:u w:val="single"/>
        </w:rPr>
        <w:t>时间）</w:t>
      </w:r>
      <w:r w:rsidR="00CF12A6" w:rsidRPr="0091765B">
        <w:rPr>
          <w:rFonts w:asciiTheme="minorEastAsia" w:eastAsiaTheme="minorEastAsia" w:hAnsiTheme="minorEastAsia" w:hint="eastAsia"/>
          <w:bCs/>
          <w:sz w:val="28"/>
          <w:szCs w:val="28"/>
        </w:rPr>
        <w:t>前递交投标</w:t>
      </w:r>
      <w:r w:rsidR="00CF12A6" w:rsidRPr="0091765B">
        <w:rPr>
          <w:rFonts w:asciiTheme="minorEastAsia" w:eastAsiaTheme="minorEastAsia" w:hAnsiTheme="minorEastAsia"/>
          <w:bCs/>
          <w:sz w:val="28"/>
          <w:szCs w:val="28"/>
        </w:rPr>
        <w:t>文件</w:t>
      </w:r>
      <w:r w:rsidR="00CF12A6" w:rsidRPr="00CC3A1B">
        <w:rPr>
          <w:rFonts w:asciiTheme="minorEastAsia" w:eastAsiaTheme="minorEastAsia" w:hAnsiTheme="minorEastAsia" w:hint="eastAsia"/>
          <w:sz w:val="28"/>
          <w:szCs w:val="28"/>
        </w:rPr>
        <w:t>。</w:t>
      </w:r>
    </w:p>
    <w:p w14:paraId="5563CAD3" w14:textId="77777777" w:rsidR="00806BE8" w:rsidRPr="00CC3A1B" w:rsidRDefault="00CF12A6">
      <w:pPr>
        <w:pStyle w:val="20"/>
        <w:spacing w:line="240" w:lineRule="auto"/>
        <w:rPr>
          <w:rFonts w:asciiTheme="minorEastAsia" w:eastAsiaTheme="minorEastAsia" w:hAnsiTheme="minorEastAsia" w:cs="宋体"/>
          <w:b w:val="0"/>
          <w:sz w:val="28"/>
          <w:szCs w:val="28"/>
        </w:rPr>
      </w:pPr>
      <w:bookmarkStart w:id="2" w:name="_Toc28359079"/>
      <w:bookmarkStart w:id="3" w:name="_Toc28359002"/>
      <w:bookmarkStart w:id="4" w:name="_Toc35393621"/>
      <w:bookmarkStart w:id="5" w:name="_Toc35393790"/>
      <w:bookmarkStart w:id="6" w:name="_Hlk24379207"/>
      <w:r w:rsidRPr="00CC3A1B">
        <w:rPr>
          <w:rFonts w:asciiTheme="minorEastAsia" w:eastAsiaTheme="minorEastAsia" w:hAnsiTheme="minorEastAsia" w:cs="宋体" w:hint="eastAsia"/>
          <w:b w:val="0"/>
          <w:sz w:val="28"/>
          <w:szCs w:val="28"/>
        </w:rPr>
        <w:t>一、项目基本情况</w:t>
      </w:r>
      <w:bookmarkEnd w:id="2"/>
      <w:bookmarkEnd w:id="3"/>
      <w:bookmarkEnd w:id="4"/>
      <w:bookmarkEnd w:id="5"/>
    </w:p>
    <w:p w14:paraId="7068D757" w14:textId="2970713E" w:rsidR="00806BE8" w:rsidRPr="003B7DD7" w:rsidRDefault="00CF12A6">
      <w:pPr>
        <w:ind w:firstLineChars="200" w:firstLine="560"/>
        <w:rPr>
          <w:rFonts w:asciiTheme="minorEastAsia" w:eastAsiaTheme="minorEastAsia" w:hAnsiTheme="minorEastAsia"/>
          <w:sz w:val="28"/>
          <w:szCs w:val="28"/>
        </w:rPr>
      </w:pPr>
      <w:r w:rsidRPr="00CC3A1B">
        <w:rPr>
          <w:rFonts w:asciiTheme="minorEastAsia" w:eastAsiaTheme="minorEastAsia" w:hAnsiTheme="minorEastAsia" w:hint="eastAsia"/>
          <w:sz w:val="28"/>
          <w:szCs w:val="28"/>
        </w:rPr>
        <w:t>招</w:t>
      </w:r>
      <w:r w:rsidRPr="003B7DD7">
        <w:rPr>
          <w:rFonts w:asciiTheme="minorEastAsia" w:eastAsiaTheme="minorEastAsia" w:hAnsiTheme="minorEastAsia" w:hint="eastAsia"/>
          <w:sz w:val="28"/>
          <w:szCs w:val="28"/>
        </w:rPr>
        <w:t>标编号：</w:t>
      </w:r>
      <w:r w:rsidR="00AB0596" w:rsidRPr="00AB0596">
        <w:rPr>
          <w:rFonts w:asciiTheme="minorEastAsia" w:eastAsiaTheme="minorEastAsia" w:hAnsiTheme="minorEastAsia"/>
          <w:sz w:val="28"/>
          <w:szCs w:val="28"/>
        </w:rPr>
        <w:t>ZTXY-2021-H43809</w:t>
      </w:r>
    </w:p>
    <w:p w14:paraId="011A2AE2" w14:textId="39EA67EC" w:rsidR="00806BE8" w:rsidRPr="00767A82" w:rsidRDefault="00CF12A6">
      <w:pPr>
        <w:ind w:firstLineChars="200" w:firstLine="560"/>
        <w:rPr>
          <w:rFonts w:asciiTheme="minorEastAsia" w:eastAsiaTheme="minorEastAsia" w:hAnsiTheme="minorEastAsia"/>
          <w:sz w:val="28"/>
          <w:szCs w:val="28"/>
        </w:rPr>
      </w:pPr>
      <w:r w:rsidRPr="00767A82">
        <w:rPr>
          <w:rFonts w:asciiTheme="minorEastAsia" w:eastAsiaTheme="minorEastAsia" w:hAnsiTheme="minorEastAsia" w:hint="eastAsia"/>
          <w:sz w:val="28"/>
          <w:szCs w:val="28"/>
        </w:rPr>
        <w:t>项目名称：</w:t>
      </w:r>
      <w:r w:rsidR="00AB0596" w:rsidRPr="00AB0596">
        <w:rPr>
          <w:rFonts w:asciiTheme="minorEastAsia" w:eastAsiaTheme="minorEastAsia" w:hAnsiTheme="minorEastAsia" w:hint="eastAsia"/>
          <w:sz w:val="28"/>
          <w:szCs w:val="28"/>
        </w:rPr>
        <w:t>改善办学保障条件-基础设施改造-音乐学院音乐厅改造经费采购项目</w:t>
      </w:r>
    </w:p>
    <w:bookmarkEnd w:id="6"/>
    <w:p w14:paraId="63EBC065" w14:textId="342B6ECE" w:rsidR="00806BE8" w:rsidRPr="00CC3A1B" w:rsidRDefault="00CF12A6">
      <w:pPr>
        <w:ind w:firstLineChars="200" w:firstLine="560"/>
        <w:rPr>
          <w:rFonts w:asciiTheme="minorEastAsia" w:eastAsiaTheme="minorEastAsia" w:hAnsiTheme="minorEastAsia"/>
          <w:sz w:val="28"/>
          <w:szCs w:val="28"/>
        </w:rPr>
      </w:pPr>
      <w:r w:rsidRPr="00CC3A1B">
        <w:rPr>
          <w:rFonts w:asciiTheme="minorEastAsia" w:eastAsiaTheme="minorEastAsia" w:hAnsiTheme="minorEastAsia" w:hint="eastAsia"/>
          <w:sz w:val="28"/>
          <w:szCs w:val="28"/>
        </w:rPr>
        <w:t>预算金额：人民币</w:t>
      </w:r>
      <w:r w:rsidR="00AB0596" w:rsidRPr="00AB0596">
        <w:rPr>
          <w:rFonts w:asciiTheme="minorEastAsia" w:eastAsiaTheme="minorEastAsia" w:hAnsiTheme="minorEastAsia"/>
          <w:sz w:val="28"/>
          <w:szCs w:val="28"/>
        </w:rPr>
        <w:t>343.82944</w:t>
      </w:r>
      <w:r w:rsidR="003C1DE6" w:rsidRPr="00CC3A1B">
        <w:rPr>
          <w:rFonts w:asciiTheme="minorEastAsia" w:eastAsiaTheme="minorEastAsia" w:hAnsiTheme="minorEastAsia" w:hint="eastAsia"/>
          <w:sz w:val="28"/>
          <w:szCs w:val="28"/>
        </w:rPr>
        <w:t>万</w:t>
      </w:r>
      <w:r w:rsidRPr="00CC3A1B">
        <w:rPr>
          <w:rFonts w:asciiTheme="minorEastAsia" w:eastAsiaTheme="minorEastAsia" w:hAnsiTheme="minorEastAsia" w:hint="eastAsia"/>
          <w:sz w:val="28"/>
          <w:szCs w:val="28"/>
        </w:rPr>
        <w:t>元</w:t>
      </w:r>
    </w:p>
    <w:p w14:paraId="6640C78B" w14:textId="77777777" w:rsidR="00806BE8" w:rsidRPr="00CC3A1B" w:rsidRDefault="00CF12A6">
      <w:pPr>
        <w:ind w:firstLineChars="200" w:firstLine="560"/>
        <w:rPr>
          <w:rFonts w:asciiTheme="minorEastAsia" w:eastAsiaTheme="minorEastAsia" w:hAnsiTheme="minorEastAsia"/>
          <w:sz w:val="28"/>
          <w:szCs w:val="28"/>
        </w:rPr>
      </w:pPr>
      <w:r w:rsidRPr="00CC3A1B">
        <w:rPr>
          <w:rFonts w:asciiTheme="minorEastAsia" w:eastAsiaTheme="minorEastAsia" w:hAnsiTheme="minorEastAsia" w:hint="eastAsia"/>
          <w:sz w:val="28"/>
          <w:szCs w:val="28"/>
        </w:rPr>
        <w:t>采购内容：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
        <w:gridCol w:w="3196"/>
        <w:gridCol w:w="698"/>
        <w:gridCol w:w="1461"/>
        <w:gridCol w:w="1662"/>
        <w:gridCol w:w="1432"/>
      </w:tblGrid>
      <w:tr w:rsidR="00AB0596" w:rsidRPr="00972A01" w14:paraId="351AAE0F" w14:textId="77777777" w:rsidTr="0073179F">
        <w:trPr>
          <w:trHeight w:val="477"/>
        </w:trPr>
        <w:tc>
          <w:tcPr>
            <w:tcW w:w="232" w:type="pct"/>
            <w:vAlign w:val="center"/>
          </w:tcPr>
          <w:p w14:paraId="0503569B" w14:textId="77777777" w:rsidR="00AB0596" w:rsidRPr="00972A01" w:rsidRDefault="00AB0596" w:rsidP="0073179F">
            <w:pPr>
              <w:widowControl/>
              <w:jc w:val="center"/>
              <w:rPr>
                <w:rFonts w:ascii="宋体" w:hAnsi="宋体" w:cs="宋体"/>
                <w:b/>
                <w:kern w:val="0"/>
                <w:sz w:val="24"/>
              </w:rPr>
            </w:pPr>
            <w:r w:rsidRPr="00972A01">
              <w:rPr>
                <w:rFonts w:ascii="宋体" w:hAnsi="宋体" w:cs="宋体" w:hint="eastAsia"/>
                <w:b/>
                <w:kern w:val="0"/>
                <w:sz w:val="24"/>
              </w:rPr>
              <w:t>序号</w:t>
            </w:r>
          </w:p>
        </w:tc>
        <w:tc>
          <w:tcPr>
            <w:tcW w:w="1837" w:type="pct"/>
            <w:noWrap/>
            <w:vAlign w:val="center"/>
          </w:tcPr>
          <w:p w14:paraId="6C1E27D0" w14:textId="77777777" w:rsidR="00AB0596" w:rsidRPr="00972A01" w:rsidRDefault="00AB0596" w:rsidP="0073179F">
            <w:pPr>
              <w:widowControl/>
              <w:jc w:val="center"/>
              <w:rPr>
                <w:rFonts w:ascii="宋体" w:hAnsi="宋体" w:cs="宋体"/>
                <w:b/>
                <w:kern w:val="0"/>
                <w:sz w:val="24"/>
              </w:rPr>
            </w:pPr>
            <w:r w:rsidRPr="00972A01">
              <w:rPr>
                <w:rFonts w:ascii="宋体" w:hAnsi="宋体" w:cs="宋体" w:hint="eastAsia"/>
                <w:b/>
                <w:kern w:val="0"/>
                <w:sz w:val="24"/>
              </w:rPr>
              <w:t>采购内容</w:t>
            </w:r>
          </w:p>
        </w:tc>
        <w:tc>
          <w:tcPr>
            <w:tcW w:w="359" w:type="pct"/>
            <w:noWrap/>
            <w:vAlign w:val="center"/>
          </w:tcPr>
          <w:p w14:paraId="5BEA368B" w14:textId="77777777" w:rsidR="00AB0596" w:rsidRPr="00972A01" w:rsidRDefault="00AB0596" w:rsidP="0073179F">
            <w:pPr>
              <w:widowControl/>
              <w:jc w:val="center"/>
              <w:rPr>
                <w:rFonts w:ascii="宋体" w:hAnsi="宋体" w:cs="宋体"/>
                <w:b/>
                <w:kern w:val="0"/>
                <w:sz w:val="24"/>
              </w:rPr>
            </w:pPr>
            <w:r w:rsidRPr="00972A01">
              <w:rPr>
                <w:rFonts w:ascii="宋体" w:hAnsi="宋体" w:cs="宋体" w:hint="eastAsia"/>
                <w:b/>
                <w:kern w:val="0"/>
                <w:sz w:val="24"/>
              </w:rPr>
              <w:t>数量</w:t>
            </w:r>
          </w:p>
        </w:tc>
        <w:tc>
          <w:tcPr>
            <w:tcW w:w="863" w:type="pct"/>
            <w:vAlign w:val="center"/>
          </w:tcPr>
          <w:p w14:paraId="433B668F" w14:textId="77777777" w:rsidR="00AB0596" w:rsidRPr="00972A01" w:rsidRDefault="00AB0596" w:rsidP="0073179F">
            <w:pPr>
              <w:widowControl/>
              <w:jc w:val="center"/>
              <w:rPr>
                <w:rFonts w:ascii="宋体" w:hAnsi="宋体" w:cs="宋体"/>
                <w:b/>
                <w:kern w:val="0"/>
                <w:sz w:val="24"/>
              </w:rPr>
            </w:pPr>
            <w:r w:rsidRPr="00972A01">
              <w:rPr>
                <w:rFonts w:ascii="宋体" w:hAnsi="宋体" w:cs="宋体" w:hint="eastAsia"/>
                <w:b/>
                <w:kern w:val="0"/>
                <w:sz w:val="24"/>
              </w:rPr>
              <w:t>项目预算金额（万元）</w:t>
            </w:r>
          </w:p>
        </w:tc>
        <w:tc>
          <w:tcPr>
            <w:tcW w:w="863" w:type="pct"/>
            <w:noWrap/>
            <w:vAlign w:val="center"/>
          </w:tcPr>
          <w:p w14:paraId="58DA63A6" w14:textId="77777777" w:rsidR="00AB0596" w:rsidRPr="00972A01" w:rsidRDefault="00AB0596" w:rsidP="0073179F">
            <w:pPr>
              <w:widowControl/>
              <w:jc w:val="center"/>
              <w:rPr>
                <w:rFonts w:ascii="宋体" w:hAnsi="宋体" w:cs="宋体"/>
                <w:b/>
                <w:kern w:val="0"/>
                <w:sz w:val="24"/>
              </w:rPr>
            </w:pPr>
            <w:r w:rsidRPr="00972A01">
              <w:rPr>
                <w:rFonts w:ascii="宋体" w:hAnsi="宋体" w:cs="宋体" w:hint="eastAsia"/>
                <w:b/>
                <w:kern w:val="0"/>
                <w:sz w:val="24"/>
              </w:rPr>
              <w:t>是否接受</w:t>
            </w:r>
          </w:p>
          <w:p w14:paraId="4D2DC021" w14:textId="77777777" w:rsidR="00AB0596" w:rsidRPr="00972A01" w:rsidRDefault="00AB0596" w:rsidP="0073179F">
            <w:pPr>
              <w:widowControl/>
              <w:jc w:val="center"/>
              <w:rPr>
                <w:rFonts w:ascii="宋体" w:hAnsi="宋体" w:cs="宋体"/>
                <w:b/>
                <w:kern w:val="0"/>
                <w:sz w:val="24"/>
              </w:rPr>
            </w:pPr>
            <w:r w:rsidRPr="00972A01">
              <w:rPr>
                <w:rFonts w:ascii="宋体" w:hAnsi="宋体" w:cs="宋体" w:hint="eastAsia"/>
                <w:b/>
                <w:kern w:val="0"/>
                <w:sz w:val="24"/>
              </w:rPr>
              <w:t>进口产品投标</w:t>
            </w:r>
          </w:p>
        </w:tc>
        <w:tc>
          <w:tcPr>
            <w:tcW w:w="846" w:type="pct"/>
            <w:vAlign w:val="center"/>
          </w:tcPr>
          <w:p w14:paraId="6F30903F" w14:textId="77777777" w:rsidR="00AB0596" w:rsidRPr="00972A01" w:rsidRDefault="00AB0596" w:rsidP="0073179F">
            <w:pPr>
              <w:widowControl/>
              <w:jc w:val="center"/>
              <w:rPr>
                <w:rFonts w:ascii="宋体" w:hAnsi="宋体" w:cs="宋体"/>
                <w:b/>
                <w:kern w:val="0"/>
                <w:sz w:val="24"/>
              </w:rPr>
            </w:pPr>
            <w:r w:rsidRPr="00972A01">
              <w:rPr>
                <w:rFonts w:ascii="宋体" w:hAnsi="宋体" w:cs="宋体" w:hint="eastAsia"/>
                <w:b/>
                <w:kern w:val="0"/>
                <w:sz w:val="24"/>
              </w:rPr>
              <w:t>是否可办理免税</w:t>
            </w:r>
          </w:p>
        </w:tc>
      </w:tr>
      <w:tr w:rsidR="00AB0596" w:rsidRPr="00972A01" w14:paraId="32BF4AFB" w14:textId="77777777" w:rsidTr="00AB0596">
        <w:trPr>
          <w:trHeight w:hRule="exact" w:val="643"/>
        </w:trPr>
        <w:tc>
          <w:tcPr>
            <w:tcW w:w="232" w:type="pct"/>
            <w:vAlign w:val="center"/>
          </w:tcPr>
          <w:p w14:paraId="5B9441F3" w14:textId="77777777" w:rsidR="00AB0596" w:rsidRPr="00972A01" w:rsidRDefault="00AB0596" w:rsidP="0073179F">
            <w:pPr>
              <w:widowControl/>
              <w:jc w:val="center"/>
              <w:rPr>
                <w:rFonts w:ascii="宋体" w:hAnsi="宋体" w:cs="宋体"/>
                <w:kern w:val="0"/>
                <w:sz w:val="24"/>
              </w:rPr>
            </w:pPr>
            <w:r w:rsidRPr="00972A01">
              <w:rPr>
                <w:rFonts w:ascii="宋体" w:hAnsi="宋体" w:cs="宋体" w:hint="eastAsia"/>
                <w:kern w:val="0"/>
                <w:sz w:val="24"/>
              </w:rPr>
              <w:t>1</w:t>
            </w:r>
          </w:p>
        </w:tc>
        <w:tc>
          <w:tcPr>
            <w:tcW w:w="1837" w:type="pct"/>
            <w:vAlign w:val="center"/>
          </w:tcPr>
          <w:p w14:paraId="61B2F293" w14:textId="77777777" w:rsidR="00AB0596" w:rsidRPr="00972A01" w:rsidRDefault="00AB0596" w:rsidP="0073179F">
            <w:pPr>
              <w:widowControl/>
              <w:jc w:val="center"/>
              <w:textAlignment w:val="bottom"/>
              <w:rPr>
                <w:rFonts w:ascii="宋体" w:hAnsi="宋体" w:cs="宋体"/>
                <w:kern w:val="0"/>
                <w:sz w:val="24"/>
              </w:rPr>
            </w:pPr>
            <w:r w:rsidRPr="00972A01">
              <w:rPr>
                <w:rFonts w:ascii="宋体" w:hAnsi="宋体" w:cs="宋体" w:hint="eastAsia"/>
                <w:kern w:val="0"/>
                <w:sz w:val="24"/>
              </w:rPr>
              <w:t>台上舞台计算机控制系统等设备</w:t>
            </w:r>
          </w:p>
        </w:tc>
        <w:tc>
          <w:tcPr>
            <w:tcW w:w="359" w:type="pct"/>
            <w:noWrap/>
            <w:vAlign w:val="center"/>
          </w:tcPr>
          <w:p w14:paraId="2910CF70" w14:textId="000518C4" w:rsidR="00AB0596" w:rsidRPr="00972A01" w:rsidRDefault="00AB0596" w:rsidP="0073179F">
            <w:pPr>
              <w:widowControl/>
              <w:jc w:val="center"/>
              <w:textAlignment w:val="bottom"/>
              <w:rPr>
                <w:rFonts w:ascii="宋体" w:hAnsi="宋体" w:cs="宋体"/>
                <w:kern w:val="0"/>
                <w:sz w:val="24"/>
              </w:rPr>
            </w:pPr>
            <w:r w:rsidRPr="00972A01">
              <w:rPr>
                <w:rFonts w:ascii="宋体" w:hAnsi="宋体" w:cs="宋体" w:hint="eastAsia"/>
                <w:kern w:val="0"/>
                <w:sz w:val="24"/>
              </w:rPr>
              <w:t>1</w:t>
            </w:r>
            <w:r>
              <w:rPr>
                <w:rFonts w:ascii="宋体" w:hAnsi="宋体" w:cs="宋体" w:hint="eastAsia"/>
                <w:kern w:val="0"/>
                <w:sz w:val="24"/>
              </w:rPr>
              <w:t>批</w:t>
            </w:r>
          </w:p>
        </w:tc>
        <w:tc>
          <w:tcPr>
            <w:tcW w:w="863" w:type="pct"/>
            <w:vAlign w:val="center"/>
          </w:tcPr>
          <w:p w14:paraId="04F2D3F5" w14:textId="77777777" w:rsidR="00AB0596" w:rsidRPr="00972A01" w:rsidRDefault="00AB0596" w:rsidP="0073179F">
            <w:pPr>
              <w:widowControl/>
              <w:jc w:val="center"/>
              <w:rPr>
                <w:rFonts w:ascii="宋体" w:hAnsi="宋体" w:cs="宋体"/>
                <w:kern w:val="0"/>
                <w:sz w:val="24"/>
              </w:rPr>
            </w:pPr>
            <w:r w:rsidRPr="00E63CAA">
              <w:rPr>
                <w:rFonts w:ascii="宋体" w:hAnsi="宋体" w:cs="宋体"/>
                <w:kern w:val="0"/>
                <w:sz w:val="24"/>
              </w:rPr>
              <w:t>343.82944</w:t>
            </w:r>
          </w:p>
        </w:tc>
        <w:tc>
          <w:tcPr>
            <w:tcW w:w="863" w:type="pct"/>
            <w:noWrap/>
            <w:vAlign w:val="center"/>
          </w:tcPr>
          <w:p w14:paraId="72BA106E" w14:textId="3CB49AAC" w:rsidR="00AB0596" w:rsidRPr="00972A01" w:rsidRDefault="00AB0596" w:rsidP="0073179F">
            <w:pPr>
              <w:widowControl/>
              <w:jc w:val="center"/>
              <w:textAlignment w:val="bottom"/>
              <w:rPr>
                <w:rFonts w:ascii="宋体" w:hAnsi="宋体" w:cs="宋体"/>
                <w:kern w:val="0"/>
                <w:sz w:val="24"/>
              </w:rPr>
            </w:pPr>
            <w:r>
              <w:rPr>
                <w:rFonts w:ascii="宋体" w:hAnsi="宋体" w:cs="宋体" w:hint="eastAsia"/>
                <w:kern w:val="0"/>
                <w:sz w:val="24"/>
              </w:rPr>
              <w:t>否</w:t>
            </w:r>
          </w:p>
        </w:tc>
        <w:tc>
          <w:tcPr>
            <w:tcW w:w="846" w:type="pct"/>
            <w:vAlign w:val="center"/>
          </w:tcPr>
          <w:p w14:paraId="67152F2A" w14:textId="420A5A5F" w:rsidR="00AB0596" w:rsidRPr="00972A01" w:rsidRDefault="00AB0596" w:rsidP="0073179F">
            <w:pPr>
              <w:widowControl/>
              <w:jc w:val="center"/>
              <w:textAlignment w:val="bottom"/>
              <w:rPr>
                <w:rFonts w:ascii="宋体" w:hAnsi="宋体" w:cs="宋体"/>
                <w:kern w:val="0"/>
                <w:sz w:val="24"/>
              </w:rPr>
            </w:pPr>
            <w:r>
              <w:rPr>
                <w:rFonts w:ascii="宋体" w:hAnsi="宋体" w:cs="宋体" w:hint="eastAsia"/>
                <w:kern w:val="0"/>
                <w:sz w:val="24"/>
              </w:rPr>
              <w:t>否</w:t>
            </w:r>
          </w:p>
        </w:tc>
      </w:tr>
    </w:tbl>
    <w:p w14:paraId="2878104F" w14:textId="77777777" w:rsidR="008642E6" w:rsidRPr="00CC3A1B" w:rsidRDefault="008642E6">
      <w:pPr>
        <w:ind w:firstLineChars="200" w:firstLine="560"/>
        <w:rPr>
          <w:rFonts w:asciiTheme="minorEastAsia" w:eastAsiaTheme="minorEastAsia" w:hAnsiTheme="minorEastAsia"/>
          <w:sz w:val="28"/>
          <w:szCs w:val="28"/>
        </w:rPr>
      </w:pPr>
      <w:r w:rsidRPr="00CC3A1B">
        <w:rPr>
          <w:rFonts w:asciiTheme="minorEastAsia" w:eastAsiaTheme="minorEastAsia" w:hAnsiTheme="minorEastAsia" w:hint="eastAsia"/>
          <w:sz w:val="28"/>
          <w:szCs w:val="28"/>
        </w:rPr>
        <w:t>具体内容详见招标文件</w:t>
      </w:r>
    </w:p>
    <w:p w14:paraId="14FD690E" w14:textId="2116614C" w:rsidR="00806BE8" w:rsidRPr="00CC3A1B" w:rsidRDefault="005C27A4">
      <w:pPr>
        <w:ind w:firstLineChars="200" w:firstLine="560"/>
        <w:rPr>
          <w:rFonts w:asciiTheme="minorEastAsia" w:eastAsiaTheme="minorEastAsia" w:hAnsiTheme="minorEastAsia"/>
          <w:sz w:val="28"/>
          <w:szCs w:val="28"/>
          <w:u w:val="single"/>
        </w:rPr>
      </w:pPr>
      <w:r w:rsidRPr="00CC3A1B">
        <w:rPr>
          <w:rFonts w:asciiTheme="minorEastAsia" w:eastAsiaTheme="minorEastAsia" w:hAnsiTheme="minorEastAsia" w:hint="eastAsia"/>
          <w:sz w:val="28"/>
          <w:szCs w:val="28"/>
        </w:rPr>
        <w:t>合同履行期限</w:t>
      </w:r>
      <w:r w:rsidR="00CF12A6" w:rsidRPr="00CC3A1B">
        <w:rPr>
          <w:rFonts w:asciiTheme="minorEastAsia" w:eastAsiaTheme="minorEastAsia" w:hAnsiTheme="minorEastAsia" w:hint="eastAsia"/>
          <w:sz w:val="28"/>
          <w:szCs w:val="28"/>
        </w:rPr>
        <w:t>：</w:t>
      </w:r>
      <w:r w:rsidRPr="00CC3A1B">
        <w:rPr>
          <w:rFonts w:asciiTheme="minorEastAsia" w:eastAsiaTheme="minorEastAsia" w:hAnsiTheme="minorEastAsia" w:hint="eastAsia"/>
          <w:sz w:val="28"/>
          <w:szCs w:val="28"/>
        </w:rPr>
        <w:t>按招标文件要求执行。</w:t>
      </w:r>
    </w:p>
    <w:p w14:paraId="58B40079" w14:textId="77777777" w:rsidR="00806BE8" w:rsidRPr="00CC3A1B" w:rsidRDefault="00CF12A6">
      <w:pPr>
        <w:spacing w:line="360" w:lineRule="auto"/>
        <w:ind w:firstLineChars="200" w:firstLine="560"/>
        <w:rPr>
          <w:rFonts w:asciiTheme="minorEastAsia" w:eastAsiaTheme="minorEastAsia" w:hAnsiTheme="minorEastAsia"/>
          <w:sz w:val="28"/>
          <w:szCs w:val="28"/>
        </w:rPr>
      </w:pPr>
      <w:r w:rsidRPr="00CC3A1B">
        <w:rPr>
          <w:rFonts w:asciiTheme="minorEastAsia" w:eastAsiaTheme="minorEastAsia" w:hAnsiTheme="minorEastAsia" w:hint="eastAsia"/>
          <w:sz w:val="28"/>
          <w:szCs w:val="28"/>
        </w:rPr>
        <w:t>本项目不接受联合体投标。</w:t>
      </w:r>
    </w:p>
    <w:p w14:paraId="0C82F941" w14:textId="77777777" w:rsidR="00806BE8" w:rsidRPr="00CC3A1B" w:rsidRDefault="00CF12A6">
      <w:pPr>
        <w:pStyle w:val="20"/>
        <w:spacing w:line="276" w:lineRule="auto"/>
        <w:rPr>
          <w:rFonts w:asciiTheme="minorEastAsia" w:eastAsiaTheme="minorEastAsia" w:hAnsiTheme="minorEastAsia" w:cs="宋体"/>
          <w:b w:val="0"/>
          <w:sz w:val="28"/>
          <w:szCs w:val="28"/>
        </w:rPr>
      </w:pPr>
      <w:bookmarkStart w:id="7" w:name="_Toc28359080"/>
      <w:bookmarkStart w:id="8" w:name="_Toc35393622"/>
      <w:bookmarkStart w:id="9" w:name="_Toc35393791"/>
      <w:bookmarkStart w:id="10" w:name="_Toc28359003"/>
      <w:r w:rsidRPr="00CC3A1B">
        <w:rPr>
          <w:rFonts w:asciiTheme="minorEastAsia" w:eastAsiaTheme="minorEastAsia" w:hAnsiTheme="minorEastAsia" w:cs="宋体" w:hint="eastAsia"/>
          <w:b w:val="0"/>
          <w:sz w:val="28"/>
          <w:szCs w:val="28"/>
        </w:rPr>
        <w:lastRenderedPageBreak/>
        <w:t>二、申请人的资格要求：</w:t>
      </w:r>
      <w:bookmarkStart w:id="11" w:name="_GoBack"/>
      <w:bookmarkEnd w:id="7"/>
      <w:bookmarkEnd w:id="8"/>
      <w:bookmarkEnd w:id="9"/>
      <w:bookmarkEnd w:id="10"/>
      <w:bookmarkEnd w:id="11"/>
    </w:p>
    <w:p w14:paraId="17A0D72E" w14:textId="77777777" w:rsidR="00806BE8" w:rsidRPr="00CC3A1B" w:rsidRDefault="00CF12A6">
      <w:pPr>
        <w:ind w:firstLineChars="200" w:firstLine="560"/>
        <w:rPr>
          <w:rFonts w:asciiTheme="minorEastAsia" w:eastAsiaTheme="minorEastAsia" w:hAnsiTheme="minorEastAsia"/>
          <w:sz w:val="28"/>
          <w:szCs w:val="28"/>
        </w:rPr>
      </w:pPr>
      <w:r w:rsidRPr="00CC3A1B">
        <w:rPr>
          <w:rFonts w:asciiTheme="minorEastAsia" w:eastAsiaTheme="minorEastAsia" w:hAnsiTheme="minorEastAsia" w:hint="eastAsia"/>
          <w:sz w:val="28"/>
          <w:szCs w:val="28"/>
        </w:rPr>
        <w:t>1.满足《中华人民共和国政府采购法》第二十二条规定；</w:t>
      </w:r>
    </w:p>
    <w:p w14:paraId="106BCBC4" w14:textId="007357B7" w:rsidR="00806BE8" w:rsidRPr="00CC3A1B" w:rsidRDefault="00CF12A6">
      <w:pPr>
        <w:ind w:firstLineChars="200" w:firstLine="560"/>
        <w:rPr>
          <w:rFonts w:asciiTheme="minorEastAsia" w:eastAsiaTheme="minorEastAsia" w:hAnsiTheme="minorEastAsia"/>
          <w:sz w:val="28"/>
          <w:szCs w:val="28"/>
        </w:rPr>
      </w:pPr>
      <w:bookmarkStart w:id="12" w:name="_Toc28359081"/>
      <w:bookmarkStart w:id="13" w:name="_Toc28359004"/>
      <w:r w:rsidRPr="00CC3A1B">
        <w:rPr>
          <w:rFonts w:asciiTheme="minorEastAsia" w:eastAsiaTheme="minorEastAsia" w:hAnsiTheme="minorEastAsia"/>
          <w:sz w:val="28"/>
          <w:szCs w:val="28"/>
        </w:rPr>
        <w:t>2</w:t>
      </w:r>
      <w:r w:rsidRPr="00CC3A1B">
        <w:rPr>
          <w:rFonts w:asciiTheme="minorEastAsia" w:eastAsiaTheme="minorEastAsia" w:hAnsiTheme="minorEastAsia" w:hint="eastAsia"/>
          <w:sz w:val="28"/>
          <w:szCs w:val="28"/>
        </w:rPr>
        <w:t>.落实政府采购政策需满足的资格要求：</w:t>
      </w:r>
      <w:r w:rsidR="00AB0596" w:rsidRPr="00AB0596">
        <w:rPr>
          <w:rFonts w:asciiTheme="minorEastAsia" w:eastAsiaTheme="minorEastAsia" w:hAnsiTheme="minorEastAsia" w:hint="eastAsia"/>
          <w:sz w:val="28"/>
          <w:szCs w:val="28"/>
          <w:u w:val="single"/>
        </w:rPr>
        <w:t>根据《中华人民共和国政府采购法》、《政府采购促进中小企业发展管理办法》等有关法律法规规定：本项目预留中小企业份额形式为“要求合同分包”，预留中小企业份额占本项目预算金额的40%（其中预留小微企业份额占预留中小企业份额的70%</w:t>
      </w:r>
      <w:r w:rsidR="00AB0596">
        <w:rPr>
          <w:rFonts w:asciiTheme="minorEastAsia" w:eastAsiaTheme="minorEastAsia" w:hAnsiTheme="minorEastAsia" w:hint="eastAsia"/>
          <w:sz w:val="28"/>
          <w:szCs w:val="28"/>
          <w:u w:val="single"/>
        </w:rPr>
        <w:t>）</w:t>
      </w:r>
      <w:r w:rsidR="00D72F7F" w:rsidRPr="00D72F7F">
        <w:rPr>
          <w:rFonts w:asciiTheme="minorEastAsia" w:eastAsiaTheme="minorEastAsia" w:hAnsiTheme="minorEastAsia" w:hint="eastAsia"/>
          <w:sz w:val="28"/>
          <w:szCs w:val="28"/>
          <w:u w:val="single"/>
        </w:rPr>
        <w:t>。</w:t>
      </w:r>
    </w:p>
    <w:p w14:paraId="1274DFB2" w14:textId="77777777" w:rsidR="00806BE8" w:rsidRPr="00CC3A1B" w:rsidRDefault="00CF12A6">
      <w:pPr>
        <w:ind w:firstLineChars="200" w:firstLine="560"/>
        <w:rPr>
          <w:rFonts w:asciiTheme="minorEastAsia" w:eastAsiaTheme="minorEastAsia" w:hAnsiTheme="minorEastAsia"/>
          <w:i/>
          <w:iCs/>
          <w:sz w:val="28"/>
          <w:szCs w:val="28"/>
          <w:u w:val="single"/>
        </w:rPr>
      </w:pPr>
      <w:r w:rsidRPr="00CC3A1B">
        <w:rPr>
          <w:rFonts w:asciiTheme="minorEastAsia" w:eastAsiaTheme="minorEastAsia" w:hAnsiTheme="minorEastAsia" w:hint="eastAsia"/>
          <w:sz w:val="28"/>
          <w:szCs w:val="28"/>
        </w:rPr>
        <w:t>3.本项目的特定资格要求：</w:t>
      </w:r>
    </w:p>
    <w:p w14:paraId="28B659B3" w14:textId="77777777" w:rsidR="00806BE8" w:rsidRPr="00CC3A1B" w:rsidRDefault="00CF12A6">
      <w:pPr>
        <w:ind w:firstLineChars="200" w:firstLine="560"/>
        <w:rPr>
          <w:rFonts w:asciiTheme="minorEastAsia" w:eastAsiaTheme="minorEastAsia" w:hAnsiTheme="minorEastAsia"/>
          <w:sz w:val="28"/>
          <w:szCs w:val="28"/>
          <w:u w:val="single"/>
        </w:rPr>
      </w:pPr>
      <w:r w:rsidRPr="00CC3A1B">
        <w:rPr>
          <w:rFonts w:asciiTheme="minorEastAsia" w:eastAsiaTheme="minorEastAsia" w:hAnsiTheme="minorEastAsia" w:hint="eastAsia"/>
          <w:sz w:val="28"/>
          <w:szCs w:val="28"/>
        </w:rPr>
        <w:t>（</w:t>
      </w:r>
      <w:r w:rsidRPr="00CC3A1B">
        <w:rPr>
          <w:rFonts w:asciiTheme="minorEastAsia" w:eastAsiaTheme="minorEastAsia" w:hAnsiTheme="minorEastAsia"/>
          <w:sz w:val="28"/>
          <w:szCs w:val="28"/>
        </w:rPr>
        <w:t>1</w:t>
      </w:r>
      <w:r w:rsidRPr="00CC3A1B">
        <w:rPr>
          <w:rFonts w:asciiTheme="minorEastAsia" w:eastAsiaTheme="minorEastAsia" w:hAnsiTheme="minorEastAsia" w:hint="eastAsia"/>
          <w:sz w:val="28"/>
          <w:szCs w:val="28"/>
        </w:rPr>
        <w:t>）</w:t>
      </w:r>
      <w:r w:rsidRPr="00CC3A1B">
        <w:rPr>
          <w:rFonts w:asciiTheme="minorEastAsia" w:eastAsiaTheme="minorEastAsia" w:hAnsiTheme="minorEastAsia" w:hint="eastAsia"/>
          <w:sz w:val="28"/>
          <w:szCs w:val="28"/>
          <w:u w:val="single"/>
        </w:rPr>
        <w:t>参加政府采购活动前三年内未被“信用中国”网站及“中国政府采购网”网站列入失信被执行人、重大税收违法案件当事人名单、政府采购严重违法失信行为记录名单的投标人（有上述处罚记录但处罚期已届满的，视为无记录）；</w:t>
      </w:r>
    </w:p>
    <w:p w14:paraId="769BFE0B" w14:textId="220BEAD3" w:rsidR="00806BE8" w:rsidRPr="00CC3A1B" w:rsidRDefault="00CF12A6">
      <w:pPr>
        <w:ind w:firstLineChars="200" w:firstLine="560"/>
        <w:rPr>
          <w:rFonts w:asciiTheme="minorEastAsia" w:eastAsiaTheme="minorEastAsia" w:hAnsiTheme="minorEastAsia"/>
          <w:sz w:val="28"/>
          <w:szCs w:val="28"/>
          <w:u w:val="single"/>
        </w:rPr>
      </w:pPr>
      <w:r w:rsidRPr="00CC3A1B">
        <w:rPr>
          <w:rFonts w:asciiTheme="minorEastAsia" w:eastAsiaTheme="minorEastAsia" w:hAnsiTheme="minorEastAsia" w:hint="eastAsia"/>
          <w:sz w:val="28"/>
          <w:szCs w:val="28"/>
        </w:rPr>
        <w:t>（</w:t>
      </w:r>
      <w:r w:rsidRPr="00CC3A1B">
        <w:rPr>
          <w:rFonts w:asciiTheme="minorEastAsia" w:eastAsiaTheme="minorEastAsia" w:hAnsiTheme="minorEastAsia"/>
          <w:sz w:val="28"/>
          <w:szCs w:val="28"/>
        </w:rPr>
        <w:t>2</w:t>
      </w:r>
      <w:r w:rsidRPr="00CC3A1B">
        <w:rPr>
          <w:rFonts w:asciiTheme="minorEastAsia" w:eastAsiaTheme="minorEastAsia" w:hAnsiTheme="minorEastAsia" w:hint="eastAsia"/>
          <w:sz w:val="28"/>
          <w:szCs w:val="28"/>
        </w:rPr>
        <w:t>）</w:t>
      </w:r>
      <w:r w:rsidRPr="00CC3A1B">
        <w:rPr>
          <w:rFonts w:asciiTheme="minorEastAsia" w:eastAsiaTheme="minorEastAsia" w:hAnsiTheme="minorEastAsia" w:hint="eastAsia"/>
          <w:sz w:val="28"/>
          <w:szCs w:val="28"/>
          <w:u w:val="single"/>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3E3C776B" w14:textId="7933FF17" w:rsidR="00E143AE" w:rsidRDefault="00E143AE" w:rsidP="00E143AE">
      <w:pPr>
        <w:ind w:firstLineChars="200" w:firstLine="560"/>
        <w:rPr>
          <w:rFonts w:asciiTheme="minorEastAsia" w:eastAsiaTheme="minorEastAsia" w:hAnsiTheme="minorEastAsia"/>
          <w:sz w:val="28"/>
          <w:szCs w:val="28"/>
        </w:rPr>
      </w:pPr>
      <w:r w:rsidRPr="00CC3A1B">
        <w:rPr>
          <w:rFonts w:asciiTheme="minorEastAsia" w:eastAsiaTheme="minorEastAsia" w:hAnsiTheme="minorEastAsia" w:hint="eastAsia"/>
          <w:sz w:val="28"/>
          <w:szCs w:val="28"/>
        </w:rPr>
        <w:t>（3）已在采购代理机构领取招标文件的投标人。</w:t>
      </w:r>
    </w:p>
    <w:p w14:paraId="5ACE2152" w14:textId="5BCE0CDF" w:rsidR="00AB0596" w:rsidRPr="00AB0596" w:rsidRDefault="00AB0596" w:rsidP="00AB0596">
      <w:pPr>
        <w:ind w:firstLineChars="200" w:firstLine="560"/>
        <w:rPr>
          <w:rFonts w:asciiTheme="minorEastAsia" w:eastAsiaTheme="minorEastAsia" w:hAnsiTheme="minorEastAsia"/>
          <w:sz w:val="28"/>
          <w:szCs w:val="28"/>
        </w:rPr>
      </w:pPr>
      <w:r w:rsidRPr="00AB0596">
        <w:rPr>
          <w:rFonts w:asciiTheme="minorEastAsia" w:eastAsiaTheme="minorEastAsia" w:hAnsiTheme="minorEastAsia" w:hint="eastAsia"/>
          <w:sz w:val="28"/>
          <w:szCs w:val="28"/>
        </w:rPr>
        <w:t>（4）投标人应具备建设行政主管部门颁发的建筑机电安装资质和电子与智能化专业承包贰级及以上资质。</w:t>
      </w:r>
    </w:p>
    <w:p w14:paraId="596DD9EA" w14:textId="77777777" w:rsidR="00806BE8" w:rsidRPr="00CC3A1B" w:rsidRDefault="00CF12A6">
      <w:pPr>
        <w:pStyle w:val="20"/>
        <w:spacing w:line="360" w:lineRule="auto"/>
        <w:rPr>
          <w:rFonts w:asciiTheme="minorEastAsia" w:eastAsiaTheme="minorEastAsia" w:hAnsiTheme="minorEastAsia" w:cs="宋体"/>
          <w:b w:val="0"/>
          <w:sz w:val="28"/>
          <w:szCs w:val="28"/>
        </w:rPr>
      </w:pPr>
      <w:bookmarkStart w:id="14" w:name="_Toc35393623"/>
      <w:bookmarkStart w:id="15" w:name="_Toc35393792"/>
      <w:r w:rsidRPr="00CC3A1B">
        <w:rPr>
          <w:rFonts w:asciiTheme="minorEastAsia" w:eastAsiaTheme="minorEastAsia" w:hAnsiTheme="minorEastAsia" w:cs="宋体" w:hint="eastAsia"/>
          <w:b w:val="0"/>
          <w:sz w:val="28"/>
          <w:szCs w:val="28"/>
        </w:rPr>
        <w:t>三、获取招标文件</w:t>
      </w:r>
      <w:bookmarkEnd w:id="12"/>
      <w:bookmarkEnd w:id="13"/>
      <w:bookmarkEnd w:id="14"/>
      <w:bookmarkEnd w:id="15"/>
    </w:p>
    <w:p w14:paraId="664DD1D4" w14:textId="3AB0C072" w:rsidR="00806BE8" w:rsidRPr="00CC3A1B" w:rsidRDefault="00CF12A6">
      <w:pPr>
        <w:spacing w:line="360" w:lineRule="auto"/>
        <w:ind w:firstLine="540"/>
        <w:rPr>
          <w:rFonts w:asciiTheme="minorEastAsia" w:eastAsiaTheme="minorEastAsia" w:hAnsiTheme="minorEastAsia" w:cs="宋体"/>
          <w:sz w:val="28"/>
          <w:szCs w:val="28"/>
        </w:rPr>
      </w:pPr>
      <w:r w:rsidRPr="00CC3A1B">
        <w:rPr>
          <w:rFonts w:asciiTheme="minorEastAsia" w:eastAsiaTheme="minorEastAsia" w:hAnsiTheme="minorEastAsia" w:cs="宋体" w:hint="eastAsia"/>
          <w:sz w:val="28"/>
          <w:szCs w:val="28"/>
        </w:rPr>
        <w:t>时间：</w:t>
      </w:r>
      <w:r w:rsidRPr="00CC3A1B">
        <w:rPr>
          <w:rFonts w:asciiTheme="minorEastAsia" w:eastAsiaTheme="minorEastAsia" w:hAnsiTheme="minorEastAsia" w:cs="宋体"/>
          <w:sz w:val="28"/>
          <w:szCs w:val="28"/>
          <w:u w:val="single"/>
        </w:rPr>
        <w:t>20</w:t>
      </w:r>
      <w:r w:rsidR="00304665" w:rsidRPr="00CC3A1B">
        <w:rPr>
          <w:rFonts w:asciiTheme="minorEastAsia" w:eastAsiaTheme="minorEastAsia" w:hAnsiTheme="minorEastAsia" w:cs="宋体" w:hint="eastAsia"/>
          <w:sz w:val="28"/>
          <w:szCs w:val="28"/>
          <w:u w:val="single"/>
        </w:rPr>
        <w:t>21</w:t>
      </w:r>
      <w:r w:rsidRPr="00CC3A1B">
        <w:rPr>
          <w:rFonts w:asciiTheme="minorEastAsia" w:eastAsiaTheme="minorEastAsia" w:hAnsiTheme="minorEastAsia" w:cs="宋体" w:hint="eastAsia"/>
          <w:sz w:val="28"/>
          <w:szCs w:val="28"/>
          <w:u w:val="single"/>
        </w:rPr>
        <w:t>年</w:t>
      </w:r>
      <w:r w:rsidR="00AB0596">
        <w:rPr>
          <w:rFonts w:asciiTheme="minorEastAsia" w:eastAsiaTheme="minorEastAsia" w:hAnsiTheme="minorEastAsia" w:cs="宋体"/>
          <w:sz w:val="28"/>
          <w:szCs w:val="28"/>
          <w:u w:val="single"/>
        </w:rPr>
        <w:t>11</w:t>
      </w:r>
      <w:r w:rsidRPr="00767A82">
        <w:rPr>
          <w:rFonts w:asciiTheme="minorEastAsia" w:eastAsiaTheme="minorEastAsia" w:hAnsiTheme="minorEastAsia" w:cs="宋体" w:hint="eastAsia"/>
          <w:sz w:val="28"/>
          <w:szCs w:val="28"/>
          <w:u w:val="single"/>
        </w:rPr>
        <w:t>月</w:t>
      </w:r>
      <w:r w:rsidR="0020227E">
        <w:rPr>
          <w:rFonts w:asciiTheme="minorEastAsia" w:eastAsiaTheme="minorEastAsia" w:hAnsiTheme="minorEastAsia" w:cs="宋体" w:hint="eastAsia"/>
          <w:sz w:val="28"/>
          <w:szCs w:val="28"/>
          <w:u w:val="single"/>
        </w:rPr>
        <w:t>1</w:t>
      </w:r>
      <w:r w:rsidR="00BA5988">
        <w:rPr>
          <w:rFonts w:asciiTheme="minorEastAsia" w:eastAsiaTheme="minorEastAsia" w:hAnsiTheme="minorEastAsia" w:cs="宋体"/>
          <w:sz w:val="28"/>
          <w:szCs w:val="28"/>
          <w:u w:val="single"/>
        </w:rPr>
        <w:t>2</w:t>
      </w:r>
      <w:r w:rsidRPr="00767A82">
        <w:rPr>
          <w:rFonts w:asciiTheme="minorEastAsia" w:eastAsiaTheme="minorEastAsia" w:hAnsiTheme="minorEastAsia" w:cs="宋体" w:hint="eastAsia"/>
          <w:sz w:val="28"/>
          <w:szCs w:val="28"/>
          <w:u w:val="single"/>
        </w:rPr>
        <w:t>日</w:t>
      </w:r>
      <w:r w:rsidRPr="00767A82">
        <w:rPr>
          <w:rFonts w:asciiTheme="minorEastAsia" w:eastAsiaTheme="minorEastAsia" w:hAnsiTheme="minorEastAsia" w:cs="宋体" w:hint="eastAsia"/>
          <w:sz w:val="28"/>
          <w:szCs w:val="28"/>
        </w:rPr>
        <w:t>至</w:t>
      </w:r>
      <w:r w:rsidRPr="00767A82">
        <w:rPr>
          <w:rFonts w:asciiTheme="minorEastAsia" w:eastAsiaTheme="minorEastAsia" w:hAnsiTheme="minorEastAsia" w:cs="宋体"/>
          <w:sz w:val="28"/>
          <w:szCs w:val="28"/>
          <w:u w:val="single"/>
        </w:rPr>
        <w:t>202</w:t>
      </w:r>
      <w:r w:rsidR="00304665" w:rsidRPr="00767A82">
        <w:rPr>
          <w:rFonts w:asciiTheme="minorEastAsia" w:eastAsiaTheme="minorEastAsia" w:hAnsiTheme="minorEastAsia" w:cs="宋体" w:hint="eastAsia"/>
          <w:sz w:val="28"/>
          <w:szCs w:val="28"/>
          <w:u w:val="single"/>
        </w:rPr>
        <w:t>1</w:t>
      </w:r>
      <w:r w:rsidRPr="00767A82">
        <w:rPr>
          <w:rFonts w:asciiTheme="minorEastAsia" w:eastAsiaTheme="minorEastAsia" w:hAnsiTheme="minorEastAsia" w:cs="宋体" w:hint="eastAsia"/>
          <w:sz w:val="28"/>
          <w:szCs w:val="28"/>
          <w:u w:val="single"/>
        </w:rPr>
        <w:t>年</w:t>
      </w:r>
      <w:r w:rsidR="00AB0596">
        <w:rPr>
          <w:rFonts w:asciiTheme="minorEastAsia" w:eastAsiaTheme="minorEastAsia" w:hAnsiTheme="minorEastAsia" w:cs="宋体"/>
          <w:sz w:val="28"/>
          <w:szCs w:val="28"/>
          <w:u w:val="single"/>
        </w:rPr>
        <w:t>11</w:t>
      </w:r>
      <w:r w:rsidRPr="00767A82">
        <w:rPr>
          <w:rFonts w:asciiTheme="minorEastAsia" w:eastAsiaTheme="minorEastAsia" w:hAnsiTheme="minorEastAsia" w:cs="宋体" w:hint="eastAsia"/>
          <w:sz w:val="28"/>
          <w:szCs w:val="28"/>
          <w:u w:val="single"/>
        </w:rPr>
        <w:t>月</w:t>
      </w:r>
      <w:r w:rsidR="00AB0596">
        <w:rPr>
          <w:rFonts w:asciiTheme="minorEastAsia" w:eastAsiaTheme="minorEastAsia" w:hAnsiTheme="minorEastAsia" w:cs="宋体"/>
          <w:sz w:val="28"/>
          <w:szCs w:val="28"/>
          <w:u w:val="single"/>
        </w:rPr>
        <w:t>18</w:t>
      </w:r>
      <w:r w:rsidRPr="00767A82">
        <w:rPr>
          <w:rFonts w:asciiTheme="minorEastAsia" w:eastAsiaTheme="minorEastAsia" w:hAnsiTheme="minorEastAsia" w:cs="宋体" w:hint="eastAsia"/>
          <w:sz w:val="28"/>
          <w:szCs w:val="28"/>
          <w:u w:val="single"/>
        </w:rPr>
        <w:t>日</w:t>
      </w:r>
      <w:r w:rsidRPr="00CC3A1B">
        <w:rPr>
          <w:rFonts w:asciiTheme="minorEastAsia" w:eastAsiaTheme="minorEastAsia" w:hAnsiTheme="minorEastAsia" w:cs="宋体" w:hint="eastAsia"/>
          <w:sz w:val="28"/>
          <w:szCs w:val="28"/>
        </w:rPr>
        <w:t>，每天8:30-16:30</w:t>
      </w:r>
      <w:r w:rsidRPr="00CC3A1B">
        <w:rPr>
          <w:rFonts w:asciiTheme="minorEastAsia" w:eastAsiaTheme="minorEastAsia" w:hAnsiTheme="minorEastAsia" w:cs="宋体" w:hint="eastAsia"/>
          <w:sz w:val="28"/>
          <w:szCs w:val="28"/>
        </w:rPr>
        <w:lastRenderedPageBreak/>
        <w:t>（北京时间，</w:t>
      </w:r>
      <w:r w:rsidRPr="00CC3A1B">
        <w:rPr>
          <w:rFonts w:asciiTheme="minorEastAsia" w:eastAsiaTheme="minorEastAsia" w:hAnsiTheme="minorEastAsia" w:cs="宋体"/>
          <w:sz w:val="28"/>
          <w:szCs w:val="28"/>
        </w:rPr>
        <w:t>法定节假日</w:t>
      </w:r>
      <w:r w:rsidRPr="00CC3A1B">
        <w:rPr>
          <w:rFonts w:asciiTheme="minorEastAsia" w:eastAsiaTheme="minorEastAsia" w:hAnsiTheme="minorEastAsia" w:cs="宋体" w:hint="eastAsia"/>
          <w:sz w:val="28"/>
          <w:szCs w:val="28"/>
        </w:rPr>
        <w:t>除外）</w:t>
      </w:r>
    </w:p>
    <w:p w14:paraId="52779A77" w14:textId="5CCBB6C6" w:rsidR="00806BE8" w:rsidRPr="00CC3A1B" w:rsidRDefault="00CF12A6">
      <w:pPr>
        <w:spacing w:line="360" w:lineRule="auto"/>
        <w:ind w:firstLine="540"/>
        <w:rPr>
          <w:rFonts w:asciiTheme="minorEastAsia" w:eastAsiaTheme="minorEastAsia" w:hAnsiTheme="minorEastAsia" w:cs="宋体"/>
          <w:sz w:val="28"/>
          <w:szCs w:val="28"/>
          <w:u w:val="single"/>
        </w:rPr>
      </w:pPr>
      <w:r w:rsidRPr="00CC3A1B">
        <w:rPr>
          <w:rFonts w:asciiTheme="minorEastAsia" w:eastAsiaTheme="minorEastAsia" w:hAnsiTheme="minorEastAsia" w:cs="宋体" w:hint="eastAsia"/>
          <w:sz w:val="28"/>
          <w:szCs w:val="28"/>
        </w:rPr>
        <w:t>地点：</w:t>
      </w:r>
      <w:r w:rsidR="003B7DD7" w:rsidRPr="001102E2">
        <w:rPr>
          <w:rFonts w:asciiTheme="minorEastAsia" w:eastAsiaTheme="minorEastAsia" w:hAnsiTheme="minorEastAsia" w:hint="eastAsia"/>
          <w:sz w:val="28"/>
          <w:szCs w:val="28"/>
          <w:u w:val="single"/>
        </w:rPr>
        <w:t>北京市政府采购电子交易平台（http://zbcg-bjzc.zhongcy.cn/bjczj-portal-site/index.html#/home）</w:t>
      </w:r>
      <w:r w:rsidR="00157BAA" w:rsidRPr="00CC3A1B">
        <w:rPr>
          <w:rFonts w:asciiTheme="minorEastAsia" w:eastAsiaTheme="minorEastAsia" w:hAnsiTheme="minorEastAsia" w:cs="宋体" w:hint="eastAsia"/>
          <w:sz w:val="28"/>
          <w:szCs w:val="28"/>
          <w:u w:val="single"/>
        </w:rPr>
        <w:t>。</w:t>
      </w:r>
    </w:p>
    <w:p w14:paraId="516DA903" w14:textId="764F2880" w:rsidR="00806BE8" w:rsidRPr="00CC3A1B" w:rsidRDefault="00CF12A6">
      <w:pPr>
        <w:spacing w:line="360" w:lineRule="auto"/>
        <w:ind w:firstLine="540"/>
        <w:rPr>
          <w:rFonts w:asciiTheme="minorEastAsia" w:eastAsiaTheme="minorEastAsia" w:hAnsiTheme="minorEastAsia"/>
          <w:sz w:val="28"/>
          <w:szCs w:val="28"/>
          <w:u w:val="single"/>
        </w:rPr>
      </w:pPr>
      <w:r w:rsidRPr="00CC3A1B">
        <w:rPr>
          <w:rFonts w:asciiTheme="minorEastAsia" w:eastAsiaTheme="minorEastAsia" w:hAnsiTheme="minorEastAsia" w:cs="宋体" w:hint="eastAsia"/>
          <w:sz w:val="28"/>
          <w:szCs w:val="28"/>
        </w:rPr>
        <w:t>方式：</w:t>
      </w:r>
      <w:r w:rsidR="00551999" w:rsidRPr="00551999">
        <w:rPr>
          <w:rFonts w:asciiTheme="minorEastAsia" w:eastAsiaTheme="minorEastAsia" w:hAnsiTheme="minorEastAsia" w:cs="宋体" w:hint="eastAsia"/>
          <w:sz w:val="28"/>
          <w:szCs w:val="28"/>
          <w:u w:val="single"/>
        </w:rPr>
        <w:t>线上获取</w:t>
      </w:r>
    </w:p>
    <w:p w14:paraId="5A81A875" w14:textId="6C3703EC" w:rsidR="00551999" w:rsidRPr="00551999" w:rsidRDefault="00551999" w:rsidP="00551999">
      <w:pPr>
        <w:spacing w:line="360" w:lineRule="auto"/>
        <w:ind w:firstLine="540"/>
        <w:rPr>
          <w:rFonts w:asciiTheme="minorEastAsia" w:eastAsiaTheme="minorEastAsia" w:hAnsiTheme="minorEastAsia" w:cs="宋体"/>
          <w:sz w:val="28"/>
          <w:szCs w:val="28"/>
        </w:rPr>
      </w:pPr>
      <w:r w:rsidRPr="00551999">
        <w:rPr>
          <w:rFonts w:asciiTheme="minorEastAsia" w:eastAsiaTheme="minorEastAsia" w:hAnsiTheme="minorEastAsia" w:cs="宋体" w:hint="eastAsia"/>
          <w:sz w:val="28"/>
          <w:szCs w:val="28"/>
        </w:rPr>
        <w:t>1.潜在投标人从 “北京市政府采购网”或“中国政府采购网”网站下载电子版报名登记表，并在获取招标文件截至时间前，将报名表发至邮箱</w:t>
      </w:r>
      <w:r w:rsidR="00AB0596" w:rsidRPr="00AB0596">
        <w:rPr>
          <w:rFonts w:asciiTheme="minorEastAsia" w:eastAsiaTheme="minorEastAsia" w:hAnsiTheme="minorEastAsia" w:cs="宋体"/>
          <w:sz w:val="28"/>
          <w:szCs w:val="28"/>
        </w:rPr>
        <w:t>lihaibai0326@163.com</w:t>
      </w:r>
      <w:r w:rsidRPr="00551999">
        <w:rPr>
          <w:rFonts w:asciiTheme="minorEastAsia" w:eastAsiaTheme="minorEastAsia" w:hAnsiTheme="minorEastAsia" w:cs="宋体" w:hint="eastAsia"/>
          <w:sz w:val="28"/>
          <w:szCs w:val="28"/>
        </w:rPr>
        <w:t>，逾期恕不接受。发出邮件后请打电话010-51909015确认中天信远国际招投标咨询（北京）有限公司是否收到邮件。</w:t>
      </w:r>
    </w:p>
    <w:p w14:paraId="3B286EB0" w14:textId="77777777" w:rsidR="00551999" w:rsidRPr="00551999" w:rsidRDefault="00551999" w:rsidP="00AB0596">
      <w:pPr>
        <w:spacing w:line="360" w:lineRule="auto"/>
        <w:ind w:firstLine="540"/>
        <w:jc w:val="left"/>
        <w:rPr>
          <w:rFonts w:asciiTheme="minorEastAsia" w:eastAsiaTheme="minorEastAsia" w:hAnsiTheme="minorEastAsia" w:cs="宋体"/>
          <w:sz w:val="28"/>
          <w:szCs w:val="28"/>
        </w:rPr>
      </w:pPr>
      <w:r w:rsidRPr="00551999">
        <w:rPr>
          <w:rFonts w:asciiTheme="minorEastAsia" w:eastAsiaTheme="minorEastAsia" w:hAnsiTheme="minorEastAsia" w:cs="宋体" w:hint="eastAsia"/>
          <w:sz w:val="28"/>
          <w:szCs w:val="28"/>
        </w:rPr>
        <w:t>2.办理CA数字认证证书（北京一证通数字证书），详见北京市政府采购电子交易平台（http://zbcg-bjzc.zhongcy.cn/bjczj-portal-site/index.html）查阅“用户指南”—“操作指南”—“市场主体CA办理操作流程指引”，按照程序要求办理。</w:t>
      </w:r>
    </w:p>
    <w:p w14:paraId="192B3C24" w14:textId="77777777" w:rsidR="00551999" w:rsidRPr="00551999" w:rsidRDefault="00551999" w:rsidP="00551999">
      <w:pPr>
        <w:spacing w:line="360" w:lineRule="auto"/>
        <w:ind w:firstLine="540"/>
        <w:rPr>
          <w:rFonts w:asciiTheme="minorEastAsia" w:eastAsiaTheme="minorEastAsia" w:hAnsiTheme="minorEastAsia" w:cs="宋体"/>
          <w:sz w:val="28"/>
          <w:szCs w:val="28"/>
        </w:rPr>
      </w:pPr>
      <w:r w:rsidRPr="00551999">
        <w:rPr>
          <w:rFonts w:asciiTheme="minorEastAsia" w:eastAsiaTheme="minorEastAsia" w:hAnsiTheme="minorEastAsia" w:cs="宋体" w:hint="eastAsia"/>
          <w:sz w:val="28"/>
          <w:szCs w:val="28"/>
        </w:rPr>
        <w:t>3.于北京市政府采购电子交易平台“用户指南”—“操作指南”—“市场主体注册入库操作流程指引”进行自助注册绑定。</w:t>
      </w:r>
    </w:p>
    <w:p w14:paraId="2AAF01A1" w14:textId="77777777" w:rsidR="00551999" w:rsidRPr="00551999" w:rsidRDefault="00551999" w:rsidP="00551999">
      <w:pPr>
        <w:spacing w:line="360" w:lineRule="auto"/>
        <w:ind w:firstLine="540"/>
        <w:rPr>
          <w:rFonts w:asciiTheme="minorEastAsia" w:eastAsiaTheme="minorEastAsia" w:hAnsiTheme="minorEastAsia" w:cs="宋体"/>
          <w:sz w:val="28"/>
          <w:szCs w:val="28"/>
        </w:rPr>
      </w:pPr>
      <w:r w:rsidRPr="00551999">
        <w:rPr>
          <w:rFonts w:asciiTheme="minorEastAsia" w:eastAsiaTheme="minorEastAsia" w:hAnsiTheme="minorEastAsia" w:cs="宋体" w:hint="eastAsia"/>
          <w:sz w:val="28"/>
          <w:szCs w:val="28"/>
        </w:rPr>
        <w:t>4.招标文件获取方式：投标人按照规定办理CA数字认证证书（北京一证通数字证书）后，自招标公告发布之日起持投标人自身数字证书登录北京市政府采购电子交易平台免费获取电子版招标文件。</w:t>
      </w:r>
    </w:p>
    <w:p w14:paraId="16DE3B15" w14:textId="16C045DC" w:rsidR="00551999" w:rsidRPr="00C50C77" w:rsidRDefault="00551999" w:rsidP="00551999">
      <w:pPr>
        <w:spacing w:line="360" w:lineRule="auto"/>
        <w:ind w:firstLine="540"/>
        <w:rPr>
          <w:rFonts w:asciiTheme="minorEastAsia" w:eastAsiaTheme="minorEastAsia" w:hAnsiTheme="minorEastAsia" w:cs="宋体"/>
          <w:sz w:val="28"/>
          <w:szCs w:val="28"/>
        </w:rPr>
      </w:pPr>
      <w:r w:rsidRPr="00551999">
        <w:rPr>
          <w:rFonts w:asciiTheme="minorEastAsia" w:eastAsiaTheme="minorEastAsia" w:hAnsiTheme="minorEastAsia" w:cs="宋体" w:hint="eastAsia"/>
          <w:sz w:val="28"/>
          <w:szCs w:val="28"/>
        </w:rPr>
        <w:t>5.电子版招标文件</w:t>
      </w:r>
      <w:r w:rsidRPr="00C50C77">
        <w:rPr>
          <w:rFonts w:asciiTheme="minorEastAsia" w:eastAsiaTheme="minorEastAsia" w:hAnsiTheme="minorEastAsia" w:cs="宋体" w:hint="eastAsia"/>
          <w:sz w:val="28"/>
          <w:szCs w:val="28"/>
        </w:rPr>
        <w:t>下载时间：2021年</w:t>
      </w:r>
      <w:r w:rsidR="00AB0596">
        <w:rPr>
          <w:rFonts w:asciiTheme="minorEastAsia" w:eastAsiaTheme="minorEastAsia" w:hAnsiTheme="minorEastAsia" w:cs="宋体"/>
          <w:sz w:val="28"/>
          <w:szCs w:val="28"/>
        </w:rPr>
        <w:t>11</w:t>
      </w:r>
      <w:r w:rsidRPr="00C50C77">
        <w:rPr>
          <w:rFonts w:asciiTheme="minorEastAsia" w:eastAsiaTheme="minorEastAsia" w:hAnsiTheme="minorEastAsia" w:cs="宋体" w:hint="eastAsia"/>
          <w:sz w:val="28"/>
          <w:szCs w:val="28"/>
        </w:rPr>
        <w:t>月</w:t>
      </w:r>
      <w:r w:rsidR="00AB0596">
        <w:rPr>
          <w:rFonts w:asciiTheme="minorEastAsia" w:eastAsiaTheme="minorEastAsia" w:hAnsiTheme="minorEastAsia" w:cs="宋体"/>
          <w:sz w:val="28"/>
          <w:szCs w:val="28"/>
        </w:rPr>
        <w:t>11</w:t>
      </w:r>
      <w:r w:rsidRPr="00C50C77">
        <w:rPr>
          <w:rFonts w:asciiTheme="minorEastAsia" w:eastAsiaTheme="minorEastAsia" w:hAnsiTheme="minorEastAsia" w:cs="宋体" w:hint="eastAsia"/>
          <w:sz w:val="28"/>
          <w:szCs w:val="28"/>
        </w:rPr>
        <w:t>日08：30至2021年</w:t>
      </w:r>
      <w:r w:rsidR="0020227E">
        <w:rPr>
          <w:rFonts w:asciiTheme="minorEastAsia" w:eastAsiaTheme="minorEastAsia" w:hAnsiTheme="minorEastAsia" w:cs="宋体" w:hint="eastAsia"/>
          <w:sz w:val="28"/>
          <w:szCs w:val="28"/>
        </w:rPr>
        <w:t>1</w:t>
      </w:r>
      <w:r w:rsidR="00AB0596">
        <w:rPr>
          <w:rFonts w:asciiTheme="minorEastAsia" w:eastAsiaTheme="minorEastAsia" w:hAnsiTheme="minorEastAsia" w:cs="宋体"/>
          <w:sz w:val="28"/>
          <w:szCs w:val="28"/>
        </w:rPr>
        <w:t>1</w:t>
      </w:r>
      <w:r w:rsidRPr="00C50C77">
        <w:rPr>
          <w:rFonts w:asciiTheme="minorEastAsia" w:eastAsiaTheme="minorEastAsia" w:hAnsiTheme="minorEastAsia" w:cs="宋体" w:hint="eastAsia"/>
          <w:sz w:val="28"/>
          <w:szCs w:val="28"/>
        </w:rPr>
        <w:t>月</w:t>
      </w:r>
      <w:r w:rsidR="00AB0596">
        <w:rPr>
          <w:rFonts w:asciiTheme="minorEastAsia" w:eastAsiaTheme="minorEastAsia" w:hAnsiTheme="minorEastAsia" w:cs="宋体"/>
          <w:sz w:val="28"/>
          <w:szCs w:val="28"/>
        </w:rPr>
        <w:t>18</w:t>
      </w:r>
      <w:r w:rsidRPr="00C50C77">
        <w:rPr>
          <w:rFonts w:asciiTheme="minorEastAsia" w:eastAsiaTheme="minorEastAsia" w:hAnsiTheme="minorEastAsia" w:cs="宋体" w:hint="eastAsia"/>
          <w:sz w:val="28"/>
          <w:szCs w:val="28"/>
        </w:rPr>
        <w:t>日16：30。</w:t>
      </w:r>
    </w:p>
    <w:p w14:paraId="668D53F1" w14:textId="77777777" w:rsidR="00551999" w:rsidRPr="00551999" w:rsidRDefault="00551999" w:rsidP="00551999">
      <w:pPr>
        <w:spacing w:line="360" w:lineRule="auto"/>
        <w:ind w:firstLine="540"/>
        <w:rPr>
          <w:rFonts w:asciiTheme="minorEastAsia" w:eastAsiaTheme="minorEastAsia" w:hAnsiTheme="minorEastAsia" w:cs="宋体"/>
          <w:sz w:val="28"/>
          <w:szCs w:val="28"/>
        </w:rPr>
      </w:pPr>
      <w:r w:rsidRPr="00551999">
        <w:rPr>
          <w:rFonts w:asciiTheme="minorEastAsia" w:eastAsiaTheme="minorEastAsia" w:hAnsiTheme="minorEastAsia" w:cs="宋体" w:hint="eastAsia"/>
          <w:sz w:val="28"/>
          <w:szCs w:val="28"/>
        </w:rPr>
        <w:lastRenderedPageBreak/>
        <w:t>6.未按上述获取方式和期限下载招标文件的投标人，无资格参加本次投标。</w:t>
      </w:r>
    </w:p>
    <w:p w14:paraId="56DA310C" w14:textId="77777777" w:rsidR="00551999" w:rsidRPr="00551999" w:rsidRDefault="00551999" w:rsidP="00551999">
      <w:pPr>
        <w:spacing w:line="360" w:lineRule="auto"/>
        <w:ind w:firstLine="540"/>
        <w:rPr>
          <w:rFonts w:asciiTheme="minorEastAsia" w:eastAsiaTheme="minorEastAsia" w:hAnsiTheme="minorEastAsia" w:cs="宋体"/>
          <w:sz w:val="28"/>
          <w:szCs w:val="28"/>
        </w:rPr>
      </w:pPr>
      <w:r w:rsidRPr="00551999">
        <w:rPr>
          <w:rFonts w:asciiTheme="minorEastAsia" w:eastAsiaTheme="minorEastAsia" w:hAnsiTheme="minorEastAsia" w:cs="宋体" w:hint="eastAsia"/>
          <w:sz w:val="28"/>
          <w:szCs w:val="28"/>
        </w:rPr>
        <w:t>7.证书驱动下载：</w:t>
      </w:r>
    </w:p>
    <w:p w14:paraId="0B9873CD" w14:textId="77777777" w:rsidR="00551999" w:rsidRPr="00551999" w:rsidRDefault="00551999" w:rsidP="00551999">
      <w:pPr>
        <w:spacing w:line="360" w:lineRule="auto"/>
        <w:ind w:firstLine="540"/>
        <w:rPr>
          <w:rFonts w:asciiTheme="minorEastAsia" w:eastAsiaTheme="minorEastAsia" w:hAnsiTheme="minorEastAsia" w:cs="宋体"/>
          <w:sz w:val="28"/>
          <w:szCs w:val="28"/>
        </w:rPr>
      </w:pPr>
      <w:r w:rsidRPr="00551999">
        <w:rPr>
          <w:rFonts w:asciiTheme="minorEastAsia" w:eastAsiaTheme="minorEastAsia" w:hAnsiTheme="minorEastAsia" w:cs="宋体" w:hint="eastAsia"/>
          <w:sz w:val="28"/>
          <w:szCs w:val="28"/>
        </w:rPr>
        <w:t>于北京市政府采购电子交易平台“用户指南”—“工具下载”—“招标采购系统文件驱动安装包”下载相关驱动。</w:t>
      </w:r>
    </w:p>
    <w:p w14:paraId="729F3C29" w14:textId="77777777" w:rsidR="00551999" w:rsidRPr="00551999" w:rsidRDefault="00551999" w:rsidP="00551999">
      <w:pPr>
        <w:spacing w:line="360" w:lineRule="auto"/>
        <w:ind w:firstLine="540"/>
        <w:rPr>
          <w:rFonts w:asciiTheme="minorEastAsia" w:eastAsiaTheme="minorEastAsia" w:hAnsiTheme="minorEastAsia" w:cs="宋体"/>
          <w:sz w:val="28"/>
          <w:szCs w:val="28"/>
        </w:rPr>
      </w:pPr>
      <w:r w:rsidRPr="00551999">
        <w:rPr>
          <w:rFonts w:asciiTheme="minorEastAsia" w:eastAsiaTheme="minorEastAsia" w:hAnsiTheme="minorEastAsia" w:cs="宋体" w:hint="eastAsia"/>
          <w:sz w:val="28"/>
          <w:szCs w:val="28"/>
        </w:rPr>
        <w:t>CA认证证书服务热线：010-58511086</w:t>
      </w:r>
    </w:p>
    <w:p w14:paraId="76F9B380" w14:textId="61D3F60A" w:rsidR="00806BE8" w:rsidRDefault="00551999" w:rsidP="00551999">
      <w:pPr>
        <w:spacing w:line="360" w:lineRule="auto"/>
        <w:ind w:firstLine="540"/>
        <w:rPr>
          <w:rFonts w:asciiTheme="minorEastAsia" w:eastAsiaTheme="minorEastAsia" w:hAnsiTheme="minorEastAsia" w:cs="宋体"/>
          <w:sz w:val="28"/>
          <w:szCs w:val="28"/>
        </w:rPr>
      </w:pPr>
      <w:r w:rsidRPr="00551999">
        <w:rPr>
          <w:rFonts w:asciiTheme="minorEastAsia" w:eastAsiaTheme="minorEastAsia" w:hAnsiTheme="minorEastAsia" w:cs="宋体" w:hint="eastAsia"/>
          <w:sz w:val="28"/>
          <w:szCs w:val="28"/>
        </w:rPr>
        <w:t>技术支持服务热线：010-86483801</w:t>
      </w:r>
    </w:p>
    <w:p w14:paraId="581455FF" w14:textId="77777777" w:rsidR="00551999" w:rsidRDefault="00551999">
      <w:pPr>
        <w:pStyle w:val="20"/>
        <w:spacing w:line="360" w:lineRule="auto"/>
        <w:rPr>
          <w:rFonts w:asciiTheme="minorEastAsia" w:eastAsiaTheme="minorEastAsia" w:hAnsiTheme="minorEastAsia" w:cs="宋体"/>
          <w:b w:val="0"/>
          <w:bCs w:val="0"/>
          <w:sz w:val="28"/>
          <w:szCs w:val="28"/>
        </w:rPr>
      </w:pPr>
      <w:bookmarkStart w:id="16" w:name="_Toc28359005"/>
      <w:bookmarkStart w:id="17" w:name="_Toc28359082"/>
      <w:bookmarkStart w:id="18" w:name="_Toc35393793"/>
      <w:bookmarkStart w:id="19" w:name="_Toc35393624"/>
      <w:r w:rsidRPr="00551999">
        <w:rPr>
          <w:rFonts w:asciiTheme="minorEastAsia" w:eastAsiaTheme="minorEastAsia" w:hAnsiTheme="minorEastAsia" w:cs="宋体" w:hint="eastAsia"/>
          <w:b w:val="0"/>
          <w:bCs w:val="0"/>
          <w:sz w:val="28"/>
          <w:szCs w:val="28"/>
        </w:rPr>
        <w:t>注意：本项目政府采购采用电子化招标（线上线下相结合形式），请投标人认真学习北京市政府采购电子交易平台发布的相关操作手册。</w:t>
      </w:r>
    </w:p>
    <w:p w14:paraId="0C490F27" w14:textId="22FEBFFC" w:rsidR="00551999" w:rsidRPr="00551999" w:rsidRDefault="00551999" w:rsidP="00551999">
      <w:pPr>
        <w:rPr>
          <w:rFonts w:asciiTheme="minorEastAsia" w:eastAsiaTheme="minorEastAsia" w:hAnsiTheme="minorEastAsia" w:cs="宋体"/>
          <w:sz w:val="28"/>
          <w:szCs w:val="28"/>
        </w:rPr>
      </w:pPr>
      <w:r w:rsidRPr="00551999">
        <w:rPr>
          <w:rFonts w:asciiTheme="minorEastAsia" w:eastAsiaTheme="minorEastAsia" w:hAnsiTheme="minorEastAsia" w:cs="宋体" w:hint="eastAsia"/>
          <w:sz w:val="28"/>
          <w:szCs w:val="28"/>
        </w:rPr>
        <w:t>售价：￥0 元</w:t>
      </w:r>
      <w:r>
        <w:rPr>
          <w:rFonts w:asciiTheme="minorEastAsia" w:eastAsiaTheme="minorEastAsia" w:hAnsiTheme="minorEastAsia" w:cs="宋体" w:hint="eastAsia"/>
          <w:sz w:val="28"/>
          <w:szCs w:val="28"/>
        </w:rPr>
        <w:t>，</w:t>
      </w:r>
      <w:r w:rsidRPr="00551999">
        <w:rPr>
          <w:rFonts w:asciiTheme="minorEastAsia" w:eastAsiaTheme="minorEastAsia" w:hAnsiTheme="minorEastAsia" w:cs="宋体" w:hint="eastAsia"/>
          <w:sz w:val="28"/>
          <w:szCs w:val="28"/>
        </w:rPr>
        <w:t>本公告包含的招标文件售价总和</w:t>
      </w:r>
      <w:r>
        <w:rPr>
          <w:rFonts w:asciiTheme="minorEastAsia" w:eastAsiaTheme="minorEastAsia" w:hAnsiTheme="minorEastAsia" w:cs="宋体" w:hint="eastAsia"/>
          <w:sz w:val="28"/>
          <w:szCs w:val="28"/>
        </w:rPr>
        <w:t>。</w:t>
      </w:r>
    </w:p>
    <w:p w14:paraId="6468266A" w14:textId="1F33F5F9" w:rsidR="00806BE8" w:rsidRPr="00CC3A1B" w:rsidRDefault="00CF12A6">
      <w:pPr>
        <w:pStyle w:val="20"/>
        <w:spacing w:line="360" w:lineRule="auto"/>
        <w:rPr>
          <w:rFonts w:asciiTheme="minorEastAsia" w:eastAsiaTheme="minorEastAsia" w:hAnsiTheme="minorEastAsia" w:cs="宋体"/>
          <w:b w:val="0"/>
          <w:sz w:val="28"/>
          <w:szCs w:val="28"/>
        </w:rPr>
      </w:pPr>
      <w:r w:rsidRPr="00CC3A1B">
        <w:rPr>
          <w:rFonts w:asciiTheme="minorEastAsia" w:eastAsiaTheme="minorEastAsia" w:hAnsiTheme="minorEastAsia" w:cs="宋体" w:hint="eastAsia"/>
          <w:b w:val="0"/>
          <w:sz w:val="28"/>
          <w:szCs w:val="28"/>
        </w:rPr>
        <w:t>四、提交投标文件</w:t>
      </w:r>
      <w:bookmarkEnd w:id="16"/>
      <w:bookmarkEnd w:id="17"/>
      <w:r w:rsidRPr="00CC3A1B">
        <w:rPr>
          <w:rFonts w:asciiTheme="minorEastAsia" w:eastAsiaTheme="minorEastAsia" w:hAnsiTheme="minorEastAsia" w:cs="宋体" w:hint="eastAsia"/>
          <w:b w:val="0"/>
          <w:sz w:val="28"/>
          <w:szCs w:val="28"/>
        </w:rPr>
        <w:t>截止时间、开标时间和地点</w:t>
      </w:r>
      <w:bookmarkEnd w:id="18"/>
      <w:bookmarkEnd w:id="19"/>
    </w:p>
    <w:p w14:paraId="0A96A686" w14:textId="15C37902" w:rsidR="00806BE8" w:rsidRPr="00F760CA" w:rsidRDefault="00CF12A6">
      <w:pPr>
        <w:ind w:firstLineChars="200" w:firstLine="560"/>
        <w:rPr>
          <w:rFonts w:asciiTheme="minorEastAsia" w:eastAsiaTheme="minorEastAsia" w:hAnsiTheme="minorEastAsia"/>
          <w:bCs/>
          <w:sz w:val="28"/>
          <w:szCs w:val="28"/>
          <w:u w:val="single"/>
        </w:rPr>
      </w:pPr>
      <w:r w:rsidRPr="00CC3A1B">
        <w:rPr>
          <w:rFonts w:asciiTheme="minorEastAsia" w:eastAsiaTheme="minorEastAsia" w:hAnsiTheme="minorEastAsia" w:cs="宋体" w:hint="eastAsia"/>
          <w:sz w:val="28"/>
          <w:szCs w:val="28"/>
        </w:rPr>
        <w:t>提交投标文件截止时</w:t>
      </w:r>
      <w:r w:rsidRPr="00F760CA">
        <w:rPr>
          <w:rFonts w:asciiTheme="minorEastAsia" w:eastAsiaTheme="minorEastAsia" w:hAnsiTheme="minorEastAsia" w:cs="宋体" w:hint="eastAsia"/>
          <w:sz w:val="28"/>
          <w:szCs w:val="28"/>
        </w:rPr>
        <w:t>间、开标时间：</w:t>
      </w:r>
      <w:r w:rsidRPr="00F760CA">
        <w:rPr>
          <w:rFonts w:asciiTheme="minorEastAsia" w:eastAsiaTheme="minorEastAsia" w:hAnsiTheme="minorEastAsia"/>
          <w:sz w:val="28"/>
          <w:szCs w:val="28"/>
        </w:rPr>
        <w:t>20</w:t>
      </w:r>
      <w:r w:rsidR="00304665" w:rsidRPr="00F760CA">
        <w:rPr>
          <w:rFonts w:asciiTheme="minorEastAsia" w:eastAsiaTheme="minorEastAsia" w:hAnsiTheme="minorEastAsia" w:hint="eastAsia"/>
          <w:sz w:val="28"/>
          <w:szCs w:val="28"/>
        </w:rPr>
        <w:t>21</w:t>
      </w:r>
      <w:r w:rsidRPr="00F760CA">
        <w:rPr>
          <w:rFonts w:asciiTheme="minorEastAsia" w:eastAsiaTheme="minorEastAsia" w:hAnsiTheme="minorEastAsia" w:hint="eastAsia"/>
          <w:bCs/>
          <w:sz w:val="28"/>
          <w:szCs w:val="28"/>
        </w:rPr>
        <w:t>年</w:t>
      </w:r>
      <w:r w:rsidR="0020227E" w:rsidRPr="00F760CA">
        <w:rPr>
          <w:rFonts w:asciiTheme="minorEastAsia" w:eastAsiaTheme="minorEastAsia" w:hAnsiTheme="minorEastAsia" w:hint="eastAsia"/>
          <w:bCs/>
          <w:sz w:val="28"/>
          <w:szCs w:val="28"/>
        </w:rPr>
        <w:t>1</w:t>
      </w:r>
      <w:r w:rsidR="00AB0596">
        <w:rPr>
          <w:rFonts w:asciiTheme="minorEastAsia" w:eastAsiaTheme="minorEastAsia" w:hAnsiTheme="minorEastAsia"/>
          <w:bCs/>
          <w:sz w:val="28"/>
          <w:szCs w:val="28"/>
        </w:rPr>
        <w:t>2</w:t>
      </w:r>
      <w:r w:rsidRPr="00F760CA">
        <w:rPr>
          <w:rFonts w:asciiTheme="minorEastAsia" w:eastAsiaTheme="minorEastAsia" w:hAnsiTheme="minorEastAsia" w:hint="eastAsia"/>
          <w:bCs/>
          <w:sz w:val="28"/>
          <w:szCs w:val="28"/>
        </w:rPr>
        <w:t>月</w:t>
      </w:r>
      <w:r w:rsidR="0020227E" w:rsidRPr="00F760CA">
        <w:rPr>
          <w:rFonts w:asciiTheme="minorEastAsia" w:eastAsiaTheme="minorEastAsia" w:hAnsiTheme="minorEastAsia" w:hint="eastAsia"/>
          <w:bCs/>
          <w:sz w:val="28"/>
          <w:szCs w:val="28"/>
        </w:rPr>
        <w:t>0</w:t>
      </w:r>
      <w:r w:rsidR="00AB0596">
        <w:rPr>
          <w:rFonts w:asciiTheme="minorEastAsia" w:eastAsiaTheme="minorEastAsia" w:hAnsiTheme="minorEastAsia"/>
          <w:bCs/>
          <w:sz w:val="28"/>
          <w:szCs w:val="28"/>
        </w:rPr>
        <w:t>2</w:t>
      </w:r>
      <w:r w:rsidRPr="00F760CA">
        <w:rPr>
          <w:rFonts w:asciiTheme="minorEastAsia" w:eastAsiaTheme="minorEastAsia" w:hAnsiTheme="minorEastAsia" w:hint="eastAsia"/>
          <w:bCs/>
          <w:sz w:val="28"/>
          <w:szCs w:val="28"/>
        </w:rPr>
        <w:t>日</w:t>
      </w:r>
      <w:r w:rsidR="00AB0596">
        <w:rPr>
          <w:rFonts w:asciiTheme="minorEastAsia" w:eastAsiaTheme="minorEastAsia" w:hAnsiTheme="minorEastAsia"/>
          <w:bCs/>
          <w:sz w:val="28"/>
          <w:szCs w:val="28"/>
        </w:rPr>
        <w:t>14</w:t>
      </w:r>
      <w:r w:rsidRPr="00F760CA">
        <w:rPr>
          <w:rFonts w:asciiTheme="minorEastAsia" w:eastAsiaTheme="minorEastAsia" w:hAnsiTheme="minorEastAsia" w:hint="eastAsia"/>
          <w:bCs/>
          <w:sz w:val="28"/>
          <w:szCs w:val="28"/>
        </w:rPr>
        <w:t>点</w:t>
      </w:r>
      <w:r w:rsidR="00D72F7F" w:rsidRPr="00F760CA">
        <w:rPr>
          <w:rFonts w:asciiTheme="minorEastAsia" w:eastAsiaTheme="minorEastAsia" w:hAnsiTheme="minorEastAsia" w:hint="eastAsia"/>
          <w:bCs/>
          <w:sz w:val="28"/>
          <w:szCs w:val="28"/>
        </w:rPr>
        <w:t>0</w:t>
      </w:r>
      <w:r w:rsidR="00CC3A1B" w:rsidRPr="00F760CA">
        <w:rPr>
          <w:rFonts w:asciiTheme="minorEastAsia" w:eastAsiaTheme="minorEastAsia" w:hAnsiTheme="minorEastAsia" w:hint="eastAsia"/>
          <w:bCs/>
          <w:sz w:val="28"/>
          <w:szCs w:val="28"/>
        </w:rPr>
        <w:t>0</w:t>
      </w:r>
      <w:r w:rsidRPr="00F760CA">
        <w:rPr>
          <w:rFonts w:asciiTheme="minorEastAsia" w:eastAsiaTheme="minorEastAsia" w:hAnsiTheme="minorEastAsia" w:hint="eastAsia"/>
          <w:bCs/>
          <w:sz w:val="28"/>
          <w:szCs w:val="28"/>
        </w:rPr>
        <w:t>分（北京时间）</w:t>
      </w:r>
      <w:r w:rsidR="005C27A4" w:rsidRPr="00F760CA">
        <w:rPr>
          <w:rFonts w:asciiTheme="minorEastAsia" w:eastAsiaTheme="minorEastAsia" w:hAnsiTheme="minorEastAsia" w:hint="eastAsia"/>
          <w:bCs/>
          <w:sz w:val="28"/>
          <w:szCs w:val="28"/>
        </w:rPr>
        <w:t>。</w:t>
      </w:r>
    </w:p>
    <w:p w14:paraId="507F1960" w14:textId="232127B5" w:rsidR="00806BE8" w:rsidRPr="00CC3A1B" w:rsidRDefault="00CF12A6">
      <w:pPr>
        <w:ind w:firstLineChars="200" w:firstLine="560"/>
        <w:rPr>
          <w:rFonts w:asciiTheme="minorEastAsia" w:eastAsiaTheme="minorEastAsia" w:hAnsiTheme="minorEastAsia"/>
          <w:bCs/>
          <w:sz w:val="28"/>
          <w:szCs w:val="28"/>
          <w:u w:val="single"/>
        </w:rPr>
      </w:pPr>
      <w:r w:rsidRPr="00CC3A1B">
        <w:rPr>
          <w:rFonts w:asciiTheme="minorEastAsia" w:eastAsiaTheme="minorEastAsia" w:hAnsiTheme="minorEastAsia" w:hint="eastAsia"/>
          <w:sz w:val="28"/>
          <w:szCs w:val="28"/>
        </w:rPr>
        <w:t>地点：</w:t>
      </w:r>
      <w:r w:rsidR="00AB0596" w:rsidRPr="00AB0596">
        <w:rPr>
          <w:rFonts w:asciiTheme="minorEastAsia" w:eastAsiaTheme="minorEastAsia" w:hAnsiTheme="minorEastAsia" w:hint="eastAsia"/>
          <w:sz w:val="28"/>
          <w:szCs w:val="28"/>
        </w:rPr>
        <w:t>北京市朝阳区南磨房路37号华腾北搪商务大厦11层1115室。</w:t>
      </w:r>
    </w:p>
    <w:p w14:paraId="36FD68A5" w14:textId="77777777" w:rsidR="00806BE8" w:rsidRPr="00CC3A1B" w:rsidRDefault="00CF12A6">
      <w:pPr>
        <w:pStyle w:val="20"/>
        <w:spacing w:line="360" w:lineRule="auto"/>
        <w:rPr>
          <w:rFonts w:asciiTheme="minorEastAsia" w:eastAsiaTheme="minorEastAsia" w:hAnsiTheme="minorEastAsia" w:cs="宋体"/>
          <w:b w:val="0"/>
          <w:sz w:val="28"/>
          <w:szCs w:val="28"/>
        </w:rPr>
      </w:pPr>
      <w:bookmarkStart w:id="20" w:name="_Toc35393625"/>
      <w:bookmarkStart w:id="21" w:name="_Toc35393794"/>
      <w:bookmarkStart w:id="22" w:name="_Toc28359084"/>
      <w:bookmarkStart w:id="23" w:name="_Toc28359007"/>
      <w:r w:rsidRPr="00CC3A1B">
        <w:rPr>
          <w:rFonts w:asciiTheme="minorEastAsia" w:eastAsiaTheme="minorEastAsia" w:hAnsiTheme="minorEastAsia" w:cs="宋体" w:hint="eastAsia"/>
          <w:b w:val="0"/>
          <w:sz w:val="28"/>
          <w:szCs w:val="28"/>
        </w:rPr>
        <w:t>五、公告期限</w:t>
      </w:r>
      <w:bookmarkEnd w:id="20"/>
      <w:bookmarkEnd w:id="21"/>
      <w:bookmarkEnd w:id="22"/>
      <w:bookmarkEnd w:id="23"/>
    </w:p>
    <w:p w14:paraId="32A44394" w14:textId="77777777" w:rsidR="00806BE8" w:rsidRPr="00CC3A1B" w:rsidRDefault="00CF12A6">
      <w:pPr>
        <w:ind w:firstLineChars="200" w:firstLine="560"/>
        <w:rPr>
          <w:rFonts w:asciiTheme="minorEastAsia" w:eastAsiaTheme="minorEastAsia" w:hAnsiTheme="minorEastAsia" w:cs="宋体"/>
          <w:kern w:val="0"/>
          <w:sz w:val="28"/>
          <w:szCs w:val="28"/>
        </w:rPr>
      </w:pPr>
      <w:r w:rsidRPr="00CC3A1B">
        <w:rPr>
          <w:rFonts w:asciiTheme="minorEastAsia" w:eastAsiaTheme="minorEastAsia" w:hAnsiTheme="minorEastAsia" w:cs="宋体" w:hint="eastAsia"/>
          <w:kern w:val="0"/>
          <w:sz w:val="28"/>
          <w:szCs w:val="28"/>
        </w:rPr>
        <w:t>自本公告发布之日起5个工作日。</w:t>
      </w:r>
    </w:p>
    <w:p w14:paraId="62C16319" w14:textId="77777777" w:rsidR="00806BE8" w:rsidRPr="00CC3A1B" w:rsidRDefault="00CF12A6">
      <w:pPr>
        <w:pStyle w:val="20"/>
        <w:spacing w:line="360" w:lineRule="auto"/>
        <w:rPr>
          <w:rFonts w:asciiTheme="minorEastAsia" w:eastAsiaTheme="minorEastAsia" w:hAnsiTheme="minorEastAsia" w:cs="宋体"/>
          <w:b w:val="0"/>
          <w:sz w:val="28"/>
          <w:szCs w:val="28"/>
        </w:rPr>
      </w:pPr>
      <w:bookmarkStart w:id="24" w:name="_Toc35393795"/>
      <w:bookmarkStart w:id="25" w:name="_Toc35393626"/>
      <w:r w:rsidRPr="00CC3A1B">
        <w:rPr>
          <w:rFonts w:asciiTheme="minorEastAsia" w:eastAsiaTheme="minorEastAsia" w:hAnsiTheme="minorEastAsia" w:cs="宋体" w:hint="eastAsia"/>
          <w:b w:val="0"/>
          <w:sz w:val="28"/>
          <w:szCs w:val="28"/>
        </w:rPr>
        <w:t>六、其他补充事宜</w:t>
      </w:r>
      <w:bookmarkEnd w:id="24"/>
      <w:bookmarkEnd w:id="25"/>
    </w:p>
    <w:p w14:paraId="3003AA39" w14:textId="7943E97D" w:rsidR="00806BE8" w:rsidRPr="00CC3A1B" w:rsidRDefault="00CF12A6">
      <w:pPr>
        <w:pStyle w:val="af6"/>
        <w:ind w:left="495" w:firstLineChars="0" w:firstLine="0"/>
        <w:rPr>
          <w:rFonts w:asciiTheme="minorEastAsia" w:eastAsiaTheme="minorEastAsia" w:hAnsiTheme="minorEastAsia" w:cs="宋体"/>
          <w:kern w:val="0"/>
          <w:sz w:val="28"/>
          <w:szCs w:val="28"/>
        </w:rPr>
      </w:pPr>
      <w:r w:rsidRPr="00CC3A1B">
        <w:rPr>
          <w:rFonts w:asciiTheme="minorEastAsia" w:eastAsiaTheme="minorEastAsia" w:hAnsiTheme="minorEastAsia" w:cs="宋体" w:hint="eastAsia"/>
          <w:kern w:val="0"/>
          <w:sz w:val="28"/>
          <w:szCs w:val="28"/>
        </w:rPr>
        <w:t>1</w:t>
      </w:r>
      <w:r w:rsidRPr="00CC3A1B">
        <w:rPr>
          <w:rFonts w:asciiTheme="minorEastAsia" w:eastAsiaTheme="minorEastAsia" w:hAnsiTheme="minorEastAsia" w:cs="宋体"/>
          <w:kern w:val="0"/>
          <w:sz w:val="28"/>
          <w:szCs w:val="28"/>
        </w:rPr>
        <w:t>.</w:t>
      </w:r>
      <w:r w:rsidRPr="00CC3A1B">
        <w:rPr>
          <w:rFonts w:asciiTheme="minorEastAsia" w:eastAsiaTheme="minorEastAsia" w:hAnsiTheme="minorEastAsia" w:cs="宋体" w:hint="eastAsia"/>
          <w:kern w:val="0"/>
          <w:sz w:val="28"/>
          <w:szCs w:val="28"/>
        </w:rPr>
        <w:t>采购项目需要落实的政府采购政策：</w:t>
      </w:r>
      <w:r w:rsidR="00AB0596" w:rsidRPr="00AB0596">
        <w:rPr>
          <w:rFonts w:asciiTheme="minorEastAsia" w:eastAsiaTheme="minorEastAsia" w:hAnsiTheme="minorEastAsia" w:cs="宋体" w:hint="eastAsia"/>
          <w:kern w:val="0"/>
          <w:sz w:val="28"/>
          <w:szCs w:val="28"/>
        </w:rPr>
        <w:t>节约能源、保护环境、扶持</w:t>
      </w:r>
      <w:r w:rsidR="00AB0596" w:rsidRPr="00AB0596">
        <w:rPr>
          <w:rFonts w:asciiTheme="minorEastAsia" w:eastAsiaTheme="minorEastAsia" w:hAnsiTheme="minorEastAsia" w:cs="宋体" w:hint="eastAsia"/>
          <w:kern w:val="0"/>
          <w:sz w:val="28"/>
          <w:szCs w:val="28"/>
        </w:rPr>
        <w:lastRenderedPageBreak/>
        <w:t>不发达地区和少数民族地区、促进中小企业发展、支持监狱、戒毒企业发展、促进残疾人就业、优先采购贫困地区农副产品等政府采购政策、支持创新、绿色发展（不适用者除外）</w:t>
      </w:r>
      <w:r w:rsidRPr="00CC3A1B">
        <w:rPr>
          <w:rFonts w:asciiTheme="minorEastAsia" w:eastAsiaTheme="minorEastAsia" w:hAnsiTheme="minorEastAsia" w:cs="宋体" w:hint="eastAsia"/>
          <w:kern w:val="0"/>
          <w:sz w:val="28"/>
          <w:szCs w:val="28"/>
        </w:rPr>
        <w:t>。</w:t>
      </w:r>
    </w:p>
    <w:p w14:paraId="17A61504" w14:textId="77777777" w:rsidR="00806BE8" w:rsidRPr="00CC3A1B" w:rsidRDefault="00CF12A6">
      <w:pPr>
        <w:pStyle w:val="af6"/>
        <w:ind w:left="495" w:firstLineChars="0" w:firstLine="0"/>
        <w:rPr>
          <w:rFonts w:asciiTheme="minorEastAsia" w:eastAsiaTheme="minorEastAsia" w:hAnsiTheme="minorEastAsia" w:cs="宋体"/>
          <w:kern w:val="0"/>
          <w:sz w:val="28"/>
          <w:szCs w:val="28"/>
        </w:rPr>
      </w:pPr>
      <w:r w:rsidRPr="00CC3A1B">
        <w:rPr>
          <w:rFonts w:asciiTheme="minorEastAsia" w:eastAsiaTheme="minorEastAsia" w:hAnsiTheme="minorEastAsia" w:cs="宋体" w:hint="eastAsia"/>
          <w:kern w:val="0"/>
          <w:sz w:val="28"/>
          <w:szCs w:val="28"/>
        </w:rPr>
        <w:t>2</w:t>
      </w:r>
      <w:r w:rsidRPr="00CC3A1B">
        <w:rPr>
          <w:rFonts w:asciiTheme="minorEastAsia" w:eastAsiaTheme="minorEastAsia" w:hAnsiTheme="minorEastAsia" w:cs="宋体"/>
          <w:kern w:val="0"/>
          <w:sz w:val="28"/>
          <w:szCs w:val="28"/>
        </w:rPr>
        <w:t>.</w:t>
      </w:r>
      <w:r w:rsidRPr="00CC3A1B">
        <w:rPr>
          <w:rFonts w:asciiTheme="minorEastAsia" w:eastAsiaTheme="minorEastAsia" w:hAnsiTheme="minorEastAsia" w:cs="宋体" w:hint="eastAsia"/>
          <w:kern w:val="0"/>
          <w:sz w:val="28"/>
          <w:szCs w:val="28"/>
        </w:rPr>
        <w:t>评分方法：综合评分法。</w:t>
      </w:r>
    </w:p>
    <w:p w14:paraId="43D56261" w14:textId="19237D05" w:rsidR="00806BE8" w:rsidRPr="00CC3A1B" w:rsidRDefault="009928B9">
      <w:pPr>
        <w:pStyle w:val="af6"/>
        <w:ind w:left="495" w:firstLineChars="0" w:firstLine="0"/>
        <w:rPr>
          <w:rFonts w:asciiTheme="minorEastAsia" w:eastAsiaTheme="minorEastAsia" w:hAnsiTheme="minorEastAsia" w:cs="宋体"/>
          <w:kern w:val="0"/>
          <w:sz w:val="28"/>
          <w:szCs w:val="28"/>
        </w:rPr>
      </w:pPr>
      <w:r w:rsidRPr="00CC3A1B">
        <w:rPr>
          <w:rFonts w:asciiTheme="minorEastAsia" w:eastAsiaTheme="minorEastAsia" w:hAnsiTheme="minorEastAsia" w:cs="宋体" w:hint="eastAsia"/>
          <w:kern w:val="0"/>
          <w:sz w:val="28"/>
          <w:szCs w:val="28"/>
        </w:rPr>
        <w:t>3.</w:t>
      </w:r>
      <w:r w:rsidR="0095627B">
        <w:rPr>
          <w:rFonts w:asciiTheme="minorEastAsia" w:eastAsiaTheme="minorEastAsia" w:hAnsiTheme="minorEastAsia" w:cs="宋体" w:hint="eastAsia"/>
          <w:kern w:val="0"/>
          <w:sz w:val="28"/>
          <w:szCs w:val="28"/>
        </w:rPr>
        <w:t>招标文件编号</w:t>
      </w:r>
      <w:r w:rsidRPr="00CC3A1B">
        <w:rPr>
          <w:rFonts w:asciiTheme="minorEastAsia" w:eastAsiaTheme="minorEastAsia" w:hAnsiTheme="minorEastAsia" w:cs="宋体" w:hint="eastAsia"/>
          <w:kern w:val="0"/>
          <w:sz w:val="28"/>
          <w:szCs w:val="28"/>
        </w:rPr>
        <w:t>：</w:t>
      </w:r>
      <w:r w:rsidR="00F760CA" w:rsidRPr="003B7DD7">
        <w:rPr>
          <w:rFonts w:asciiTheme="minorEastAsia" w:eastAsiaTheme="minorEastAsia" w:hAnsiTheme="minorEastAsia"/>
          <w:sz w:val="28"/>
          <w:szCs w:val="28"/>
        </w:rPr>
        <w:t>ZTXY-2021-</w:t>
      </w:r>
      <w:r w:rsidR="00F760CA" w:rsidRPr="003B7DD7">
        <w:rPr>
          <w:rFonts w:asciiTheme="minorEastAsia" w:eastAsiaTheme="minorEastAsia" w:hAnsiTheme="minorEastAsia" w:hint="eastAsia"/>
          <w:sz w:val="28"/>
          <w:szCs w:val="28"/>
        </w:rPr>
        <w:t>H4</w:t>
      </w:r>
      <w:r w:rsidR="00AB0596">
        <w:rPr>
          <w:rFonts w:asciiTheme="minorEastAsia" w:eastAsiaTheme="minorEastAsia" w:hAnsiTheme="minorEastAsia"/>
          <w:sz w:val="28"/>
          <w:szCs w:val="28"/>
        </w:rPr>
        <w:t>3809</w:t>
      </w:r>
    </w:p>
    <w:p w14:paraId="6C2C0CE3" w14:textId="77777777" w:rsidR="00806BE8" w:rsidRPr="00CC3A1B" w:rsidRDefault="00CF12A6">
      <w:pPr>
        <w:pStyle w:val="20"/>
        <w:spacing w:line="360" w:lineRule="auto"/>
        <w:rPr>
          <w:rFonts w:asciiTheme="minorEastAsia" w:eastAsiaTheme="minorEastAsia" w:hAnsiTheme="minorEastAsia" w:cs="宋体"/>
          <w:b w:val="0"/>
          <w:sz w:val="28"/>
          <w:szCs w:val="28"/>
        </w:rPr>
      </w:pPr>
      <w:bookmarkStart w:id="26" w:name="_Toc28359085"/>
      <w:bookmarkStart w:id="27" w:name="_Toc28359008"/>
      <w:bookmarkStart w:id="28" w:name="_Toc35393627"/>
      <w:bookmarkStart w:id="29" w:name="_Toc35393796"/>
      <w:r w:rsidRPr="00CC3A1B">
        <w:rPr>
          <w:rFonts w:asciiTheme="minorEastAsia" w:eastAsiaTheme="minorEastAsia" w:hAnsiTheme="minorEastAsia" w:cs="宋体" w:hint="eastAsia"/>
          <w:b w:val="0"/>
          <w:sz w:val="28"/>
          <w:szCs w:val="28"/>
        </w:rPr>
        <w:t>七、对本次招标提出询问，请按</w:t>
      </w:r>
      <w:r w:rsidRPr="00CC3A1B">
        <w:rPr>
          <w:rFonts w:asciiTheme="minorEastAsia" w:eastAsiaTheme="minorEastAsia" w:hAnsiTheme="minorEastAsia" w:cs="宋体"/>
          <w:b w:val="0"/>
          <w:sz w:val="28"/>
          <w:szCs w:val="28"/>
        </w:rPr>
        <w:t>以下方式</w:t>
      </w:r>
      <w:r w:rsidRPr="00CC3A1B">
        <w:rPr>
          <w:rFonts w:asciiTheme="minorEastAsia" w:eastAsiaTheme="minorEastAsia" w:hAnsiTheme="minorEastAsia" w:cs="宋体" w:hint="eastAsia"/>
          <w:b w:val="0"/>
          <w:sz w:val="28"/>
          <w:szCs w:val="28"/>
        </w:rPr>
        <w:t>联系。</w:t>
      </w:r>
      <w:bookmarkEnd w:id="26"/>
      <w:bookmarkEnd w:id="27"/>
      <w:bookmarkEnd w:id="28"/>
      <w:bookmarkEnd w:id="29"/>
    </w:p>
    <w:p w14:paraId="390CF261" w14:textId="77777777" w:rsidR="00D72F7F" w:rsidRPr="00F67570" w:rsidRDefault="00CF12A6" w:rsidP="00D72F7F">
      <w:pPr>
        <w:widowControl/>
        <w:jc w:val="left"/>
        <w:rPr>
          <w:rFonts w:ascii="宋体" w:hAnsi="宋体"/>
          <w:sz w:val="28"/>
          <w:szCs w:val="28"/>
        </w:rPr>
      </w:pPr>
      <w:r w:rsidRPr="00CC3A1B">
        <w:rPr>
          <w:rFonts w:asciiTheme="minorEastAsia" w:eastAsiaTheme="minorEastAsia" w:hAnsiTheme="minorEastAsia" w:cs="宋体" w:hint="eastAsia"/>
          <w:sz w:val="28"/>
          <w:szCs w:val="28"/>
        </w:rPr>
        <w:t xml:space="preserve">　　　</w:t>
      </w:r>
      <w:r w:rsidR="00D72F7F" w:rsidRPr="00F67570">
        <w:rPr>
          <w:rFonts w:ascii="宋体" w:hAnsi="宋体" w:cs="宋体" w:hint="eastAsia"/>
          <w:sz w:val="28"/>
          <w:szCs w:val="28"/>
        </w:rPr>
        <w:t>1.采购人信息</w:t>
      </w:r>
    </w:p>
    <w:p w14:paraId="40BB39D2" w14:textId="196E8ADE" w:rsidR="00D72F7F" w:rsidRPr="00F67570" w:rsidRDefault="00D72F7F" w:rsidP="00D72F7F">
      <w:pPr>
        <w:spacing w:line="360" w:lineRule="auto"/>
        <w:ind w:leftChars="371" w:left="1129" w:hangingChars="125" w:hanging="350"/>
        <w:jc w:val="left"/>
        <w:rPr>
          <w:rFonts w:ascii="宋体" w:hAnsi="宋体"/>
          <w:sz w:val="28"/>
          <w:szCs w:val="28"/>
          <w:u w:val="single"/>
        </w:rPr>
      </w:pPr>
      <w:r w:rsidRPr="00F67570">
        <w:rPr>
          <w:rFonts w:ascii="宋体" w:hAnsi="宋体" w:hint="eastAsia"/>
          <w:sz w:val="28"/>
          <w:szCs w:val="28"/>
        </w:rPr>
        <w:t>名 称：</w:t>
      </w:r>
      <w:r w:rsidR="00A255BC" w:rsidRPr="00A255BC">
        <w:rPr>
          <w:rFonts w:ascii="宋体" w:hAnsi="宋体" w:hint="eastAsia"/>
          <w:sz w:val="28"/>
          <w:szCs w:val="28"/>
          <w:u w:val="single"/>
        </w:rPr>
        <w:t>首都师范大学</w:t>
      </w:r>
    </w:p>
    <w:p w14:paraId="69A60B2C" w14:textId="10AC7085" w:rsidR="00D72F7F" w:rsidRPr="00F67570" w:rsidRDefault="00D72F7F" w:rsidP="00D72F7F">
      <w:pPr>
        <w:spacing w:line="360" w:lineRule="auto"/>
        <w:ind w:leftChars="371" w:left="1129" w:hangingChars="125" w:hanging="350"/>
        <w:jc w:val="left"/>
        <w:rPr>
          <w:rFonts w:ascii="宋体" w:hAnsi="宋体"/>
          <w:sz w:val="28"/>
          <w:szCs w:val="28"/>
        </w:rPr>
      </w:pPr>
      <w:r w:rsidRPr="00F67570">
        <w:rPr>
          <w:rFonts w:ascii="宋体" w:hAnsi="宋体" w:hint="eastAsia"/>
          <w:sz w:val="28"/>
          <w:szCs w:val="28"/>
        </w:rPr>
        <w:t>地 址：</w:t>
      </w:r>
      <w:r w:rsidR="00A255BC" w:rsidRPr="00A255BC">
        <w:rPr>
          <w:rFonts w:ascii="宋体" w:hAnsi="宋体" w:hint="eastAsia"/>
          <w:sz w:val="28"/>
          <w:szCs w:val="28"/>
          <w:u w:val="single"/>
        </w:rPr>
        <w:t>海淀区西三环北路105号</w:t>
      </w:r>
    </w:p>
    <w:p w14:paraId="220787AE" w14:textId="285D647A" w:rsidR="00D72F7F" w:rsidRPr="00F67570" w:rsidRDefault="00D72F7F" w:rsidP="00D72F7F">
      <w:pPr>
        <w:spacing w:line="360" w:lineRule="auto"/>
        <w:ind w:firstLineChars="300" w:firstLine="840"/>
        <w:rPr>
          <w:rFonts w:ascii="宋体" w:hAnsi="宋体"/>
          <w:sz w:val="28"/>
          <w:szCs w:val="28"/>
          <w:u w:val="single"/>
        </w:rPr>
      </w:pPr>
      <w:r w:rsidRPr="00F67570">
        <w:rPr>
          <w:rFonts w:ascii="宋体" w:hAnsi="宋体" w:hint="eastAsia"/>
          <w:sz w:val="28"/>
          <w:szCs w:val="28"/>
        </w:rPr>
        <w:t>联系方式：</w:t>
      </w:r>
      <w:bookmarkStart w:id="30" w:name="_Toc28359009"/>
      <w:bookmarkStart w:id="31" w:name="_Toc28359086"/>
      <w:r w:rsidR="00A255BC" w:rsidRPr="00A255BC">
        <w:rPr>
          <w:rFonts w:ascii="宋体" w:hAnsi="宋体" w:hint="eastAsia"/>
          <w:sz w:val="28"/>
          <w:szCs w:val="28"/>
          <w:u w:val="single"/>
        </w:rPr>
        <w:t>战老师</w:t>
      </w:r>
      <w:r w:rsidRPr="00F67570">
        <w:rPr>
          <w:rFonts w:ascii="宋体" w:hAnsi="宋体" w:hint="eastAsia"/>
          <w:sz w:val="28"/>
          <w:szCs w:val="28"/>
          <w:u w:val="single"/>
        </w:rPr>
        <w:t xml:space="preserve"> </w:t>
      </w:r>
      <w:r w:rsidR="00A255BC" w:rsidRPr="00A255BC">
        <w:rPr>
          <w:rFonts w:ascii="宋体" w:hAnsi="宋体"/>
          <w:sz w:val="28"/>
          <w:szCs w:val="28"/>
          <w:u w:val="single"/>
        </w:rPr>
        <w:t>010-68902830</w:t>
      </w:r>
    </w:p>
    <w:p w14:paraId="15ECD8E2" w14:textId="77777777" w:rsidR="00D72F7F" w:rsidRPr="00F67570" w:rsidRDefault="00D72F7F" w:rsidP="00D72F7F">
      <w:pPr>
        <w:spacing w:line="360" w:lineRule="auto"/>
        <w:ind w:leftChars="371" w:left="1129" w:hangingChars="125" w:hanging="350"/>
        <w:jc w:val="left"/>
        <w:rPr>
          <w:rFonts w:ascii="宋体" w:hAnsi="宋体"/>
          <w:sz w:val="28"/>
          <w:szCs w:val="28"/>
        </w:rPr>
      </w:pPr>
      <w:r w:rsidRPr="00F67570">
        <w:rPr>
          <w:rFonts w:ascii="宋体" w:hAnsi="宋体" w:cs="宋体" w:hint="eastAsia"/>
          <w:sz w:val="28"/>
          <w:szCs w:val="28"/>
        </w:rPr>
        <w:t>2.采购代理机构信息</w:t>
      </w:r>
      <w:bookmarkEnd w:id="30"/>
      <w:bookmarkEnd w:id="31"/>
    </w:p>
    <w:p w14:paraId="3A491232" w14:textId="77777777" w:rsidR="00D72F7F" w:rsidRPr="00F67570" w:rsidRDefault="00D72F7F" w:rsidP="00D72F7F">
      <w:pPr>
        <w:spacing w:line="360" w:lineRule="auto"/>
        <w:ind w:firstLineChars="300" w:firstLine="840"/>
        <w:rPr>
          <w:rFonts w:ascii="宋体" w:hAnsi="宋体"/>
          <w:sz w:val="28"/>
          <w:szCs w:val="28"/>
        </w:rPr>
      </w:pPr>
      <w:bookmarkStart w:id="32" w:name="_Toc28359010"/>
      <w:bookmarkStart w:id="33" w:name="_Toc28359087"/>
      <w:r w:rsidRPr="00F67570">
        <w:rPr>
          <w:rFonts w:ascii="宋体" w:hAnsi="宋体" w:hint="eastAsia"/>
          <w:sz w:val="28"/>
          <w:szCs w:val="28"/>
        </w:rPr>
        <w:t>名 称：</w:t>
      </w:r>
      <w:r w:rsidRPr="00F67570">
        <w:rPr>
          <w:rFonts w:ascii="宋体" w:hAnsi="宋体" w:hint="eastAsia"/>
          <w:sz w:val="28"/>
          <w:szCs w:val="28"/>
          <w:u w:val="single"/>
        </w:rPr>
        <w:t>中天信远国际招投标咨询（北京）有限公司</w:t>
      </w:r>
    </w:p>
    <w:p w14:paraId="204BD591" w14:textId="77777777" w:rsidR="00D72F7F" w:rsidRPr="00F67570" w:rsidRDefault="00D72F7F" w:rsidP="00D72F7F">
      <w:pPr>
        <w:spacing w:line="360" w:lineRule="auto"/>
        <w:ind w:firstLineChars="300" w:firstLine="840"/>
        <w:rPr>
          <w:rFonts w:ascii="宋体" w:hAnsi="宋体"/>
          <w:sz w:val="28"/>
          <w:szCs w:val="28"/>
        </w:rPr>
      </w:pPr>
      <w:r w:rsidRPr="00F67570">
        <w:rPr>
          <w:rFonts w:ascii="宋体" w:hAnsi="宋体" w:hint="eastAsia"/>
          <w:sz w:val="28"/>
          <w:szCs w:val="28"/>
        </w:rPr>
        <w:t>地　址：</w:t>
      </w:r>
      <w:r w:rsidRPr="00F67570">
        <w:rPr>
          <w:rFonts w:ascii="宋体" w:hAnsi="宋体" w:hint="eastAsia"/>
          <w:sz w:val="28"/>
          <w:szCs w:val="28"/>
          <w:u w:val="single"/>
        </w:rPr>
        <w:t>北京市朝阳区南磨房路3</w:t>
      </w:r>
      <w:r w:rsidRPr="00F67570">
        <w:rPr>
          <w:rFonts w:ascii="宋体" w:hAnsi="宋体"/>
          <w:sz w:val="28"/>
          <w:szCs w:val="28"/>
          <w:u w:val="single"/>
        </w:rPr>
        <w:t>7</w:t>
      </w:r>
      <w:r w:rsidRPr="00F67570">
        <w:rPr>
          <w:rFonts w:ascii="宋体" w:hAnsi="宋体" w:hint="eastAsia"/>
          <w:sz w:val="28"/>
          <w:szCs w:val="28"/>
          <w:u w:val="single"/>
        </w:rPr>
        <w:t>号华腾北搪商务大厦1</w:t>
      </w:r>
      <w:r w:rsidRPr="00F67570">
        <w:rPr>
          <w:rFonts w:ascii="宋体" w:hAnsi="宋体"/>
          <w:sz w:val="28"/>
          <w:szCs w:val="28"/>
          <w:u w:val="single"/>
        </w:rPr>
        <w:t>1</w:t>
      </w:r>
      <w:r w:rsidRPr="00F67570">
        <w:rPr>
          <w:rFonts w:ascii="宋体" w:hAnsi="宋体" w:hint="eastAsia"/>
          <w:sz w:val="28"/>
          <w:szCs w:val="28"/>
          <w:u w:val="single"/>
        </w:rPr>
        <w:t>层</w:t>
      </w:r>
      <w:r w:rsidRPr="00F67570">
        <w:rPr>
          <w:rFonts w:ascii="宋体" w:hAnsi="宋体"/>
          <w:sz w:val="28"/>
          <w:szCs w:val="28"/>
          <w:u w:val="single"/>
        </w:rPr>
        <w:t>1112</w:t>
      </w:r>
      <w:r w:rsidRPr="00F67570">
        <w:rPr>
          <w:rFonts w:ascii="宋体" w:hAnsi="宋体" w:hint="eastAsia"/>
          <w:sz w:val="28"/>
          <w:szCs w:val="28"/>
          <w:u w:val="single"/>
        </w:rPr>
        <w:t>室</w:t>
      </w:r>
    </w:p>
    <w:p w14:paraId="184CE782" w14:textId="65911C8D" w:rsidR="00D72F7F" w:rsidRPr="00F67570" w:rsidRDefault="00D72F7F" w:rsidP="00D72F7F">
      <w:pPr>
        <w:spacing w:line="360" w:lineRule="auto"/>
        <w:ind w:firstLineChars="300" w:firstLine="840"/>
        <w:rPr>
          <w:rFonts w:ascii="宋体" w:hAnsi="宋体"/>
          <w:sz w:val="28"/>
          <w:szCs w:val="28"/>
        </w:rPr>
      </w:pPr>
      <w:r w:rsidRPr="00F67570">
        <w:rPr>
          <w:rFonts w:ascii="宋体" w:hAnsi="宋体" w:hint="eastAsia"/>
          <w:sz w:val="28"/>
          <w:szCs w:val="28"/>
        </w:rPr>
        <w:t>联系方式：</w:t>
      </w:r>
      <w:r w:rsidR="00A255BC" w:rsidRPr="00A255BC">
        <w:rPr>
          <w:rFonts w:hAnsi="宋体" w:hint="eastAsia"/>
          <w:sz w:val="28"/>
          <w:szCs w:val="28"/>
          <w:u w:val="single"/>
        </w:rPr>
        <w:t>李先生、成先生、鲁女士</w:t>
      </w:r>
      <w:r w:rsidRPr="00F67570">
        <w:rPr>
          <w:rFonts w:ascii="宋体" w:hAnsi="宋体" w:hint="eastAsia"/>
          <w:sz w:val="28"/>
          <w:szCs w:val="28"/>
          <w:u w:val="single"/>
        </w:rPr>
        <w:t>0</w:t>
      </w:r>
      <w:r w:rsidRPr="00F67570">
        <w:rPr>
          <w:rFonts w:ascii="宋体" w:hAnsi="宋体"/>
          <w:sz w:val="28"/>
          <w:szCs w:val="28"/>
          <w:u w:val="single"/>
        </w:rPr>
        <w:t>10</w:t>
      </w:r>
      <w:r w:rsidRPr="00F67570">
        <w:rPr>
          <w:rFonts w:ascii="宋体" w:hAnsi="宋体" w:hint="eastAsia"/>
          <w:sz w:val="28"/>
          <w:szCs w:val="28"/>
          <w:u w:val="single"/>
        </w:rPr>
        <w:t>-</w:t>
      </w:r>
      <w:r w:rsidRPr="00F67570">
        <w:rPr>
          <w:rFonts w:ascii="宋体" w:hAnsi="宋体"/>
          <w:sz w:val="28"/>
          <w:szCs w:val="28"/>
          <w:u w:val="single"/>
        </w:rPr>
        <w:t>51909015</w:t>
      </w:r>
    </w:p>
    <w:p w14:paraId="595A12CF" w14:textId="77777777" w:rsidR="00D72F7F" w:rsidRPr="00F67570" w:rsidRDefault="00D72F7F" w:rsidP="00D72F7F">
      <w:pPr>
        <w:spacing w:line="360" w:lineRule="auto"/>
        <w:ind w:firstLineChars="300" w:firstLine="840"/>
        <w:rPr>
          <w:rFonts w:ascii="宋体" w:hAnsi="宋体"/>
          <w:sz w:val="28"/>
          <w:szCs w:val="28"/>
          <w:u w:val="single"/>
        </w:rPr>
      </w:pPr>
      <w:r w:rsidRPr="00F67570">
        <w:rPr>
          <w:rFonts w:ascii="宋体" w:hAnsi="宋体" w:cs="宋体" w:hint="eastAsia"/>
          <w:sz w:val="28"/>
          <w:szCs w:val="28"/>
        </w:rPr>
        <w:t>3.项目</w:t>
      </w:r>
      <w:r w:rsidRPr="00F67570">
        <w:rPr>
          <w:rFonts w:ascii="宋体" w:hAnsi="宋体" w:cs="宋体"/>
          <w:sz w:val="28"/>
          <w:szCs w:val="28"/>
        </w:rPr>
        <w:t>联系方式</w:t>
      </w:r>
      <w:bookmarkEnd w:id="32"/>
      <w:bookmarkEnd w:id="33"/>
    </w:p>
    <w:p w14:paraId="6F906BF5" w14:textId="5DEDA7F2" w:rsidR="00D72F7F" w:rsidRPr="00F67570" w:rsidRDefault="00D72F7F" w:rsidP="00D72F7F">
      <w:pPr>
        <w:pStyle w:val="a6"/>
        <w:spacing w:line="360" w:lineRule="auto"/>
        <w:ind w:firstLineChars="300" w:firstLine="840"/>
        <w:rPr>
          <w:rFonts w:eastAsia="宋体" w:hAnsi="宋体"/>
          <w:sz w:val="28"/>
          <w:szCs w:val="28"/>
        </w:rPr>
      </w:pPr>
      <w:r w:rsidRPr="00F67570">
        <w:rPr>
          <w:rFonts w:eastAsia="宋体" w:hAnsi="宋体" w:hint="eastAsia"/>
          <w:sz w:val="28"/>
          <w:szCs w:val="28"/>
        </w:rPr>
        <w:t>项目联系人：</w:t>
      </w:r>
      <w:r w:rsidR="00A255BC" w:rsidRPr="00A255BC">
        <w:rPr>
          <w:rFonts w:hAnsi="宋体" w:hint="eastAsia"/>
          <w:sz w:val="28"/>
          <w:szCs w:val="28"/>
          <w:u w:val="single"/>
        </w:rPr>
        <w:t>李先生、成先生、鲁女士</w:t>
      </w:r>
    </w:p>
    <w:p w14:paraId="128A9144" w14:textId="77777777" w:rsidR="00D72F7F" w:rsidRDefault="00D72F7F" w:rsidP="00D72F7F">
      <w:pPr>
        <w:spacing w:line="360" w:lineRule="auto"/>
        <w:ind w:firstLineChars="300" w:firstLine="840"/>
        <w:rPr>
          <w:rFonts w:ascii="宋体" w:hAnsi="宋体"/>
          <w:sz w:val="28"/>
          <w:szCs w:val="28"/>
          <w:u w:val="single"/>
        </w:rPr>
      </w:pPr>
      <w:r w:rsidRPr="00F67570">
        <w:rPr>
          <w:rFonts w:ascii="宋体" w:hAnsi="宋体" w:hint="eastAsia"/>
          <w:sz w:val="28"/>
          <w:szCs w:val="28"/>
        </w:rPr>
        <w:t>电　话：</w:t>
      </w:r>
      <w:r w:rsidRPr="00F67570">
        <w:rPr>
          <w:rFonts w:ascii="宋体" w:hAnsi="宋体" w:hint="eastAsia"/>
          <w:sz w:val="28"/>
          <w:szCs w:val="28"/>
          <w:u w:val="single"/>
        </w:rPr>
        <w:t>010-51909015</w:t>
      </w:r>
    </w:p>
    <w:p w14:paraId="5C8D1B75" w14:textId="1B056553" w:rsidR="00806BE8" w:rsidRPr="00CC3A1B" w:rsidRDefault="00806BE8" w:rsidP="00D72F7F">
      <w:pPr>
        <w:widowControl/>
        <w:jc w:val="left"/>
        <w:rPr>
          <w:rFonts w:asciiTheme="minorEastAsia" w:eastAsiaTheme="minorEastAsia" w:hAnsiTheme="minorEastAsia"/>
          <w:sz w:val="28"/>
          <w:szCs w:val="28"/>
          <w:u w:val="single"/>
        </w:rPr>
      </w:pPr>
    </w:p>
    <w:sectPr w:rsidR="00806BE8" w:rsidRPr="00CC3A1B">
      <w:footerReference w:type="default" r:id="rId7"/>
      <w:pgSz w:w="11906" w:h="16838"/>
      <w:pgMar w:top="1440" w:right="1416"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BB5D9F" w14:textId="77777777" w:rsidR="002456D3" w:rsidRDefault="002456D3">
      <w:r>
        <w:separator/>
      </w:r>
    </w:p>
  </w:endnote>
  <w:endnote w:type="continuationSeparator" w:id="0">
    <w:p w14:paraId="60047C00" w14:textId="77777777" w:rsidR="002456D3" w:rsidRDefault="00245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663037"/>
    </w:sdtPr>
    <w:sdtEndPr/>
    <w:sdtContent>
      <w:p w14:paraId="18855276" w14:textId="41ED394D" w:rsidR="00806BE8" w:rsidRDefault="00CF12A6">
        <w:pPr>
          <w:pStyle w:val="ab"/>
          <w:jc w:val="center"/>
        </w:pPr>
        <w:r>
          <w:fldChar w:fldCharType="begin"/>
        </w:r>
        <w:r>
          <w:instrText>PAGE   \* MERGEFORMAT</w:instrText>
        </w:r>
        <w:r>
          <w:fldChar w:fldCharType="separate"/>
        </w:r>
        <w:r w:rsidR="00BA5988" w:rsidRPr="00BA5988">
          <w:rPr>
            <w:noProof/>
            <w:lang w:val="zh-CN"/>
          </w:rPr>
          <w:t>5</w:t>
        </w:r>
        <w:r>
          <w:fldChar w:fldCharType="end"/>
        </w:r>
      </w:p>
    </w:sdtContent>
  </w:sdt>
  <w:p w14:paraId="4DB92FCA" w14:textId="77777777" w:rsidR="00806BE8" w:rsidRDefault="00806BE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3D968" w14:textId="77777777" w:rsidR="002456D3" w:rsidRDefault="002456D3">
      <w:r>
        <w:separator/>
      </w:r>
    </w:p>
  </w:footnote>
  <w:footnote w:type="continuationSeparator" w:id="0">
    <w:p w14:paraId="08A8777F" w14:textId="77777777" w:rsidR="002456D3" w:rsidRDefault="002456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44094"/>
    <w:rsid w:val="0001011B"/>
    <w:rsid w:val="000312DE"/>
    <w:rsid w:val="0004305F"/>
    <w:rsid w:val="0005737B"/>
    <w:rsid w:val="000726D8"/>
    <w:rsid w:val="000863C9"/>
    <w:rsid w:val="000A6769"/>
    <w:rsid w:val="000B4F18"/>
    <w:rsid w:val="000D3B95"/>
    <w:rsid w:val="000D5040"/>
    <w:rsid w:val="000D6508"/>
    <w:rsid w:val="000E43F8"/>
    <w:rsid w:val="00106A51"/>
    <w:rsid w:val="00110BD8"/>
    <w:rsid w:val="001277C0"/>
    <w:rsid w:val="00130D54"/>
    <w:rsid w:val="00151C8B"/>
    <w:rsid w:val="00157BAA"/>
    <w:rsid w:val="00192375"/>
    <w:rsid w:val="001B54F9"/>
    <w:rsid w:val="0020227E"/>
    <w:rsid w:val="002151F4"/>
    <w:rsid w:val="00244094"/>
    <w:rsid w:val="002456D3"/>
    <w:rsid w:val="00246690"/>
    <w:rsid w:val="00281637"/>
    <w:rsid w:val="002D6485"/>
    <w:rsid w:val="002E21EA"/>
    <w:rsid w:val="002E583B"/>
    <w:rsid w:val="002F4172"/>
    <w:rsid w:val="00304665"/>
    <w:rsid w:val="00322E12"/>
    <w:rsid w:val="0032601F"/>
    <w:rsid w:val="00326DC3"/>
    <w:rsid w:val="00336B0B"/>
    <w:rsid w:val="00352EEB"/>
    <w:rsid w:val="00364F19"/>
    <w:rsid w:val="00365233"/>
    <w:rsid w:val="00376A5F"/>
    <w:rsid w:val="00382DCA"/>
    <w:rsid w:val="003B7DD7"/>
    <w:rsid w:val="003C1DE6"/>
    <w:rsid w:val="003D04C7"/>
    <w:rsid w:val="003E19E9"/>
    <w:rsid w:val="003F223B"/>
    <w:rsid w:val="004167FB"/>
    <w:rsid w:val="00421F42"/>
    <w:rsid w:val="00430D5D"/>
    <w:rsid w:val="00445621"/>
    <w:rsid w:val="004512BF"/>
    <w:rsid w:val="004941BD"/>
    <w:rsid w:val="004B0417"/>
    <w:rsid w:val="004B44D5"/>
    <w:rsid w:val="004F0CA3"/>
    <w:rsid w:val="004F449A"/>
    <w:rsid w:val="004F760A"/>
    <w:rsid w:val="005152A1"/>
    <w:rsid w:val="00551999"/>
    <w:rsid w:val="005569F2"/>
    <w:rsid w:val="005800AB"/>
    <w:rsid w:val="005902A4"/>
    <w:rsid w:val="005A2EA3"/>
    <w:rsid w:val="005C27A4"/>
    <w:rsid w:val="005C35E5"/>
    <w:rsid w:val="005C713F"/>
    <w:rsid w:val="00601903"/>
    <w:rsid w:val="006458DD"/>
    <w:rsid w:val="006939FC"/>
    <w:rsid w:val="006B4564"/>
    <w:rsid w:val="006D1309"/>
    <w:rsid w:val="007036F1"/>
    <w:rsid w:val="00721B00"/>
    <w:rsid w:val="0073517F"/>
    <w:rsid w:val="00767A82"/>
    <w:rsid w:val="00786DB0"/>
    <w:rsid w:val="0079037E"/>
    <w:rsid w:val="00792DD6"/>
    <w:rsid w:val="0079663A"/>
    <w:rsid w:val="007C10E5"/>
    <w:rsid w:val="007E2D83"/>
    <w:rsid w:val="007F041C"/>
    <w:rsid w:val="007F2C86"/>
    <w:rsid w:val="008005C1"/>
    <w:rsid w:val="00806BE8"/>
    <w:rsid w:val="0080774A"/>
    <w:rsid w:val="00847166"/>
    <w:rsid w:val="008642E6"/>
    <w:rsid w:val="008652C8"/>
    <w:rsid w:val="00865B7F"/>
    <w:rsid w:val="008666C5"/>
    <w:rsid w:val="00877C6E"/>
    <w:rsid w:val="008974EE"/>
    <w:rsid w:val="008A1192"/>
    <w:rsid w:val="008A2FE7"/>
    <w:rsid w:val="008C1E84"/>
    <w:rsid w:val="008E5D37"/>
    <w:rsid w:val="0090581E"/>
    <w:rsid w:val="0091765B"/>
    <w:rsid w:val="0094027F"/>
    <w:rsid w:val="0095627B"/>
    <w:rsid w:val="009643FF"/>
    <w:rsid w:val="00966F02"/>
    <w:rsid w:val="00976E4B"/>
    <w:rsid w:val="009813EA"/>
    <w:rsid w:val="00985A18"/>
    <w:rsid w:val="009928B9"/>
    <w:rsid w:val="00992D89"/>
    <w:rsid w:val="009A15C7"/>
    <w:rsid w:val="009D0425"/>
    <w:rsid w:val="00A255BC"/>
    <w:rsid w:val="00A30F31"/>
    <w:rsid w:val="00A3374C"/>
    <w:rsid w:val="00A52789"/>
    <w:rsid w:val="00A762E1"/>
    <w:rsid w:val="00AA042A"/>
    <w:rsid w:val="00AB0596"/>
    <w:rsid w:val="00AB12F3"/>
    <w:rsid w:val="00AB6F83"/>
    <w:rsid w:val="00AE25FC"/>
    <w:rsid w:val="00B0503D"/>
    <w:rsid w:val="00B55E9A"/>
    <w:rsid w:val="00BA5988"/>
    <w:rsid w:val="00BA7EA5"/>
    <w:rsid w:val="00BB373E"/>
    <w:rsid w:val="00C37A88"/>
    <w:rsid w:val="00C50C77"/>
    <w:rsid w:val="00C528E7"/>
    <w:rsid w:val="00C52F06"/>
    <w:rsid w:val="00C535B4"/>
    <w:rsid w:val="00C61BBE"/>
    <w:rsid w:val="00C74DA6"/>
    <w:rsid w:val="00C74DD7"/>
    <w:rsid w:val="00C95981"/>
    <w:rsid w:val="00CC3A1B"/>
    <w:rsid w:val="00CE7DB3"/>
    <w:rsid w:val="00CF12A6"/>
    <w:rsid w:val="00D05699"/>
    <w:rsid w:val="00D26832"/>
    <w:rsid w:val="00D356E0"/>
    <w:rsid w:val="00D50F60"/>
    <w:rsid w:val="00D64A01"/>
    <w:rsid w:val="00D67347"/>
    <w:rsid w:val="00D72F7F"/>
    <w:rsid w:val="00DA61DF"/>
    <w:rsid w:val="00DA6911"/>
    <w:rsid w:val="00DA7067"/>
    <w:rsid w:val="00DB3E5D"/>
    <w:rsid w:val="00DC09FA"/>
    <w:rsid w:val="00DD616D"/>
    <w:rsid w:val="00DF10C0"/>
    <w:rsid w:val="00E143AE"/>
    <w:rsid w:val="00E43014"/>
    <w:rsid w:val="00E457B7"/>
    <w:rsid w:val="00E55064"/>
    <w:rsid w:val="00E57B76"/>
    <w:rsid w:val="00E63E04"/>
    <w:rsid w:val="00E702D6"/>
    <w:rsid w:val="00E75E92"/>
    <w:rsid w:val="00EA5343"/>
    <w:rsid w:val="00ED7C2A"/>
    <w:rsid w:val="00EE3266"/>
    <w:rsid w:val="00EF5D01"/>
    <w:rsid w:val="00F15A29"/>
    <w:rsid w:val="00F33066"/>
    <w:rsid w:val="00F4635F"/>
    <w:rsid w:val="00F53A4B"/>
    <w:rsid w:val="00F760CA"/>
    <w:rsid w:val="00FE104F"/>
    <w:rsid w:val="00FF4801"/>
    <w:rsid w:val="217C6D52"/>
    <w:rsid w:val="7B2823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F9D84"/>
  <w15:docId w15:val="{577807BB-FB20-4EE4-8F70-9253484F8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1"/>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0">
    <w:name w:val="heading 2"/>
    <w:basedOn w:val="a"/>
    <w:next w:val="a"/>
    <w:link w:val="21"/>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spacing w:after="120" w:line="240" w:lineRule="auto"/>
      <w:ind w:leftChars="200" w:left="420" w:firstLineChars="200" w:firstLine="420"/>
    </w:pPr>
    <w:rPr>
      <w:sz w:val="21"/>
      <w:szCs w:val="20"/>
    </w:rPr>
  </w:style>
  <w:style w:type="paragraph" w:styleId="a3">
    <w:name w:val="Body Text Indent"/>
    <w:basedOn w:val="a"/>
    <w:qFormat/>
    <w:pPr>
      <w:spacing w:line="360" w:lineRule="auto"/>
      <w:ind w:firstLine="570"/>
    </w:pPr>
    <w:rPr>
      <w:sz w:val="24"/>
    </w:rPr>
  </w:style>
  <w:style w:type="paragraph" w:styleId="a4">
    <w:name w:val="annotation text"/>
    <w:basedOn w:val="a"/>
    <w:link w:val="a5"/>
    <w:uiPriority w:val="99"/>
    <w:semiHidden/>
    <w:unhideWhenUsed/>
    <w:qFormat/>
    <w:pPr>
      <w:jc w:val="left"/>
    </w:pPr>
  </w:style>
  <w:style w:type="paragraph" w:styleId="3">
    <w:name w:val="toc 3"/>
    <w:basedOn w:val="a"/>
    <w:next w:val="a"/>
    <w:uiPriority w:val="39"/>
    <w:unhideWhenUsed/>
    <w:qFormat/>
    <w:pPr>
      <w:widowControl/>
      <w:spacing w:after="100" w:line="259" w:lineRule="auto"/>
      <w:ind w:left="440"/>
      <w:jc w:val="left"/>
    </w:pPr>
    <w:rPr>
      <w:rFonts w:asciiTheme="minorHAnsi" w:eastAsiaTheme="minorEastAsia" w:hAnsiTheme="minorHAnsi"/>
      <w:kern w:val="0"/>
      <w:sz w:val="22"/>
      <w:szCs w:val="22"/>
    </w:rPr>
  </w:style>
  <w:style w:type="paragraph" w:styleId="a6">
    <w:name w:val="Plain Text"/>
    <w:basedOn w:val="a"/>
    <w:link w:val="11"/>
    <w:qFormat/>
    <w:rPr>
      <w:rFonts w:ascii="宋体" w:eastAsiaTheme="minorEastAsia" w:hAnsi="Courier New" w:cstheme="minorBidi"/>
      <w:szCs w:val="22"/>
    </w:rPr>
  </w:style>
  <w:style w:type="paragraph" w:styleId="a7">
    <w:name w:val="Date"/>
    <w:basedOn w:val="a"/>
    <w:next w:val="a"/>
    <w:link w:val="a8"/>
    <w:qFormat/>
    <w:pPr>
      <w:adjustRightInd w:val="0"/>
      <w:spacing w:line="360" w:lineRule="atLeast"/>
      <w:textAlignment w:val="baseline"/>
    </w:pPr>
    <w:rPr>
      <w:rFonts w:ascii="宋体" w:cs="宋体"/>
      <w:kern w:val="0"/>
      <w:sz w:val="24"/>
      <w:szCs w:val="24"/>
    </w:r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unhideWhenUsed/>
    <w:qFormat/>
    <w:pPr>
      <w:widowControl/>
      <w:spacing w:after="100" w:line="259" w:lineRule="auto"/>
      <w:jc w:val="left"/>
    </w:pPr>
    <w:rPr>
      <w:rFonts w:asciiTheme="minorHAnsi" w:eastAsiaTheme="minorEastAsia" w:hAnsiTheme="minorHAnsi"/>
      <w:kern w:val="0"/>
      <w:sz w:val="22"/>
      <w:szCs w:val="22"/>
    </w:rPr>
  </w:style>
  <w:style w:type="paragraph" w:styleId="22">
    <w:name w:val="toc 2"/>
    <w:basedOn w:val="a"/>
    <w:next w:val="a"/>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23">
    <w:name w:val="Body Text 2"/>
    <w:basedOn w:val="a"/>
    <w:link w:val="24"/>
    <w:qFormat/>
    <w:pPr>
      <w:spacing w:after="120" w:line="480" w:lineRule="auto"/>
    </w:pPr>
  </w:style>
  <w:style w:type="paragraph" w:styleId="af">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f0">
    <w:name w:val="annotation subject"/>
    <w:basedOn w:val="a4"/>
    <w:next w:val="a4"/>
    <w:link w:val="af1"/>
    <w:uiPriority w:val="99"/>
    <w:semiHidden/>
    <w:unhideWhenUsed/>
    <w:qFormat/>
    <w:rPr>
      <w:b/>
      <w:bCs/>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qFormat/>
    <w:rPr>
      <w:color w:val="0000FF" w:themeColor="hyperlink"/>
      <w:u w:val="single"/>
    </w:rPr>
  </w:style>
  <w:style w:type="character" w:styleId="af4">
    <w:name w:val="annotation reference"/>
    <w:basedOn w:val="a0"/>
    <w:uiPriority w:val="99"/>
    <w:semiHidden/>
    <w:unhideWhenUsed/>
    <w:qFormat/>
    <w:rPr>
      <w:sz w:val="21"/>
      <w:szCs w:val="21"/>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character" w:customStyle="1" w:styleId="21">
    <w:name w:val="标题 2 字符"/>
    <w:basedOn w:val="a0"/>
    <w:link w:val="20"/>
    <w:qFormat/>
    <w:rPr>
      <w:rFonts w:ascii="Arial" w:eastAsia="黑体" w:hAnsi="Arial" w:cs="Arial"/>
      <w:b/>
      <w:bCs/>
      <w:sz w:val="32"/>
      <w:szCs w:val="32"/>
    </w:rPr>
  </w:style>
  <w:style w:type="character" w:customStyle="1" w:styleId="a5">
    <w:name w:val="批注文字 字符"/>
    <w:basedOn w:val="a0"/>
    <w:link w:val="a4"/>
    <w:uiPriority w:val="99"/>
    <w:semiHidden/>
    <w:qFormat/>
    <w:rPr>
      <w:rFonts w:ascii="Times New Roman" w:eastAsia="宋体" w:hAnsi="Times New Roman" w:cs="Times New Roman"/>
      <w:szCs w:val="21"/>
    </w:rPr>
  </w:style>
  <w:style w:type="character" w:customStyle="1" w:styleId="11">
    <w:name w:val="纯文本 字符1"/>
    <w:basedOn w:val="a0"/>
    <w:link w:val="a6"/>
    <w:qFormat/>
    <w:rPr>
      <w:rFonts w:ascii="宋体" w:hAnsi="Courier New"/>
    </w:rPr>
  </w:style>
  <w:style w:type="character" w:customStyle="1" w:styleId="a8">
    <w:name w:val="日期 字符"/>
    <w:basedOn w:val="a0"/>
    <w:link w:val="a7"/>
    <w:qFormat/>
    <w:rPr>
      <w:rFonts w:ascii="宋体" w:eastAsia="宋体" w:hAnsi="Times New Roman" w:cs="宋体"/>
      <w:kern w:val="0"/>
      <w:sz w:val="24"/>
      <w:szCs w:val="24"/>
    </w:rPr>
  </w:style>
  <w:style w:type="character" w:customStyle="1" w:styleId="aa">
    <w:name w:val="批注框文本 字符"/>
    <w:basedOn w:val="a0"/>
    <w:link w:val="a9"/>
    <w:uiPriority w:val="99"/>
    <w:semiHidden/>
    <w:qFormat/>
    <w:rPr>
      <w:rFonts w:ascii="Times New Roman" w:eastAsia="宋体" w:hAnsi="Times New Roman" w:cs="Times New Roman"/>
      <w:sz w:val="18"/>
      <w:szCs w:val="18"/>
    </w:rPr>
  </w:style>
  <w:style w:type="character" w:customStyle="1" w:styleId="24">
    <w:name w:val="正文文本 2 字符"/>
    <w:basedOn w:val="a0"/>
    <w:link w:val="23"/>
    <w:qFormat/>
    <w:rPr>
      <w:rFonts w:ascii="Times New Roman" w:eastAsia="宋体" w:hAnsi="Times New Roman" w:cs="Times New Roman"/>
      <w:szCs w:val="21"/>
    </w:rPr>
  </w:style>
  <w:style w:type="character" w:customStyle="1" w:styleId="af1">
    <w:name w:val="批注主题 字符"/>
    <w:basedOn w:val="a5"/>
    <w:link w:val="af0"/>
    <w:uiPriority w:val="99"/>
    <w:semiHidden/>
    <w:qFormat/>
    <w:rPr>
      <w:rFonts w:ascii="Times New Roman" w:eastAsia="宋体" w:hAnsi="Times New Roman" w:cs="Times New Roman"/>
      <w:b/>
      <w:bCs/>
      <w:szCs w:val="21"/>
    </w:rPr>
  </w:style>
  <w:style w:type="character" w:customStyle="1" w:styleId="af5">
    <w:name w:val="纯文本 字符"/>
    <w:basedOn w:val="a0"/>
    <w:uiPriority w:val="99"/>
    <w:semiHidden/>
    <w:qFormat/>
    <w:rPr>
      <w:rFonts w:asciiTheme="minorEastAsia" w:hAnsi="Courier New" w:cs="Courier New"/>
      <w:szCs w:val="21"/>
    </w:rPr>
  </w:style>
  <w:style w:type="paragraph" w:styleId="af6">
    <w:name w:val="List Paragraph"/>
    <w:basedOn w:val="a"/>
    <w:uiPriority w:val="34"/>
    <w:qFormat/>
    <w:pPr>
      <w:ind w:firstLineChars="200" w:firstLine="420"/>
    </w:pPr>
  </w:style>
  <w:style w:type="paragraph" w:customStyle="1" w:styleId="13">
    <w:name w:val="修订1"/>
    <w:hidden/>
    <w:uiPriority w:val="99"/>
    <w:semiHidden/>
    <w:qFormat/>
    <w:rPr>
      <w:kern w:val="2"/>
      <w:sz w:val="21"/>
      <w:szCs w:val="21"/>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TOC2">
    <w:name w:val="TOC 标题2"/>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qowt-font10-gbk">
    <w:name w:val="qowt-font10-gbk"/>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5</Pages>
  <Words>335</Words>
  <Characters>1911</Characters>
  <Application>Microsoft Office Word</Application>
  <DocSecurity>0</DocSecurity>
  <Lines>15</Lines>
  <Paragraphs>4</Paragraphs>
  <ScaleCrop>false</ScaleCrop>
  <Company>Hewlett-Packard Company</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赵璧</dc:creator>
  <cp:lastModifiedBy>Lzy</cp:lastModifiedBy>
  <cp:revision>128</cp:revision>
  <cp:lastPrinted>2020-03-23T07:37:00Z</cp:lastPrinted>
  <dcterms:created xsi:type="dcterms:W3CDTF">2020-03-18T03:22:00Z</dcterms:created>
  <dcterms:modified xsi:type="dcterms:W3CDTF">2021-11-11T02:45:00Z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