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b/>
          <w:sz w:val="44"/>
          <w:szCs w:val="44"/>
        </w:rPr>
      </w:pPr>
      <w:r>
        <w:rPr>
          <w:rFonts w:hint="eastAsia" w:asciiTheme="minorEastAsia" w:hAnsiTheme="minorEastAsia" w:eastAsiaTheme="minorEastAsia" w:cstheme="minorEastAsia"/>
          <w:sz w:val="44"/>
        </w:rPr>
        <w:t xml:space="preserve"> </w:t>
      </w:r>
      <w:r>
        <w:rPr>
          <w:rFonts w:hint="eastAsia" w:asciiTheme="minorEastAsia" w:hAnsiTheme="minorEastAsia" w:eastAsiaTheme="minorEastAsia" w:cstheme="minorEastAsia"/>
          <w:b/>
          <w:sz w:val="44"/>
          <w:szCs w:val="44"/>
        </w:rPr>
        <w:t>购买文件登记表</w:t>
      </w:r>
      <w:r>
        <w:rPr>
          <w:rFonts w:hint="eastAsia" w:asciiTheme="minorEastAsia" w:hAnsiTheme="minorEastAsia" w:eastAsiaTheme="minorEastAsia" w:cstheme="minorEastAsia"/>
          <w:b/>
          <w:sz w:val="44"/>
        </w:rPr>
        <w:t xml:space="preserve">                 </w:t>
      </w:r>
    </w:p>
    <w:p>
      <w:pPr>
        <w:jc w:val="right"/>
        <w:rPr>
          <w:rFonts w:hint="eastAsia" w:asciiTheme="minorEastAsia" w:hAnsiTheme="minorEastAsia" w:eastAsiaTheme="minorEastAsia" w:cstheme="minorEastAsia"/>
          <w:b/>
          <w:sz w:val="30"/>
          <w:szCs w:val="30"/>
        </w:rPr>
      </w:pPr>
      <w:r>
        <w:rPr>
          <w:rFonts w:hint="eastAsia" w:asciiTheme="minorEastAsia" w:hAnsiTheme="minorEastAsia" w:eastAsiaTheme="minorEastAsia" w:cstheme="minorEastAsia"/>
          <w:b/>
          <w:sz w:val="44"/>
        </w:rPr>
        <w:t xml:space="preserve"> </w:t>
      </w:r>
      <w:r>
        <w:rPr>
          <w:rFonts w:hint="eastAsia" w:asciiTheme="minorEastAsia" w:hAnsiTheme="minorEastAsia" w:eastAsiaTheme="minorEastAsia" w:cstheme="minorEastAsia"/>
          <w:b/>
          <w:sz w:val="30"/>
          <w:szCs w:val="30"/>
        </w:rPr>
        <w:t>日期：   年   月   日</w:t>
      </w:r>
    </w:p>
    <w:tbl>
      <w:tblPr>
        <w:tblStyle w:val="8"/>
        <w:tblW w:w="969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3934"/>
        <w:gridCol w:w="576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934" w:type="dxa"/>
            <w:noWrap w:val="0"/>
            <w:vAlign w:val="center"/>
          </w:tcPr>
          <w:p>
            <w:pPr>
              <w:spacing w:before="100" w:beforeAutospacing="1" w:after="100" w:afterAutospacing="1" w:line="400" w:lineRule="exact"/>
              <w:jc w:val="left"/>
              <w:rPr>
                <w:rFonts w:hint="eastAsia" w:asciiTheme="minorEastAsia" w:hAnsiTheme="minorEastAsia" w:eastAsiaTheme="minorEastAsia" w:cstheme="minorEastAsia"/>
                <w:color w:val="000000"/>
                <w:sz w:val="30"/>
              </w:rPr>
            </w:pPr>
            <w:r>
              <w:rPr>
                <w:rFonts w:hint="eastAsia" w:asciiTheme="minorEastAsia" w:hAnsiTheme="minorEastAsia" w:eastAsiaTheme="minorEastAsia" w:cstheme="minorEastAsia"/>
                <w:sz w:val="30"/>
              </w:rPr>
              <w:t>投标公司全称</w:t>
            </w:r>
          </w:p>
        </w:tc>
        <w:tc>
          <w:tcPr>
            <w:tcW w:w="5765" w:type="dxa"/>
            <w:noWrap w:val="0"/>
            <w:vAlign w:val="center"/>
          </w:tcPr>
          <w:p>
            <w:pPr>
              <w:pStyle w:val="2"/>
              <w:spacing w:before="100" w:beforeAutospacing="1" w:after="100" w:afterAutospacing="1"/>
              <w:jc w:val="left"/>
              <w:rPr>
                <w:rFonts w:hint="eastAsia" w:asciiTheme="minorEastAsia" w:hAnsiTheme="minorEastAsia" w:eastAsiaTheme="minorEastAsia" w:cstheme="minorEastAsia"/>
                <w:b w:val="0"/>
                <w:bCs w:val="0"/>
                <w:color w:val="0000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50" w:hRule="atLeast"/>
          <w:jc w:val="center"/>
        </w:trPr>
        <w:tc>
          <w:tcPr>
            <w:tcW w:w="3934" w:type="dxa"/>
            <w:noWrap w:val="0"/>
            <w:vAlign w:val="center"/>
          </w:tcPr>
          <w:p>
            <w:pPr>
              <w:spacing w:before="100" w:beforeAutospacing="1" w:after="100" w:afterAutospacing="1" w:line="400" w:lineRule="exact"/>
              <w:jc w:val="left"/>
              <w:rPr>
                <w:rFonts w:hint="eastAsia" w:asciiTheme="minorEastAsia" w:hAnsiTheme="minorEastAsia" w:eastAsiaTheme="minorEastAsia" w:cstheme="minorEastAsia"/>
                <w:sz w:val="30"/>
              </w:rPr>
            </w:pPr>
            <w:r>
              <w:rPr>
                <w:rFonts w:hint="eastAsia" w:asciiTheme="minorEastAsia" w:hAnsiTheme="minorEastAsia" w:eastAsiaTheme="minorEastAsia" w:cstheme="minorEastAsia"/>
                <w:sz w:val="30"/>
              </w:rPr>
              <w:t>投标公司统一信用代码</w:t>
            </w:r>
          </w:p>
        </w:tc>
        <w:tc>
          <w:tcPr>
            <w:tcW w:w="5765" w:type="dxa"/>
            <w:noWrap w:val="0"/>
            <w:vAlign w:val="center"/>
          </w:tcPr>
          <w:p>
            <w:pPr>
              <w:spacing w:before="100" w:beforeAutospacing="1" w:after="100" w:afterAutospacing="1" w:line="400" w:lineRule="exact"/>
              <w:jc w:val="left"/>
              <w:rPr>
                <w:rFonts w:hint="eastAsia" w:asciiTheme="minorEastAsia" w:hAnsiTheme="minorEastAsia" w:eastAsiaTheme="minorEastAsia" w:cstheme="minorEastAsia"/>
                <w:sz w:val="3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25" w:hRule="atLeast"/>
          <w:jc w:val="center"/>
        </w:trPr>
        <w:tc>
          <w:tcPr>
            <w:tcW w:w="3934" w:type="dxa"/>
            <w:noWrap w:val="0"/>
            <w:vAlign w:val="center"/>
          </w:tcPr>
          <w:p>
            <w:pPr>
              <w:spacing w:before="100" w:beforeAutospacing="1" w:after="100" w:afterAutospacing="1" w:line="400" w:lineRule="exact"/>
              <w:jc w:val="left"/>
              <w:rPr>
                <w:rFonts w:hint="eastAsia" w:asciiTheme="minorEastAsia" w:hAnsiTheme="minorEastAsia" w:eastAsiaTheme="minorEastAsia" w:cstheme="minorEastAsia"/>
                <w:sz w:val="30"/>
              </w:rPr>
            </w:pPr>
            <w:r>
              <w:rPr>
                <w:rFonts w:hint="eastAsia" w:asciiTheme="minorEastAsia" w:hAnsiTheme="minorEastAsia" w:eastAsiaTheme="minorEastAsia" w:cstheme="minorEastAsia"/>
                <w:sz w:val="30"/>
              </w:rPr>
              <w:t>投标公司地址、邮编</w:t>
            </w:r>
          </w:p>
        </w:tc>
        <w:tc>
          <w:tcPr>
            <w:tcW w:w="5765" w:type="dxa"/>
            <w:noWrap w:val="0"/>
            <w:vAlign w:val="center"/>
          </w:tcPr>
          <w:p>
            <w:pPr>
              <w:spacing w:before="100" w:beforeAutospacing="1" w:after="100" w:afterAutospacing="1" w:line="400" w:lineRule="exact"/>
              <w:jc w:val="left"/>
              <w:rPr>
                <w:rFonts w:hint="eastAsia" w:asciiTheme="minorEastAsia" w:hAnsiTheme="minorEastAsia" w:eastAsiaTheme="minorEastAsia" w:cstheme="minorEastAsia"/>
                <w:sz w:val="3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934" w:type="dxa"/>
            <w:noWrap w:val="0"/>
            <w:vAlign w:val="center"/>
          </w:tcPr>
          <w:p>
            <w:pPr>
              <w:spacing w:before="100" w:beforeAutospacing="1" w:after="100" w:afterAutospacing="1" w:line="400" w:lineRule="exact"/>
              <w:jc w:val="left"/>
              <w:rPr>
                <w:rFonts w:hint="eastAsia" w:asciiTheme="minorEastAsia" w:hAnsiTheme="minorEastAsia" w:eastAsiaTheme="minorEastAsia" w:cstheme="minorEastAsia"/>
                <w:sz w:val="30"/>
              </w:rPr>
            </w:pPr>
            <w:r>
              <w:rPr>
                <w:rFonts w:hint="eastAsia" w:asciiTheme="minorEastAsia" w:hAnsiTheme="minorEastAsia" w:eastAsiaTheme="minorEastAsia" w:cstheme="minorEastAsia"/>
                <w:sz w:val="30"/>
              </w:rPr>
              <w:t>联系人</w:t>
            </w:r>
          </w:p>
        </w:tc>
        <w:tc>
          <w:tcPr>
            <w:tcW w:w="5765" w:type="dxa"/>
            <w:noWrap w:val="0"/>
            <w:vAlign w:val="center"/>
          </w:tcPr>
          <w:p>
            <w:pPr>
              <w:spacing w:before="100" w:beforeAutospacing="1" w:after="100" w:afterAutospacing="1" w:line="400" w:lineRule="exact"/>
              <w:jc w:val="left"/>
              <w:rPr>
                <w:rFonts w:hint="eastAsia" w:asciiTheme="minorEastAsia" w:hAnsiTheme="minorEastAsia" w:eastAsiaTheme="minorEastAsia" w:cstheme="minorEastAsia"/>
                <w:sz w:val="3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19" w:hRule="atLeast"/>
          <w:jc w:val="center"/>
        </w:trPr>
        <w:tc>
          <w:tcPr>
            <w:tcW w:w="3934" w:type="dxa"/>
            <w:noWrap w:val="0"/>
            <w:vAlign w:val="center"/>
          </w:tcPr>
          <w:p>
            <w:pPr>
              <w:spacing w:before="100" w:beforeAutospacing="1" w:after="100" w:afterAutospacing="1" w:line="400" w:lineRule="exact"/>
              <w:jc w:val="left"/>
              <w:rPr>
                <w:rFonts w:hint="eastAsia" w:asciiTheme="minorEastAsia" w:hAnsiTheme="minorEastAsia" w:eastAsiaTheme="minorEastAsia" w:cstheme="minorEastAsia"/>
                <w:sz w:val="30"/>
              </w:rPr>
            </w:pPr>
            <w:r>
              <w:rPr>
                <w:rFonts w:hint="eastAsia" w:asciiTheme="minorEastAsia" w:hAnsiTheme="minorEastAsia" w:eastAsiaTheme="minorEastAsia" w:cstheme="minorEastAsia"/>
                <w:sz w:val="30"/>
              </w:rPr>
              <w:t>联系电话（手机）</w:t>
            </w:r>
          </w:p>
        </w:tc>
        <w:tc>
          <w:tcPr>
            <w:tcW w:w="5765" w:type="dxa"/>
            <w:noWrap w:val="0"/>
            <w:vAlign w:val="center"/>
          </w:tcPr>
          <w:p>
            <w:pPr>
              <w:spacing w:before="100" w:beforeAutospacing="1" w:after="100" w:afterAutospacing="1" w:line="400" w:lineRule="exact"/>
              <w:jc w:val="center"/>
              <w:rPr>
                <w:rFonts w:hint="eastAsia" w:asciiTheme="minorEastAsia" w:hAnsiTheme="minorEastAsia" w:eastAsiaTheme="minorEastAsia" w:cstheme="minorEastAsia"/>
                <w:sz w:val="3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012" w:hRule="atLeast"/>
          <w:jc w:val="center"/>
        </w:trPr>
        <w:tc>
          <w:tcPr>
            <w:tcW w:w="3934" w:type="dxa"/>
            <w:noWrap w:val="0"/>
            <w:vAlign w:val="center"/>
          </w:tcPr>
          <w:p>
            <w:pPr>
              <w:spacing w:before="100" w:beforeAutospacing="1" w:after="100" w:afterAutospacing="1" w:line="400" w:lineRule="exact"/>
              <w:jc w:val="left"/>
              <w:rPr>
                <w:rFonts w:hint="eastAsia" w:asciiTheme="minorEastAsia" w:hAnsiTheme="minorEastAsia" w:eastAsiaTheme="minorEastAsia" w:cstheme="minorEastAsia"/>
                <w:sz w:val="30"/>
              </w:rPr>
            </w:pPr>
            <w:r>
              <w:rPr>
                <w:rFonts w:hint="eastAsia" w:asciiTheme="minorEastAsia" w:hAnsiTheme="minorEastAsia" w:eastAsiaTheme="minorEastAsia" w:cstheme="minorEastAsia"/>
                <w:sz w:val="30"/>
              </w:rPr>
              <w:t>传真号</w:t>
            </w:r>
          </w:p>
        </w:tc>
        <w:tc>
          <w:tcPr>
            <w:tcW w:w="5765" w:type="dxa"/>
            <w:noWrap w:val="0"/>
            <w:vAlign w:val="center"/>
          </w:tcPr>
          <w:p>
            <w:pPr>
              <w:spacing w:before="100" w:beforeAutospacing="1" w:after="100" w:afterAutospacing="1" w:line="400" w:lineRule="exact"/>
              <w:jc w:val="center"/>
              <w:rPr>
                <w:rFonts w:hint="eastAsia" w:asciiTheme="minorEastAsia" w:hAnsiTheme="minorEastAsia" w:eastAsiaTheme="minorEastAsia" w:cstheme="minorEastAsia"/>
                <w:sz w:val="3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25" w:hRule="atLeast"/>
          <w:jc w:val="center"/>
        </w:trPr>
        <w:tc>
          <w:tcPr>
            <w:tcW w:w="3934" w:type="dxa"/>
            <w:noWrap w:val="0"/>
            <w:vAlign w:val="center"/>
          </w:tcPr>
          <w:p>
            <w:pPr>
              <w:spacing w:before="100" w:beforeAutospacing="1" w:after="100" w:afterAutospacing="1" w:line="400" w:lineRule="exact"/>
              <w:jc w:val="left"/>
              <w:rPr>
                <w:rFonts w:hint="eastAsia" w:asciiTheme="minorEastAsia" w:hAnsiTheme="minorEastAsia" w:eastAsiaTheme="minorEastAsia" w:cstheme="minorEastAsia"/>
                <w:sz w:val="30"/>
              </w:rPr>
            </w:pPr>
            <w:r>
              <w:rPr>
                <w:rFonts w:hint="eastAsia" w:asciiTheme="minorEastAsia" w:hAnsiTheme="minorEastAsia" w:eastAsiaTheme="minorEastAsia" w:cstheme="minorEastAsia"/>
                <w:sz w:val="30"/>
              </w:rPr>
              <w:t>电子邮件地址</w:t>
            </w:r>
          </w:p>
        </w:tc>
        <w:tc>
          <w:tcPr>
            <w:tcW w:w="5765" w:type="dxa"/>
            <w:noWrap w:val="0"/>
            <w:vAlign w:val="center"/>
          </w:tcPr>
          <w:p>
            <w:pPr>
              <w:spacing w:before="100" w:beforeAutospacing="1" w:after="100" w:afterAutospacing="1" w:line="400" w:lineRule="exact"/>
              <w:jc w:val="center"/>
              <w:rPr>
                <w:rFonts w:hint="eastAsia" w:asciiTheme="minorEastAsia" w:hAnsiTheme="minorEastAsia" w:eastAsiaTheme="minorEastAsia" w:cstheme="minorEastAsia"/>
                <w:sz w:val="3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281" w:hRule="atLeast"/>
          <w:jc w:val="center"/>
        </w:trPr>
        <w:tc>
          <w:tcPr>
            <w:tcW w:w="3934" w:type="dxa"/>
            <w:noWrap w:val="0"/>
            <w:vAlign w:val="center"/>
          </w:tcPr>
          <w:p>
            <w:pPr>
              <w:spacing w:before="100" w:beforeAutospacing="1" w:after="100" w:afterAutospacing="1" w:line="400" w:lineRule="exact"/>
              <w:jc w:val="left"/>
              <w:rPr>
                <w:rFonts w:hint="eastAsia" w:asciiTheme="minorEastAsia" w:hAnsiTheme="minorEastAsia" w:eastAsiaTheme="minorEastAsia" w:cstheme="minorEastAsia"/>
                <w:sz w:val="30"/>
              </w:rPr>
            </w:pPr>
            <w:r>
              <w:rPr>
                <w:rFonts w:hint="eastAsia" w:asciiTheme="minorEastAsia" w:hAnsiTheme="minorEastAsia" w:eastAsiaTheme="minorEastAsia" w:cstheme="minorEastAsia"/>
                <w:sz w:val="30"/>
              </w:rPr>
              <w:t>项目名称</w:t>
            </w:r>
          </w:p>
        </w:tc>
        <w:tc>
          <w:tcPr>
            <w:tcW w:w="5765" w:type="dxa"/>
            <w:noWrap w:val="0"/>
            <w:vAlign w:val="center"/>
          </w:tcPr>
          <w:p>
            <w:pPr>
              <w:spacing w:before="100" w:beforeAutospacing="1" w:after="100" w:afterAutospacing="1" w:line="400" w:lineRule="exact"/>
              <w:jc w:val="center"/>
              <w:rPr>
                <w:rFonts w:hint="eastAsia" w:asciiTheme="minorEastAsia" w:hAnsiTheme="minorEastAsia" w:eastAsiaTheme="minorEastAsia" w:cstheme="minorEastAsia"/>
                <w:sz w:val="30"/>
              </w:rPr>
            </w:pPr>
            <w:r>
              <w:rPr>
                <w:rFonts w:hint="eastAsia" w:asciiTheme="minorEastAsia" w:hAnsiTheme="minorEastAsia" w:eastAsiaTheme="minorEastAsia" w:cstheme="minorEastAsia"/>
                <w:sz w:val="30"/>
              </w:rPr>
              <w:t>中国农业科学院农产品加工研究所肉品品质形成与调控平台仪器设备购置项目空气处理设备招标项目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74" w:hRule="atLeast"/>
          <w:jc w:val="center"/>
        </w:trPr>
        <w:tc>
          <w:tcPr>
            <w:tcW w:w="3934" w:type="dxa"/>
            <w:noWrap w:val="0"/>
            <w:vAlign w:val="center"/>
          </w:tcPr>
          <w:p>
            <w:pPr>
              <w:spacing w:before="100" w:beforeAutospacing="1" w:after="100" w:afterAutospacing="1" w:line="400" w:lineRule="exact"/>
              <w:jc w:val="left"/>
              <w:rPr>
                <w:rFonts w:hint="eastAsia" w:asciiTheme="minorEastAsia" w:hAnsiTheme="minorEastAsia" w:eastAsiaTheme="minorEastAsia" w:cstheme="minorEastAsia"/>
                <w:sz w:val="30"/>
              </w:rPr>
            </w:pPr>
            <w:r>
              <w:rPr>
                <w:rFonts w:hint="eastAsia" w:asciiTheme="minorEastAsia" w:hAnsiTheme="minorEastAsia" w:eastAsiaTheme="minorEastAsia" w:cstheme="minorEastAsia"/>
                <w:sz w:val="30"/>
              </w:rPr>
              <w:t>项目编号</w:t>
            </w:r>
          </w:p>
        </w:tc>
        <w:tc>
          <w:tcPr>
            <w:tcW w:w="5765" w:type="dxa"/>
            <w:noWrap w:val="0"/>
            <w:vAlign w:val="center"/>
          </w:tcPr>
          <w:p>
            <w:pPr>
              <w:spacing w:before="100" w:beforeAutospacing="1" w:after="100" w:afterAutospacing="1" w:line="400" w:lineRule="exact"/>
              <w:jc w:val="center"/>
              <w:rPr>
                <w:rFonts w:hint="eastAsia" w:asciiTheme="minorEastAsia" w:hAnsiTheme="minorEastAsia" w:eastAsiaTheme="minorEastAsia" w:cstheme="minorEastAsia"/>
                <w:sz w:val="30"/>
                <w:lang w:val="en-US" w:eastAsia="zh-CN"/>
              </w:rPr>
            </w:pPr>
            <w:r>
              <w:rPr>
                <w:rFonts w:hint="eastAsia" w:asciiTheme="minorEastAsia" w:hAnsiTheme="minorEastAsia" w:eastAsiaTheme="minorEastAsia" w:cstheme="minorEastAsia"/>
                <w:sz w:val="30"/>
                <w:lang w:val="en-US" w:eastAsia="zh-CN"/>
              </w:rPr>
              <w:t>ZTXY-2020-H46252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39" w:hRule="atLeast"/>
          <w:jc w:val="center"/>
        </w:trPr>
        <w:tc>
          <w:tcPr>
            <w:tcW w:w="3934" w:type="dxa"/>
            <w:noWrap w:val="0"/>
            <w:vAlign w:val="center"/>
          </w:tcPr>
          <w:p>
            <w:pPr>
              <w:spacing w:before="100" w:beforeAutospacing="1" w:after="100" w:afterAutospacing="1" w:line="400" w:lineRule="exact"/>
              <w:jc w:val="left"/>
              <w:rPr>
                <w:rFonts w:hint="eastAsia" w:asciiTheme="minorEastAsia" w:hAnsiTheme="minorEastAsia" w:eastAsiaTheme="minorEastAsia" w:cstheme="minorEastAsia"/>
                <w:sz w:val="30"/>
              </w:rPr>
            </w:pPr>
            <w:r>
              <w:rPr>
                <w:rFonts w:hint="eastAsia" w:asciiTheme="minorEastAsia" w:hAnsiTheme="minorEastAsia" w:eastAsiaTheme="minorEastAsia" w:cstheme="minorEastAsia"/>
                <w:sz w:val="30"/>
              </w:rPr>
              <w:t>招标文件（采购文件）金额</w:t>
            </w:r>
          </w:p>
        </w:tc>
        <w:tc>
          <w:tcPr>
            <w:tcW w:w="5765" w:type="dxa"/>
            <w:noWrap w:val="0"/>
            <w:vAlign w:val="center"/>
          </w:tcPr>
          <w:p>
            <w:pPr>
              <w:spacing w:before="100" w:beforeAutospacing="1" w:after="100" w:afterAutospacing="1" w:line="400" w:lineRule="exact"/>
              <w:jc w:val="center"/>
              <w:rPr>
                <w:rFonts w:hint="eastAsia" w:asciiTheme="minorEastAsia" w:hAnsiTheme="minorEastAsia" w:eastAsiaTheme="minorEastAsia" w:cstheme="minorEastAsia"/>
                <w:sz w:val="30"/>
                <w:lang w:val="en-US" w:eastAsia="zh-CN"/>
              </w:rPr>
            </w:pPr>
            <w:r>
              <w:rPr>
                <w:rFonts w:hint="eastAsia" w:asciiTheme="minorEastAsia" w:hAnsiTheme="minorEastAsia" w:eastAsiaTheme="minorEastAsia" w:cstheme="minorEastAsia"/>
                <w:sz w:val="30"/>
                <w:lang w:val="en-US" w:eastAsia="zh-CN"/>
              </w:rPr>
              <w:t>5</w:t>
            </w:r>
            <w:r>
              <w:rPr>
                <w:rFonts w:hint="eastAsia" w:asciiTheme="minorEastAsia" w:hAnsiTheme="minorEastAsia" w:eastAsiaTheme="minorEastAsia" w:cstheme="minorEastAsia"/>
                <w:sz w:val="30"/>
              </w:rPr>
              <w:t>00元/包，小计</w:t>
            </w:r>
            <w:r>
              <w:rPr>
                <w:rFonts w:hint="eastAsia" w:asciiTheme="minorEastAsia" w:hAnsiTheme="minorEastAsia" w:eastAsiaTheme="minorEastAsia" w:cstheme="minorEastAsia"/>
                <w:sz w:val="30"/>
                <w:lang w:val="en-US" w:eastAsia="zh-CN"/>
              </w:rPr>
              <w:t>5</w:t>
            </w:r>
            <w:r>
              <w:rPr>
                <w:rFonts w:hint="eastAsia" w:asciiTheme="minorEastAsia" w:hAnsiTheme="minorEastAsia" w:eastAsiaTheme="minorEastAsia" w:cstheme="minorEastAsia"/>
                <w:sz w:val="30"/>
              </w:rPr>
              <w:t>00元</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59" w:hRule="atLeast"/>
          <w:jc w:val="center"/>
        </w:trPr>
        <w:tc>
          <w:tcPr>
            <w:tcW w:w="3934" w:type="dxa"/>
            <w:noWrap w:val="0"/>
            <w:vAlign w:val="center"/>
          </w:tcPr>
          <w:p>
            <w:pPr>
              <w:spacing w:before="100" w:beforeAutospacing="1" w:after="100" w:afterAutospacing="1" w:line="400" w:lineRule="exact"/>
              <w:jc w:val="left"/>
              <w:rPr>
                <w:rFonts w:hint="eastAsia" w:asciiTheme="minorEastAsia" w:hAnsiTheme="minorEastAsia" w:eastAsiaTheme="minorEastAsia" w:cstheme="minorEastAsia"/>
                <w:sz w:val="30"/>
              </w:rPr>
            </w:pPr>
            <w:r>
              <w:rPr>
                <w:rFonts w:hint="eastAsia" w:asciiTheme="minorEastAsia" w:hAnsiTheme="minorEastAsia" w:eastAsiaTheme="minorEastAsia" w:cstheme="minorEastAsia"/>
                <w:sz w:val="30"/>
              </w:rPr>
              <w:t>是否开具发票（增值税普通发票）</w:t>
            </w:r>
          </w:p>
        </w:tc>
        <w:tc>
          <w:tcPr>
            <w:tcW w:w="5765" w:type="dxa"/>
            <w:noWrap w:val="0"/>
            <w:vAlign w:val="center"/>
          </w:tcPr>
          <w:p>
            <w:pPr>
              <w:spacing w:before="100" w:beforeAutospacing="1" w:after="100" w:afterAutospacing="1" w:line="400" w:lineRule="exact"/>
              <w:jc w:val="left"/>
              <w:rPr>
                <w:rFonts w:hint="eastAsia" w:asciiTheme="minorEastAsia" w:hAnsiTheme="minorEastAsia" w:eastAsiaTheme="minorEastAsia" w:cstheme="minorEastAsia"/>
                <w:sz w:val="3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71" w:hRule="atLeast"/>
          <w:jc w:val="center"/>
        </w:trPr>
        <w:tc>
          <w:tcPr>
            <w:tcW w:w="3934" w:type="dxa"/>
            <w:noWrap w:val="0"/>
            <w:vAlign w:val="center"/>
          </w:tcPr>
          <w:p>
            <w:pPr>
              <w:spacing w:before="100" w:beforeAutospacing="1" w:after="100" w:afterAutospacing="1" w:line="400" w:lineRule="exact"/>
              <w:jc w:val="center"/>
              <w:rPr>
                <w:rFonts w:hint="eastAsia" w:asciiTheme="minorEastAsia" w:hAnsiTheme="minorEastAsia" w:eastAsiaTheme="minorEastAsia" w:cstheme="minorEastAsia"/>
                <w:sz w:val="30"/>
              </w:rPr>
            </w:pPr>
            <w:r>
              <w:rPr>
                <w:rFonts w:hint="eastAsia" w:asciiTheme="minorEastAsia" w:hAnsiTheme="minorEastAsia" w:eastAsiaTheme="minorEastAsia" w:cstheme="minorEastAsia"/>
                <w:sz w:val="30"/>
              </w:rPr>
              <w:t>备注</w:t>
            </w:r>
          </w:p>
        </w:tc>
        <w:tc>
          <w:tcPr>
            <w:tcW w:w="5765" w:type="dxa"/>
            <w:noWrap w:val="0"/>
            <w:vAlign w:val="center"/>
          </w:tcPr>
          <w:p>
            <w:pPr>
              <w:spacing w:before="100" w:beforeAutospacing="1" w:after="100" w:afterAutospacing="1" w:line="400" w:lineRule="exact"/>
              <w:jc w:val="center"/>
              <w:rPr>
                <w:rFonts w:hint="eastAsia" w:asciiTheme="minorEastAsia" w:hAnsiTheme="minorEastAsia" w:eastAsiaTheme="minorEastAsia" w:cstheme="minorEastAsia"/>
                <w:sz w:val="30"/>
              </w:rPr>
            </w:pPr>
            <w:r>
              <w:rPr>
                <w:rFonts w:hint="eastAsia" w:asciiTheme="minorEastAsia" w:hAnsiTheme="minorEastAsia" w:eastAsiaTheme="minorEastAsia" w:cstheme="minorEastAsia"/>
                <w:sz w:val="30"/>
              </w:rPr>
              <w:t>招标文件及电子版售后不退。</w:t>
            </w:r>
          </w:p>
        </w:tc>
      </w:tr>
    </w:tbl>
    <w:p>
      <w:pPr>
        <w:jc w:val="center"/>
        <w:rPr>
          <w:rFonts w:hint="eastAsia" w:asciiTheme="minorEastAsia" w:hAnsiTheme="minorEastAsia" w:eastAsiaTheme="minorEastAsia" w:cstheme="minorEastAsia"/>
          <w:sz w:val="44"/>
        </w:rPr>
      </w:pPr>
      <w:bookmarkStart w:id="0" w:name="_GoBack"/>
      <w:bookmarkEnd w:id="0"/>
    </w:p>
    <w:p>
      <w:pPr>
        <w:spacing w:before="100" w:beforeAutospacing="1" w:after="100" w:afterAutospacing="1" w:line="400" w:lineRule="exact"/>
        <w:jc w:val="left"/>
        <w:rPr>
          <w:rFonts w:hint="eastAsia" w:ascii="楷体" w:hAnsi="楷体" w:eastAsia="楷体" w:cs="Arial"/>
          <w:sz w:val="30"/>
        </w:rPr>
      </w:pPr>
    </w:p>
    <w:sectPr>
      <w:headerReference r:id="rId3" w:type="default"/>
      <w:pgSz w:w="11906" w:h="16838"/>
      <w:pgMar w:top="426"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楷体" w:hAnsi="楷体" w:eastAsia="楷体"/>
        <w:sz w:val="21"/>
        <w:szCs w:val="21"/>
      </w:rPr>
    </w:pPr>
    <w:r>
      <w:rPr>
        <w:rFonts w:hint="eastAsia" w:ascii="楷体" w:hAnsi="楷体" w:eastAsia="楷体"/>
        <w:sz w:val="21"/>
        <w:szCs w:val="21"/>
      </w:rPr>
      <w:t>中天信远国际招投标咨询（北京）有限公司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F98"/>
    <w:rsid w:val="00010441"/>
    <w:rsid w:val="000364A7"/>
    <w:rsid w:val="00051544"/>
    <w:rsid w:val="00057FEE"/>
    <w:rsid w:val="000625E4"/>
    <w:rsid w:val="00090C50"/>
    <w:rsid w:val="000A1F98"/>
    <w:rsid w:val="000A7498"/>
    <w:rsid w:val="000C3F30"/>
    <w:rsid w:val="000E398A"/>
    <w:rsid w:val="0013083E"/>
    <w:rsid w:val="00157C45"/>
    <w:rsid w:val="00165A94"/>
    <w:rsid w:val="001736B5"/>
    <w:rsid w:val="001A0196"/>
    <w:rsid w:val="001E31CA"/>
    <w:rsid w:val="001E7B37"/>
    <w:rsid w:val="00217DB8"/>
    <w:rsid w:val="002674D3"/>
    <w:rsid w:val="00295AE3"/>
    <w:rsid w:val="002A2779"/>
    <w:rsid w:val="002E2E9F"/>
    <w:rsid w:val="00317DF0"/>
    <w:rsid w:val="00321D1F"/>
    <w:rsid w:val="00337784"/>
    <w:rsid w:val="003434AE"/>
    <w:rsid w:val="00371FCA"/>
    <w:rsid w:val="003C0729"/>
    <w:rsid w:val="003C1C6E"/>
    <w:rsid w:val="00400CA4"/>
    <w:rsid w:val="00416D4F"/>
    <w:rsid w:val="0042680A"/>
    <w:rsid w:val="00434520"/>
    <w:rsid w:val="004450C6"/>
    <w:rsid w:val="00457374"/>
    <w:rsid w:val="0047768C"/>
    <w:rsid w:val="004A0A5C"/>
    <w:rsid w:val="004C2572"/>
    <w:rsid w:val="004D0C80"/>
    <w:rsid w:val="004D5D3B"/>
    <w:rsid w:val="004F36A0"/>
    <w:rsid w:val="00505C39"/>
    <w:rsid w:val="005155DD"/>
    <w:rsid w:val="00565A8D"/>
    <w:rsid w:val="0057761C"/>
    <w:rsid w:val="005A6E79"/>
    <w:rsid w:val="005C138E"/>
    <w:rsid w:val="005D5D96"/>
    <w:rsid w:val="005F147D"/>
    <w:rsid w:val="00602AB6"/>
    <w:rsid w:val="00631554"/>
    <w:rsid w:val="00645FDF"/>
    <w:rsid w:val="0067772E"/>
    <w:rsid w:val="00683611"/>
    <w:rsid w:val="00686CE8"/>
    <w:rsid w:val="00694464"/>
    <w:rsid w:val="00697BED"/>
    <w:rsid w:val="006D0710"/>
    <w:rsid w:val="006D5245"/>
    <w:rsid w:val="006E73AD"/>
    <w:rsid w:val="006F548D"/>
    <w:rsid w:val="006F70F2"/>
    <w:rsid w:val="00710E2F"/>
    <w:rsid w:val="007142D8"/>
    <w:rsid w:val="0074736A"/>
    <w:rsid w:val="0076275A"/>
    <w:rsid w:val="0077560B"/>
    <w:rsid w:val="00781EDA"/>
    <w:rsid w:val="00786D12"/>
    <w:rsid w:val="007C0BAE"/>
    <w:rsid w:val="007C467B"/>
    <w:rsid w:val="007D2479"/>
    <w:rsid w:val="00853ED9"/>
    <w:rsid w:val="008A501B"/>
    <w:rsid w:val="008B19B3"/>
    <w:rsid w:val="008E44B9"/>
    <w:rsid w:val="008F46C2"/>
    <w:rsid w:val="00912646"/>
    <w:rsid w:val="00922452"/>
    <w:rsid w:val="00947E73"/>
    <w:rsid w:val="00960468"/>
    <w:rsid w:val="00973521"/>
    <w:rsid w:val="00980D52"/>
    <w:rsid w:val="00982208"/>
    <w:rsid w:val="00986B12"/>
    <w:rsid w:val="00992AEC"/>
    <w:rsid w:val="009B4CA3"/>
    <w:rsid w:val="009B72F6"/>
    <w:rsid w:val="009C11C5"/>
    <w:rsid w:val="009D1C1D"/>
    <w:rsid w:val="009E44E0"/>
    <w:rsid w:val="009E7FD0"/>
    <w:rsid w:val="009F3C9C"/>
    <w:rsid w:val="009F7049"/>
    <w:rsid w:val="00A04773"/>
    <w:rsid w:val="00A20D2F"/>
    <w:rsid w:val="00A56FF3"/>
    <w:rsid w:val="00A71862"/>
    <w:rsid w:val="00A81B84"/>
    <w:rsid w:val="00A878E5"/>
    <w:rsid w:val="00AA2939"/>
    <w:rsid w:val="00AB309C"/>
    <w:rsid w:val="00AC30EF"/>
    <w:rsid w:val="00AD6F55"/>
    <w:rsid w:val="00AE2EB1"/>
    <w:rsid w:val="00AE3232"/>
    <w:rsid w:val="00AF3918"/>
    <w:rsid w:val="00B030D9"/>
    <w:rsid w:val="00B044A5"/>
    <w:rsid w:val="00B136C0"/>
    <w:rsid w:val="00B24CB0"/>
    <w:rsid w:val="00B467CF"/>
    <w:rsid w:val="00B554CE"/>
    <w:rsid w:val="00B612B8"/>
    <w:rsid w:val="00B613E0"/>
    <w:rsid w:val="00B667DE"/>
    <w:rsid w:val="00B8424D"/>
    <w:rsid w:val="00B95564"/>
    <w:rsid w:val="00BC044D"/>
    <w:rsid w:val="00BC1D21"/>
    <w:rsid w:val="00BE0D8D"/>
    <w:rsid w:val="00BE3B47"/>
    <w:rsid w:val="00BE5C22"/>
    <w:rsid w:val="00C06F20"/>
    <w:rsid w:val="00C12C4A"/>
    <w:rsid w:val="00C43B95"/>
    <w:rsid w:val="00C45ED5"/>
    <w:rsid w:val="00C81D57"/>
    <w:rsid w:val="00C84A4D"/>
    <w:rsid w:val="00CA2A94"/>
    <w:rsid w:val="00CB0F63"/>
    <w:rsid w:val="00CC283B"/>
    <w:rsid w:val="00CE4D4D"/>
    <w:rsid w:val="00CE4F35"/>
    <w:rsid w:val="00D0729A"/>
    <w:rsid w:val="00D241E3"/>
    <w:rsid w:val="00D37AB9"/>
    <w:rsid w:val="00D523FE"/>
    <w:rsid w:val="00DA6CD0"/>
    <w:rsid w:val="00DE5D1C"/>
    <w:rsid w:val="00E93433"/>
    <w:rsid w:val="00EA46B1"/>
    <w:rsid w:val="00EB1AF7"/>
    <w:rsid w:val="00EB513A"/>
    <w:rsid w:val="00F10105"/>
    <w:rsid w:val="00F4564C"/>
    <w:rsid w:val="00F62DD9"/>
    <w:rsid w:val="00FB579B"/>
    <w:rsid w:val="00FC5A8E"/>
    <w:rsid w:val="00FE1187"/>
    <w:rsid w:val="2D71729C"/>
    <w:rsid w:val="2F2D2F00"/>
    <w:rsid w:val="37E835A6"/>
    <w:rsid w:val="4E9F1C0F"/>
    <w:rsid w:val="507A75E9"/>
    <w:rsid w:val="583E3A93"/>
    <w:rsid w:val="58A50377"/>
    <w:rsid w:val="6E76579E"/>
    <w:rsid w:val="702D3AE3"/>
    <w:rsid w:val="706C0524"/>
    <w:rsid w:val="742C735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jc w:val="center"/>
      <w:outlineLvl w:val="1"/>
    </w:pPr>
    <w:rPr>
      <w:b/>
      <w:bCs/>
      <w:sz w:val="3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spacing w:line="360" w:lineRule="auto"/>
      <w:ind w:firstLine="570"/>
    </w:pPr>
    <w:rPr>
      <w:sz w:val="24"/>
    </w:rPr>
  </w:style>
  <w:style w:type="paragraph" w:styleId="4">
    <w:name w:val="Balloon Text"/>
    <w:basedOn w:val="1"/>
    <w:link w:val="13"/>
    <w:qFormat/>
    <w:uiPriority w:val="0"/>
    <w:rPr>
      <w:sz w:val="18"/>
      <w:szCs w:val="18"/>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3"/>
    <w:qFormat/>
    <w:uiPriority w:val="0"/>
    <w:pPr>
      <w:spacing w:after="120" w:line="240" w:lineRule="auto"/>
      <w:ind w:left="420" w:leftChars="200" w:firstLine="420" w:firstLineChars="200"/>
    </w:pPr>
    <w:rPr>
      <w:sz w:val="21"/>
      <w:szCs w:val="20"/>
    </w:rPr>
  </w:style>
  <w:style w:type="paragraph" w:customStyle="1" w:styleId="10">
    <w:name w:val="目录文字"/>
    <w:basedOn w:val="1"/>
    <w:qFormat/>
    <w:uiPriority w:val="0"/>
    <w:pPr>
      <w:widowControl/>
      <w:spacing w:line="480" w:lineRule="auto"/>
      <w:jc w:val="left"/>
    </w:pPr>
    <w:rPr>
      <w:rFonts w:ascii="宋体" w:hAnsi="宋体"/>
      <w:kern w:val="0"/>
      <w:sz w:val="24"/>
    </w:rPr>
  </w:style>
  <w:style w:type="character" w:customStyle="1" w:styleId="11">
    <w:name w:val="页脚 Char"/>
    <w:link w:val="5"/>
    <w:qFormat/>
    <w:uiPriority w:val="0"/>
    <w:rPr>
      <w:kern w:val="2"/>
      <w:sz w:val="18"/>
      <w:szCs w:val="18"/>
    </w:rPr>
  </w:style>
  <w:style w:type="character" w:customStyle="1" w:styleId="12">
    <w:name w:val="页眉 Char"/>
    <w:link w:val="6"/>
    <w:qFormat/>
    <w:uiPriority w:val="99"/>
    <w:rPr>
      <w:kern w:val="2"/>
      <w:sz w:val="18"/>
      <w:szCs w:val="18"/>
    </w:rPr>
  </w:style>
  <w:style w:type="character" w:customStyle="1" w:styleId="13">
    <w:name w:val="批注框文本 Char"/>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 </Company>
  <Pages>1</Pages>
  <Words>35</Words>
  <Characters>204</Characters>
  <Lines>1</Lines>
  <Paragraphs>1</Paragraphs>
  <TotalTime>0</TotalTime>
  <ScaleCrop>false</ScaleCrop>
  <LinksUpToDate>false</LinksUpToDate>
  <CharactersWithSpaces>238</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2007-03-11T23:49:00Z</dcterms:created>
  <dc:creator> </dc:creator>
  <cp:lastModifiedBy>旺旺✨</cp:lastModifiedBy>
  <cp:lastPrinted>2015-09-15T08:41:00Z</cp:lastPrinted>
  <dcterms:modified xsi:type="dcterms:W3CDTF">2020-09-04T08:16:14Z</dcterms:modified>
  <dc:title>购 买 谈 判 文 件 登 记 表</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