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Theme="minorEastAsia" w:hAnsiTheme="minorEastAsia"/>
          <w:b/>
          <w:bCs/>
          <w:sz w:val="36"/>
          <w:szCs w:val="36"/>
        </w:rPr>
      </w:pPr>
      <w:r>
        <w:rPr>
          <w:rFonts w:hint="eastAsia" w:asciiTheme="minorEastAsia" w:hAnsiTheme="minorEastAsia"/>
          <w:b/>
          <w:bCs/>
          <w:sz w:val="36"/>
          <w:szCs w:val="36"/>
        </w:rPr>
        <w:t>投标人承诺书</w:t>
      </w:r>
    </w:p>
    <w:p>
      <w:pPr>
        <w:spacing w:line="480" w:lineRule="auto"/>
        <w:jc w:val="center"/>
        <w:rPr>
          <w:rFonts w:asciiTheme="minorEastAsia" w:hAnsiTheme="minorEastAsia"/>
          <w:b/>
          <w:bCs/>
          <w:sz w:val="28"/>
          <w:szCs w:val="28"/>
        </w:rPr>
      </w:pPr>
      <w:r>
        <w:rPr>
          <w:rFonts w:hint="eastAsia" w:asciiTheme="minorEastAsia" w:hAnsiTheme="minorEastAsia"/>
          <w:b/>
          <w:bCs/>
          <w:sz w:val="28"/>
          <w:szCs w:val="28"/>
        </w:rPr>
        <w:t>（未感染冠状病毒）</w:t>
      </w:r>
    </w:p>
    <w:p>
      <w:pPr>
        <w:spacing w:line="480" w:lineRule="auto"/>
        <w:jc w:val="center"/>
        <w:rPr>
          <w:rFonts w:asciiTheme="minorEastAsia" w:hAnsiTheme="minorEastAsia"/>
          <w:b/>
          <w:bCs/>
          <w:sz w:val="28"/>
          <w:szCs w:val="28"/>
        </w:rPr>
      </w:pPr>
    </w:p>
    <w:p>
      <w:pPr>
        <w:spacing w:line="480" w:lineRule="auto"/>
        <w:ind w:firstLine="480" w:firstLineChars="200"/>
        <w:rPr>
          <w:rFonts w:asciiTheme="minorEastAsia" w:hAnsiTheme="minorEastAsia"/>
          <w:sz w:val="24"/>
        </w:rPr>
      </w:pPr>
      <w:r>
        <w:rPr>
          <w:rFonts w:hint="eastAsia" w:asciiTheme="minorEastAsia" w:hAnsiTheme="minorEastAsia"/>
          <w:sz w:val="24"/>
        </w:rPr>
        <w:t>本单位</w:t>
      </w:r>
      <w:r>
        <w:rPr>
          <w:rFonts w:hint="eastAsia" w:asciiTheme="minorEastAsia" w:hAnsiTheme="minorEastAsia"/>
          <w:sz w:val="24"/>
          <w:u w:val="single"/>
        </w:rPr>
        <w:t xml:space="preserve">                  </w:t>
      </w:r>
      <w:r>
        <w:rPr>
          <w:rFonts w:hint="eastAsia" w:asciiTheme="minorEastAsia" w:hAnsiTheme="minorEastAsia"/>
          <w:sz w:val="24"/>
        </w:rPr>
        <w:t>（投标单位全称）承诺严格落实党中央、国务院以及市委、市政府相关工作部署，遵守《关于进一步明确责任加强新型冠状病毒感染的肺炎预防控制工作的通知》及《中华人民共和国传染病防治法》相关要求。</w:t>
      </w:r>
    </w:p>
    <w:p>
      <w:pPr>
        <w:spacing w:line="480" w:lineRule="auto"/>
        <w:ind w:firstLine="480" w:firstLineChars="200"/>
        <w:rPr>
          <w:rFonts w:asciiTheme="minorEastAsia" w:hAnsiTheme="minorEastAsia"/>
          <w:sz w:val="24"/>
        </w:rPr>
      </w:pPr>
      <w:r>
        <w:rPr>
          <w:rFonts w:hint="eastAsia" w:asciiTheme="minorEastAsia" w:hAnsiTheme="minorEastAsia"/>
          <w:sz w:val="24"/>
        </w:rPr>
        <w:t>本单位</w:t>
      </w:r>
      <w:r>
        <w:rPr>
          <w:rFonts w:hint="eastAsia" w:asciiTheme="minorEastAsia" w:hAnsiTheme="minorEastAsia"/>
          <w:sz w:val="24"/>
          <w:highlight w:val="none"/>
        </w:rPr>
        <w:t>于</w:t>
      </w:r>
      <w:r>
        <w:rPr>
          <w:rFonts w:asciiTheme="minorEastAsia" w:hAnsiTheme="minorEastAsia"/>
          <w:sz w:val="24"/>
          <w:highlight w:val="none"/>
        </w:rPr>
        <w:t>2020</w:t>
      </w:r>
      <w:r>
        <w:rPr>
          <w:rFonts w:hint="eastAsia" w:asciiTheme="minorEastAsia" w:hAnsiTheme="minorEastAsia"/>
          <w:sz w:val="24"/>
          <w:highlight w:val="none"/>
        </w:rPr>
        <w:t>年</w:t>
      </w:r>
      <w:r>
        <w:rPr>
          <w:rFonts w:hint="eastAsia" w:asciiTheme="minorEastAsia" w:hAnsiTheme="minorEastAsia"/>
          <w:sz w:val="24"/>
          <w:highlight w:val="none"/>
          <w:lang w:val="en-US" w:eastAsia="zh-CN"/>
        </w:rPr>
        <w:t>09</w:t>
      </w:r>
      <w:r>
        <w:rPr>
          <w:rFonts w:hint="eastAsia" w:asciiTheme="minorEastAsia" w:hAnsiTheme="minorEastAsia"/>
          <w:sz w:val="24"/>
          <w:highlight w:val="none"/>
        </w:rPr>
        <w:t>月</w:t>
      </w:r>
      <w:r>
        <w:rPr>
          <w:rFonts w:hint="eastAsia" w:asciiTheme="minorEastAsia" w:hAnsiTheme="minorEastAsia"/>
          <w:sz w:val="24"/>
          <w:highlight w:val="none"/>
          <w:lang w:val="en-US" w:eastAsia="zh-CN"/>
        </w:rPr>
        <w:t>25</w:t>
      </w:r>
      <w:r>
        <w:rPr>
          <w:rFonts w:hint="eastAsia" w:asciiTheme="minorEastAsia" w:hAnsiTheme="minorEastAsia"/>
          <w:sz w:val="24"/>
          <w:highlight w:val="none"/>
        </w:rPr>
        <w:t>日参</w:t>
      </w:r>
      <w:r>
        <w:rPr>
          <w:rFonts w:hint="eastAsia" w:asciiTheme="minorEastAsia" w:hAnsiTheme="minorEastAsia"/>
          <w:sz w:val="24"/>
        </w:rPr>
        <w:t>加中天信远国际招投标咨询（北京）有限公司组织的</w:t>
      </w:r>
      <w:r>
        <w:rPr>
          <w:rFonts w:hint="eastAsia" w:asciiTheme="minorEastAsia" w:hAnsiTheme="minorEastAsia"/>
          <w:sz w:val="24"/>
          <w:u w:val="single"/>
        </w:rPr>
        <w:t>中国农业科学院农产品加工研究所肉品品质形成与调控平台仪器设备购置项目空气处理设备招标项目</w:t>
      </w:r>
      <w:r>
        <w:rPr>
          <w:rFonts w:hint="eastAsia" w:asciiTheme="minorEastAsia" w:hAnsiTheme="minorEastAsia"/>
          <w:sz w:val="24"/>
        </w:rPr>
        <w:t>的投标、开标活动。</w:t>
      </w:r>
      <w:bookmarkStart w:id="0" w:name="_GoBack"/>
      <w:bookmarkEnd w:id="0"/>
    </w:p>
    <w:p>
      <w:pPr>
        <w:spacing w:line="480" w:lineRule="auto"/>
        <w:ind w:firstLine="480" w:firstLineChars="200"/>
        <w:rPr>
          <w:rFonts w:asciiTheme="minorEastAsia" w:hAnsiTheme="minorEastAsia"/>
          <w:sz w:val="24"/>
        </w:rPr>
      </w:pPr>
      <w:r>
        <w:rPr>
          <w:rFonts w:hint="eastAsia" w:asciiTheme="minorEastAsia" w:hAnsiTheme="minorEastAsia"/>
          <w:sz w:val="24"/>
        </w:rPr>
        <w:t>本单位承诺在开标过程中做到以下几点：</w:t>
      </w:r>
    </w:p>
    <w:p>
      <w:pPr>
        <w:spacing w:line="480" w:lineRule="auto"/>
        <w:ind w:firstLine="480" w:firstLineChars="200"/>
        <w:rPr>
          <w:rFonts w:hint="eastAsia" w:asciiTheme="minorEastAsia" w:hAnsiTheme="minorEastAsia"/>
          <w:sz w:val="24"/>
        </w:rPr>
      </w:pPr>
      <w:r>
        <w:rPr>
          <w:rFonts w:hint="eastAsia" w:asciiTheme="minorEastAsia" w:hAnsiTheme="minorEastAsia"/>
          <w:sz w:val="24"/>
        </w:rPr>
        <w:t>1.参与开标人员近期未去过疫区，未到过北京市新发地市场、京深海鲜市场、松榆里市场及北京市最新公布的中高风险地区。未与新型冠状病毒感染的确诊、疑似或密切接触者有接触史，未有发烧、发热、咳嗽等症状。目前身体状况良好。</w:t>
      </w:r>
    </w:p>
    <w:p>
      <w:pPr>
        <w:spacing w:line="480" w:lineRule="auto"/>
        <w:ind w:firstLine="480" w:firstLineChars="200"/>
        <w:rPr>
          <w:rFonts w:hint="eastAsia" w:asciiTheme="minorEastAsia" w:hAnsiTheme="minorEastAsia"/>
          <w:sz w:val="24"/>
        </w:rPr>
      </w:pPr>
      <w:r>
        <w:rPr>
          <w:rFonts w:hint="eastAsia" w:asciiTheme="minorEastAsia" w:hAnsiTheme="minorEastAsia"/>
          <w:sz w:val="24"/>
        </w:rPr>
        <w:t>2.参与开标人员承诺从外埠进京或返京隔离期已满14天（疫情相关工作通知有新规定要求的，符合新的规定要求即可），目前身体健康。</w:t>
      </w:r>
    </w:p>
    <w:p>
      <w:pPr>
        <w:spacing w:line="480" w:lineRule="auto"/>
        <w:ind w:firstLine="480" w:firstLineChars="200"/>
        <w:rPr>
          <w:rFonts w:hint="eastAsia" w:asciiTheme="minorEastAsia" w:hAnsiTheme="minorEastAsia"/>
          <w:sz w:val="24"/>
        </w:rPr>
      </w:pPr>
      <w:r>
        <w:rPr>
          <w:rFonts w:hint="eastAsia" w:asciiTheme="minorEastAsia" w:hAnsiTheme="minorEastAsia"/>
          <w:sz w:val="24"/>
        </w:rPr>
        <w:t>3参与开标人员配合中天信远国际招投标咨询（北京）有限公司的工作人员进行体温监测、查询北京健康宝、国务院客户端疫情风险查询及防疫行程卡，进行人员信息登记。</w:t>
      </w:r>
    </w:p>
    <w:p>
      <w:pPr>
        <w:spacing w:line="480" w:lineRule="auto"/>
        <w:ind w:firstLine="480" w:firstLineChars="200"/>
        <w:rPr>
          <w:rFonts w:asciiTheme="minorEastAsia" w:hAnsiTheme="minorEastAsia"/>
          <w:sz w:val="24"/>
        </w:rPr>
      </w:pPr>
      <w:r>
        <w:rPr>
          <w:rFonts w:hint="eastAsia" w:asciiTheme="minorEastAsia" w:hAnsiTheme="minorEastAsia"/>
          <w:sz w:val="24"/>
        </w:rPr>
        <w:t>4.本单位保证做好开标前期的各项准备工作，提前20分钟到达开标区域，避免因工作疏忽导致的时间拖延，造成人员密集接触。</w:t>
      </w:r>
    </w:p>
    <w:p>
      <w:pPr>
        <w:spacing w:line="480" w:lineRule="auto"/>
        <w:ind w:firstLine="480" w:firstLineChars="200"/>
        <w:rPr>
          <w:rFonts w:asciiTheme="minorEastAsia" w:hAnsiTheme="minorEastAsia"/>
          <w:sz w:val="24"/>
        </w:rPr>
      </w:pPr>
      <w:r>
        <w:rPr>
          <w:rFonts w:hint="eastAsia" w:asciiTheme="minorEastAsia" w:hAnsiTheme="minorEastAsia"/>
          <w:sz w:val="24"/>
        </w:rPr>
        <w:t>5、开标结束后，本单位人员迅速离场，不在公共区域内停留。</w:t>
      </w:r>
    </w:p>
    <w:p>
      <w:pPr>
        <w:spacing w:line="480" w:lineRule="auto"/>
        <w:ind w:firstLine="4560" w:firstLineChars="1900"/>
        <w:rPr>
          <w:rFonts w:asciiTheme="minorEastAsia" w:hAnsiTheme="minorEastAsia"/>
          <w:sz w:val="24"/>
        </w:rPr>
      </w:pPr>
      <w:r>
        <w:rPr>
          <w:rFonts w:hint="eastAsia" w:asciiTheme="minorEastAsia" w:hAnsiTheme="minorEastAsia"/>
          <w:sz w:val="24"/>
        </w:rPr>
        <w:t>承诺人（公章）：</w:t>
      </w:r>
    </w:p>
    <w:p>
      <w:pPr>
        <w:spacing w:line="480" w:lineRule="auto"/>
        <w:ind w:firstLine="4800" w:firstLineChars="2000"/>
      </w:pPr>
      <w:r>
        <w:rPr>
          <w:rFonts w:hint="eastAsia" w:asciiTheme="minorEastAsia" w:hAnsiTheme="minorEastAsia"/>
          <w:sz w:val="24"/>
        </w:rPr>
        <w:t xml:space="preserve">年   </w:t>
      </w:r>
      <w:r>
        <w:rPr>
          <w:rFonts w:asciiTheme="minorEastAsia" w:hAnsiTheme="minorEastAsia"/>
          <w:sz w:val="24"/>
        </w:rPr>
        <w:t xml:space="preserve">   </w:t>
      </w:r>
      <w:r>
        <w:rPr>
          <w:rFonts w:hint="eastAsia" w:asciiTheme="minorEastAsia" w:hAnsiTheme="minorEastAsia"/>
          <w:sz w:val="24"/>
        </w:rPr>
        <w:t xml:space="preserve">月   </w:t>
      </w:r>
      <w:r>
        <w:rPr>
          <w:rFonts w:asciiTheme="minorEastAsia" w:hAnsiTheme="minorEastAsia"/>
          <w:sz w:val="24"/>
        </w:rPr>
        <w:t xml:space="preserve">  </w:t>
      </w:r>
      <w:r>
        <w:rPr>
          <w:rFonts w:hint="eastAsia" w:asciiTheme="minorEastAsia" w:hAnsiTheme="minorEastAsia"/>
          <w:sz w:val="24"/>
        </w:rPr>
        <w:t>日</w:t>
      </w:r>
    </w:p>
    <w:sectPr>
      <w:footerReference r:id="rId3" w:type="default"/>
      <w:pgSz w:w="11906" w:h="16838"/>
      <w:pgMar w:top="1240" w:right="1478" w:bottom="11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hAnsi="宋体" w:eastAsia="宋体"/>
        <w:sz w:val="2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767BAC"/>
    <w:rsid w:val="3359259D"/>
    <w:rsid w:val="3A2D7421"/>
    <w:rsid w:val="483E4528"/>
    <w:rsid w:val="48B726FE"/>
    <w:rsid w:val="49B2466C"/>
    <w:rsid w:val="5A957BAB"/>
    <w:rsid w:val="64C116D5"/>
    <w:rsid w:val="6C5D4937"/>
    <w:rsid w:val="75F27A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2020-04-21T02:24:00Z</dcterms:created>
  <dc:creator>Lenovo</dc:creator>
  <cp:lastModifiedBy>旺旺✨</cp:lastModifiedBy>
  <cp:lastPrinted>2020-06-08T03:14:00Z</cp:lastPrinted>
  <dcterms:modified xsi:type="dcterms:W3CDTF">2020-09-04T08:13:28Z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