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54F4D" w14:textId="2424758E" w:rsidR="00806BE8" w:rsidRPr="007F041C" w:rsidRDefault="00814ED4">
      <w:pPr>
        <w:pStyle w:val="1"/>
        <w:tabs>
          <w:tab w:val="left" w:pos="0"/>
          <w:tab w:val="left" w:pos="3529"/>
          <w:tab w:val="center" w:pos="4153"/>
        </w:tabs>
        <w:autoSpaceDE w:val="0"/>
        <w:autoSpaceDN w:val="0"/>
        <w:adjustRightInd w:val="0"/>
        <w:spacing w:before="0" w:after="0" w:line="360" w:lineRule="auto"/>
        <w:jc w:val="center"/>
        <w:rPr>
          <w:rFonts w:ascii="宋体" w:hAnsi="宋体"/>
          <w:sz w:val="36"/>
          <w:szCs w:val="36"/>
        </w:rPr>
      </w:pPr>
      <w:r w:rsidRPr="00814ED4">
        <w:rPr>
          <w:rFonts w:ascii="宋体" w:hAnsi="宋体" w:hint="eastAsia"/>
          <w:sz w:val="36"/>
          <w:szCs w:val="36"/>
        </w:rPr>
        <w:t>北京语言大学多通道电生理采集分析系统采购项目</w:t>
      </w:r>
    </w:p>
    <w:p w14:paraId="4FA015C3" w14:textId="77777777" w:rsidR="00806BE8" w:rsidRPr="007F041C" w:rsidRDefault="00CF12A6">
      <w:pPr>
        <w:pStyle w:val="1"/>
        <w:tabs>
          <w:tab w:val="left" w:pos="0"/>
          <w:tab w:val="left" w:pos="3529"/>
          <w:tab w:val="center" w:pos="4153"/>
        </w:tabs>
        <w:autoSpaceDE w:val="0"/>
        <w:autoSpaceDN w:val="0"/>
        <w:adjustRightInd w:val="0"/>
        <w:spacing w:before="0" w:after="0" w:line="360" w:lineRule="auto"/>
        <w:jc w:val="left"/>
        <w:rPr>
          <w:rFonts w:ascii="宋体" w:hAnsi="宋体"/>
          <w:sz w:val="36"/>
          <w:szCs w:val="36"/>
        </w:rPr>
      </w:pPr>
      <w:r w:rsidRPr="007F041C">
        <w:rPr>
          <w:rFonts w:ascii="宋体" w:hAnsi="宋体"/>
          <w:sz w:val="36"/>
          <w:szCs w:val="36"/>
        </w:rPr>
        <w:tab/>
      </w:r>
      <w:bookmarkStart w:id="0" w:name="_Toc35393789"/>
      <w:bookmarkStart w:id="1" w:name="_Toc28359001"/>
      <w:r w:rsidRPr="007F041C">
        <w:rPr>
          <w:rFonts w:ascii="宋体" w:hAnsi="宋体" w:hint="eastAsia"/>
          <w:sz w:val="36"/>
          <w:szCs w:val="36"/>
        </w:rPr>
        <w:t>招标公告</w:t>
      </w:r>
      <w:bookmarkEnd w:id="0"/>
      <w:bookmarkEnd w:id="1"/>
    </w:p>
    <w:p w14:paraId="4B6FBD0B" w14:textId="77777777" w:rsidR="00806BE8" w:rsidRPr="007F041C" w:rsidRDefault="00CF12A6">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7F041C">
        <w:rPr>
          <w:rFonts w:ascii="宋体" w:hAnsi="宋体" w:hint="eastAsia"/>
          <w:sz w:val="28"/>
          <w:szCs w:val="28"/>
        </w:rPr>
        <w:t>项目概况</w:t>
      </w:r>
    </w:p>
    <w:p w14:paraId="18B43BB8" w14:textId="7FC762C2" w:rsidR="00806BE8" w:rsidRPr="007F041C" w:rsidRDefault="00814ED4" w:rsidP="00814ED4">
      <w:pPr>
        <w:pBdr>
          <w:top w:val="single" w:sz="4" w:space="1" w:color="auto"/>
          <w:left w:val="single" w:sz="4" w:space="4" w:color="auto"/>
          <w:bottom w:val="single" w:sz="4" w:space="1" w:color="auto"/>
          <w:right w:val="single" w:sz="4" w:space="4" w:color="auto"/>
        </w:pBdr>
        <w:ind w:firstLineChars="200" w:firstLine="560"/>
        <w:rPr>
          <w:rFonts w:ascii="宋体" w:hAnsi="宋体"/>
          <w:sz w:val="28"/>
          <w:szCs w:val="28"/>
        </w:rPr>
      </w:pPr>
      <w:r w:rsidRPr="00814ED4">
        <w:rPr>
          <w:rFonts w:ascii="宋体" w:hAnsi="宋体" w:hint="eastAsia"/>
          <w:sz w:val="28"/>
          <w:szCs w:val="28"/>
          <w:u w:val="single"/>
        </w:rPr>
        <w:t>北京语言大学多通道电生理采集分析系统采购项目</w:t>
      </w:r>
      <w:r w:rsidR="00CF12A6" w:rsidRPr="007F041C">
        <w:rPr>
          <w:rFonts w:ascii="宋体" w:hAnsi="宋体" w:hint="eastAsia"/>
          <w:sz w:val="28"/>
          <w:szCs w:val="28"/>
        </w:rPr>
        <w:t>招标项目的潜在投标人应以</w:t>
      </w:r>
      <w:r w:rsidR="00157BAA" w:rsidRPr="007F041C">
        <w:rPr>
          <w:rFonts w:ascii="宋体" w:hAnsi="宋体" w:hint="eastAsia"/>
          <w:sz w:val="28"/>
          <w:szCs w:val="28"/>
          <w:u w:val="single"/>
        </w:rPr>
        <w:t>现场购买或</w:t>
      </w:r>
      <w:r w:rsidR="00CF12A6" w:rsidRPr="007F041C">
        <w:rPr>
          <w:rFonts w:ascii="宋体" w:hAnsi="宋体" w:hint="eastAsia"/>
          <w:sz w:val="28"/>
          <w:szCs w:val="28"/>
          <w:u w:val="single"/>
        </w:rPr>
        <w:t>邮件形式</w:t>
      </w:r>
      <w:r w:rsidR="00CF12A6" w:rsidRPr="007F041C">
        <w:rPr>
          <w:rFonts w:ascii="宋体" w:hAnsi="宋体" w:hint="eastAsia"/>
          <w:sz w:val="28"/>
          <w:szCs w:val="28"/>
        </w:rPr>
        <w:t>获取招标文件，</w:t>
      </w:r>
      <w:r w:rsidR="00CF12A6" w:rsidRPr="004D5E09">
        <w:rPr>
          <w:rFonts w:ascii="宋体" w:hAnsi="宋体" w:hint="eastAsia"/>
          <w:sz w:val="28"/>
          <w:szCs w:val="28"/>
        </w:rPr>
        <w:t>并于</w:t>
      </w:r>
      <w:r w:rsidR="00CF12A6" w:rsidRPr="004D5E09">
        <w:rPr>
          <w:rFonts w:ascii="宋体" w:hAnsi="宋体"/>
          <w:sz w:val="28"/>
          <w:szCs w:val="28"/>
          <w:u w:val="single"/>
        </w:rPr>
        <w:t>2020</w:t>
      </w:r>
      <w:r w:rsidR="00CF12A6" w:rsidRPr="004D5E09">
        <w:rPr>
          <w:rFonts w:ascii="宋体" w:hAnsi="宋体" w:hint="eastAsia"/>
          <w:bCs/>
          <w:sz w:val="28"/>
          <w:szCs w:val="28"/>
          <w:u w:val="single"/>
        </w:rPr>
        <w:t>年</w:t>
      </w:r>
      <w:r w:rsidR="003F223B" w:rsidRPr="004D5E09">
        <w:rPr>
          <w:rFonts w:ascii="宋体" w:hAnsi="宋体" w:hint="eastAsia"/>
          <w:bCs/>
          <w:sz w:val="28"/>
          <w:szCs w:val="28"/>
          <w:u w:val="single"/>
        </w:rPr>
        <w:t>07</w:t>
      </w:r>
      <w:r w:rsidR="00CF12A6" w:rsidRPr="004D5E09">
        <w:rPr>
          <w:rFonts w:ascii="宋体" w:hAnsi="宋体" w:hint="eastAsia"/>
          <w:bCs/>
          <w:sz w:val="28"/>
          <w:szCs w:val="28"/>
          <w:u w:val="single"/>
        </w:rPr>
        <w:t>月</w:t>
      </w:r>
      <w:r w:rsidRPr="004D5E09">
        <w:rPr>
          <w:rFonts w:ascii="宋体" w:hAnsi="宋体" w:hint="eastAsia"/>
          <w:bCs/>
          <w:sz w:val="28"/>
          <w:szCs w:val="28"/>
          <w:u w:val="single"/>
        </w:rPr>
        <w:t>23</w:t>
      </w:r>
      <w:r w:rsidR="00CF12A6" w:rsidRPr="004D5E09">
        <w:rPr>
          <w:rFonts w:ascii="宋体" w:hAnsi="宋体" w:hint="eastAsia"/>
          <w:bCs/>
          <w:sz w:val="28"/>
          <w:szCs w:val="28"/>
          <w:u w:val="single"/>
        </w:rPr>
        <w:t>日</w:t>
      </w:r>
      <w:r w:rsidR="004D5E09" w:rsidRPr="004D5E09">
        <w:rPr>
          <w:rFonts w:ascii="宋体" w:hAnsi="宋体" w:hint="eastAsia"/>
          <w:bCs/>
          <w:sz w:val="28"/>
          <w:szCs w:val="28"/>
          <w:u w:val="single"/>
        </w:rPr>
        <w:t>14</w:t>
      </w:r>
      <w:r w:rsidR="00CF12A6" w:rsidRPr="004D5E09">
        <w:rPr>
          <w:rFonts w:ascii="宋体" w:hAnsi="宋体" w:hint="eastAsia"/>
          <w:bCs/>
          <w:sz w:val="28"/>
          <w:szCs w:val="28"/>
          <w:u w:val="single"/>
        </w:rPr>
        <w:t>点</w:t>
      </w:r>
      <w:r w:rsidR="004D5E09" w:rsidRPr="004D5E09">
        <w:rPr>
          <w:rFonts w:ascii="宋体" w:hAnsi="宋体" w:hint="eastAsia"/>
          <w:bCs/>
          <w:sz w:val="28"/>
          <w:szCs w:val="28"/>
          <w:u w:val="single"/>
        </w:rPr>
        <w:t>0</w:t>
      </w:r>
      <w:r w:rsidR="00CF12A6" w:rsidRPr="004D5E09">
        <w:rPr>
          <w:rFonts w:ascii="宋体" w:hAnsi="宋体"/>
          <w:bCs/>
          <w:sz w:val="28"/>
          <w:szCs w:val="28"/>
          <w:u w:val="single"/>
        </w:rPr>
        <w:t>0</w:t>
      </w:r>
      <w:r w:rsidR="00CF12A6" w:rsidRPr="004D5E09">
        <w:rPr>
          <w:rFonts w:ascii="宋体" w:hAnsi="宋体" w:hint="eastAsia"/>
          <w:bCs/>
          <w:sz w:val="28"/>
          <w:szCs w:val="28"/>
          <w:u w:val="single"/>
        </w:rPr>
        <w:t>分（北京时间）</w:t>
      </w:r>
      <w:r w:rsidR="00CF12A6" w:rsidRPr="004D5E09">
        <w:rPr>
          <w:rFonts w:ascii="宋体" w:hAnsi="宋体" w:hint="eastAsia"/>
          <w:bCs/>
          <w:sz w:val="28"/>
          <w:szCs w:val="28"/>
        </w:rPr>
        <w:t>前</w:t>
      </w:r>
      <w:r w:rsidR="00CF12A6" w:rsidRPr="007F041C">
        <w:rPr>
          <w:rFonts w:ascii="宋体" w:hAnsi="宋体" w:hint="eastAsia"/>
          <w:bCs/>
          <w:sz w:val="28"/>
          <w:szCs w:val="28"/>
        </w:rPr>
        <w:t>递交投标</w:t>
      </w:r>
      <w:r w:rsidR="00CF12A6" w:rsidRPr="007F041C">
        <w:rPr>
          <w:rFonts w:ascii="宋体" w:hAnsi="宋体"/>
          <w:bCs/>
          <w:sz w:val="28"/>
          <w:szCs w:val="28"/>
        </w:rPr>
        <w:t>文件</w:t>
      </w:r>
      <w:r w:rsidR="00CF12A6" w:rsidRPr="007F041C">
        <w:rPr>
          <w:rFonts w:ascii="宋体" w:hAnsi="宋体" w:hint="eastAsia"/>
          <w:sz w:val="28"/>
          <w:szCs w:val="28"/>
        </w:rPr>
        <w:t>。</w:t>
      </w:r>
    </w:p>
    <w:p w14:paraId="5563CAD3" w14:textId="77777777" w:rsidR="00806BE8" w:rsidRPr="007F041C" w:rsidRDefault="00CF12A6">
      <w:pPr>
        <w:pStyle w:val="20"/>
        <w:spacing w:line="240" w:lineRule="auto"/>
        <w:rPr>
          <w:rFonts w:ascii="宋体" w:eastAsia="宋体" w:hAnsi="宋体" w:cs="宋体"/>
          <w:b w:val="0"/>
          <w:sz w:val="28"/>
          <w:szCs w:val="28"/>
        </w:rPr>
      </w:pPr>
      <w:bookmarkStart w:id="2" w:name="_Toc28359079"/>
      <w:bookmarkStart w:id="3" w:name="_Toc28359002"/>
      <w:bookmarkStart w:id="4" w:name="_Toc35393621"/>
      <w:bookmarkStart w:id="5" w:name="_Toc35393790"/>
      <w:bookmarkStart w:id="6" w:name="_Hlk24379207"/>
      <w:r w:rsidRPr="007F041C">
        <w:rPr>
          <w:rFonts w:ascii="宋体" w:eastAsia="宋体" w:hAnsi="宋体" w:cs="宋体" w:hint="eastAsia"/>
          <w:b w:val="0"/>
          <w:sz w:val="28"/>
          <w:szCs w:val="28"/>
        </w:rPr>
        <w:t>一、项目基本情况</w:t>
      </w:r>
      <w:bookmarkEnd w:id="2"/>
      <w:bookmarkEnd w:id="3"/>
      <w:bookmarkEnd w:id="4"/>
      <w:bookmarkEnd w:id="5"/>
    </w:p>
    <w:p w14:paraId="7068D757" w14:textId="6C681ABC" w:rsidR="00806BE8" w:rsidRPr="007F041C" w:rsidRDefault="00CF12A6">
      <w:pPr>
        <w:ind w:firstLineChars="200" w:firstLine="560"/>
        <w:rPr>
          <w:rFonts w:ascii="宋体" w:hAnsi="宋体"/>
          <w:sz w:val="28"/>
          <w:szCs w:val="28"/>
        </w:rPr>
      </w:pPr>
      <w:r w:rsidRPr="007F041C">
        <w:rPr>
          <w:rFonts w:ascii="宋体" w:hAnsi="宋体" w:hint="eastAsia"/>
          <w:sz w:val="28"/>
          <w:szCs w:val="28"/>
        </w:rPr>
        <w:t>招标编号：</w:t>
      </w:r>
      <w:r w:rsidR="00814ED4" w:rsidRPr="00814ED4">
        <w:rPr>
          <w:rFonts w:ascii="宋体" w:hAnsi="宋体"/>
          <w:sz w:val="28"/>
          <w:szCs w:val="28"/>
        </w:rPr>
        <w:t>ZTXY-2020-H42262</w:t>
      </w:r>
    </w:p>
    <w:p w14:paraId="011A2AE2" w14:textId="3221F32A" w:rsidR="00806BE8" w:rsidRPr="007F041C" w:rsidRDefault="00CF12A6">
      <w:pPr>
        <w:ind w:firstLineChars="200" w:firstLine="560"/>
        <w:rPr>
          <w:rFonts w:ascii="宋体" w:hAnsi="宋体"/>
          <w:sz w:val="28"/>
          <w:szCs w:val="28"/>
        </w:rPr>
      </w:pPr>
      <w:r w:rsidRPr="007F041C">
        <w:rPr>
          <w:rFonts w:ascii="宋体" w:hAnsi="宋体" w:hint="eastAsia"/>
          <w:sz w:val="28"/>
          <w:szCs w:val="28"/>
        </w:rPr>
        <w:t>项目名称：</w:t>
      </w:r>
      <w:r w:rsidR="00814ED4" w:rsidRPr="00814ED4">
        <w:rPr>
          <w:rFonts w:ascii="宋体" w:hAnsi="宋体" w:hint="eastAsia"/>
          <w:sz w:val="28"/>
          <w:szCs w:val="28"/>
        </w:rPr>
        <w:t>北京语言大学多通道电生理采集分析系统采购项目</w:t>
      </w:r>
    </w:p>
    <w:bookmarkEnd w:id="6"/>
    <w:p w14:paraId="63EBC065" w14:textId="23B4F1E1" w:rsidR="00806BE8" w:rsidRPr="007F041C" w:rsidRDefault="00CF12A6">
      <w:pPr>
        <w:ind w:firstLineChars="200" w:firstLine="560"/>
        <w:rPr>
          <w:rFonts w:ascii="宋体" w:hAnsi="宋体"/>
          <w:sz w:val="28"/>
          <w:szCs w:val="28"/>
        </w:rPr>
      </w:pPr>
      <w:r w:rsidRPr="007F041C">
        <w:rPr>
          <w:rFonts w:ascii="宋体" w:hAnsi="宋体" w:hint="eastAsia"/>
          <w:sz w:val="28"/>
          <w:szCs w:val="28"/>
        </w:rPr>
        <w:t>预算金额：人民币</w:t>
      </w:r>
      <w:r w:rsidR="00814ED4">
        <w:rPr>
          <w:rFonts w:ascii="宋体" w:hAnsi="宋体" w:hint="eastAsia"/>
          <w:sz w:val="28"/>
          <w:szCs w:val="28"/>
        </w:rPr>
        <w:t>捌拾陆万柒仟</w:t>
      </w:r>
      <w:r w:rsidR="002151F4" w:rsidRPr="007F041C">
        <w:rPr>
          <w:rFonts w:ascii="宋体" w:hAnsi="宋体" w:hint="eastAsia"/>
          <w:sz w:val="28"/>
          <w:szCs w:val="28"/>
        </w:rPr>
        <w:t>元整</w:t>
      </w:r>
      <w:r w:rsidRPr="007F041C">
        <w:rPr>
          <w:rFonts w:ascii="宋体" w:hAnsi="宋体" w:hint="eastAsia"/>
          <w:sz w:val="28"/>
          <w:szCs w:val="28"/>
        </w:rPr>
        <w:t>（人民币</w:t>
      </w:r>
      <w:r w:rsidR="00814ED4">
        <w:rPr>
          <w:rFonts w:ascii="宋体" w:hAnsi="宋体" w:hint="eastAsia"/>
          <w:sz w:val="28"/>
          <w:szCs w:val="28"/>
        </w:rPr>
        <w:t>867000</w:t>
      </w:r>
      <w:r w:rsidR="003F223B" w:rsidRPr="007F041C">
        <w:rPr>
          <w:rFonts w:ascii="宋体" w:hAnsi="宋体" w:hint="eastAsia"/>
          <w:sz w:val="28"/>
          <w:szCs w:val="28"/>
        </w:rPr>
        <w:t>.00</w:t>
      </w:r>
      <w:r w:rsidRPr="007F041C">
        <w:rPr>
          <w:rFonts w:ascii="宋体" w:hAnsi="宋体" w:hint="eastAsia"/>
          <w:sz w:val="28"/>
          <w:szCs w:val="28"/>
        </w:rPr>
        <w:t>元）</w:t>
      </w:r>
    </w:p>
    <w:p w14:paraId="6640C78B" w14:textId="77777777" w:rsidR="00806BE8" w:rsidRPr="007F041C" w:rsidRDefault="00CF12A6">
      <w:pPr>
        <w:ind w:firstLineChars="200" w:firstLine="560"/>
        <w:rPr>
          <w:rFonts w:ascii="宋体" w:hAnsi="宋体"/>
          <w:sz w:val="28"/>
          <w:szCs w:val="28"/>
        </w:rPr>
      </w:pPr>
      <w:r w:rsidRPr="007F041C">
        <w:rPr>
          <w:rFonts w:ascii="宋体" w:hAnsi="宋体" w:hint="eastAsia"/>
          <w:sz w:val="28"/>
          <w:szCs w:val="28"/>
        </w:rPr>
        <w:t>采购内容：</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420"/>
        <w:gridCol w:w="1559"/>
        <w:gridCol w:w="1985"/>
        <w:gridCol w:w="1559"/>
      </w:tblGrid>
      <w:tr w:rsidR="00814ED4" w:rsidRPr="00814ED4" w14:paraId="57866AEC" w14:textId="77777777" w:rsidTr="00814ED4">
        <w:trPr>
          <w:trHeight w:val="855"/>
        </w:trPr>
        <w:tc>
          <w:tcPr>
            <w:tcW w:w="2407" w:type="dxa"/>
            <w:noWrap/>
            <w:vAlign w:val="center"/>
          </w:tcPr>
          <w:p w14:paraId="3B46A3AB" w14:textId="77777777" w:rsidR="00814ED4" w:rsidRPr="00814ED4" w:rsidRDefault="00814ED4" w:rsidP="00710729">
            <w:pPr>
              <w:widowControl/>
              <w:jc w:val="center"/>
              <w:rPr>
                <w:rFonts w:hAnsi="宋体" w:cs="宋体"/>
                <w:b/>
                <w:kern w:val="0"/>
                <w:sz w:val="28"/>
              </w:rPr>
            </w:pPr>
            <w:r w:rsidRPr="00814ED4">
              <w:rPr>
                <w:rFonts w:hAnsi="宋体" w:cs="宋体" w:hint="eastAsia"/>
                <w:b/>
                <w:kern w:val="0"/>
                <w:sz w:val="28"/>
              </w:rPr>
              <w:t>采购内容</w:t>
            </w:r>
          </w:p>
        </w:tc>
        <w:tc>
          <w:tcPr>
            <w:tcW w:w="1420" w:type="dxa"/>
            <w:noWrap/>
            <w:vAlign w:val="center"/>
          </w:tcPr>
          <w:p w14:paraId="2001A679" w14:textId="77777777" w:rsidR="00814ED4" w:rsidRPr="00814ED4" w:rsidRDefault="00814ED4" w:rsidP="00710729">
            <w:pPr>
              <w:widowControl/>
              <w:jc w:val="center"/>
              <w:rPr>
                <w:rFonts w:hAnsi="宋体" w:cs="宋体"/>
                <w:b/>
                <w:kern w:val="0"/>
                <w:sz w:val="28"/>
              </w:rPr>
            </w:pPr>
            <w:r w:rsidRPr="00814ED4">
              <w:rPr>
                <w:rFonts w:hAnsi="宋体" w:cs="宋体" w:hint="eastAsia"/>
                <w:b/>
                <w:kern w:val="0"/>
                <w:sz w:val="28"/>
              </w:rPr>
              <w:t>数量</w:t>
            </w:r>
          </w:p>
        </w:tc>
        <w:tc>
          <w:tcPr>
            <w:tcW w:w="1559" w:type="dxa"/>
            <w:vAlign w:val="center"/>
          </w:tcPr>
          <w:p w14:paraId="7A5C3124" w14:textId="77777777" w:rsidR="00814ED4" w:rsidRPr="00814ED4" w:rsidRDefault="00814ED4" w:rsidP="00710729">
            <w:pPr>
              <w:widowControl/>
              <w:jc w:val="center"/>
              <w:rPr>
                <w:rFonts w:hAnsi="宋体" w:cs="宋体"/>
                <w:b/>
                <w:kern w:val="0"/>
                <w:sz w:val="28"/>
              </w:rPr>
            </w:pPr>
            <w:r w:rsidRPr="00814ED4">
              <w:rPr>
                <w:rFonts w:hAnsi="宋体" w:cs="宋体" w:hint="eastAsia"/>
                <w:b/>
                <w:kern w:val="0"/>
                <w:sz w:val="28"/>
              </w:rPr>
              <w:t>控制金额</w:t>
            </w:r>
          </w:p>
          <w:p w14:paraId="3DD63354" w14:textId="77777777" w:rsidR="00814ED4" w:rsidRPr="00814ED4" w:rsidRDefault="00814ED4" w:rsidP="00710729">
            <w:pPr>
              <w:widowControl/>
              <w:jc w:val="center"/>
              <w:rPr>
                <w:rFonts w:hAnsi="宋体" w:cs="宋体"/>
                <w:b/>
                <w:kern w:val="0"/>
                <w:sz w:val="28"/>
              </w:rPr>
            </w:pPr>
            <w:r w:rsidRPr="00814ED4">
              <w:rPr>
                <w:rFonts w:hAnsi="宋体" w:cs="宋体" w:hint="eastAsia"/>
                <w:b/>
                <w:kern w:val="0"/>
                <w:sz w:val="28"/>
              </w:rPr>
              <w:t>（万元）</w:t>
            </w:r>
          </w:p>
        </w:tc>
        <w:tc>
          <w:tcPr>
            <w:tcW w:w="1985" w:type="dxa"/>
            <w:vAlign w:val="center"/>
          </w:tcPr>
          <w:p w14:paraId="5D7C0417" w14:textId="14A5B87C" w:rsidR="00814ED4" w:rsidRPr="00814ED4" w:rsidRDefault="00814ED4" w:rsidP="00710729">
            <w:pPr>
              <w:widowControl/>
              <w:jc w:val="center"/>
              <w:rPr>
                <w:rFonts w:hAnsi="宋体" w:cs="宋体"/>
                <w:b/>
                <w:kern w:val="0"/>
                <w:sz w:val="28"/>
              </w:rPr>
            </w:pPr>
            <w:r w:rsidRPr="00814ED4">
              <w:rPr>
                <w:rFonts w:hAnsi="宋体" w:cs="宋体" w:hint="eastAsia"/>
                <w:b/>
                <w:kern w:val="0"/>
                <w:sz w:val="28"/>
              </w:rPr>
              <w:t>项目预算金额（</w:t>
            </w:r>
            <w:r>
              <w:rPr>
                <w:rFonts w:hAnsi="宋体" w:cs="宋体" w:hint="eastAsia"/>
                <w:b/>
                <w:kern w:val="0"/>
                <w:sz w:val="28"/>
              </w:rPr>
              <w:t>万</w:t>
            </w:r>
            <w:r w:rsidRPr="00814ED4">
              <w:rPr>
                <w:rFonts w:hAnsi="宋体" w:cs="宋体" w:hint="eastAsia"/>
                <w:b/>
                <w:kern w:val="0"/>
                <w:sz w:val="28"/>
              </w:rPr>
              <w:t>元）</w:t>
            </w:r>
          </w:p>
        </w:tc>
        <w:tc>
          <w:tcPr>
            <w:tcW w:w="1559" w:type="dxa"/>
            <w:noWrap/>
            <w:vAlign w:val="center"/>
          </w:tcPr>
          <w:p w14:paraId="79B5D9BE" w14:textId="77777777" w:rsidR="00814ED4" w:rsidRPr="00814ED4" w:rsidRDefault="00814ED4" w:rsidP="00710729">
            <w:pPr>
              <w:widowControl/>
              <w:jc w:val="center"/>
              <w:rPr>
                <w:rFonts w:hAnsi="宋体" w:cs="宋体"/>
                <w:b/>
                <w:kern w:val="0"/>
                <w:sz w:val="28"/>
              </w:rPr>
            </w:pPr>
            <w:r w:rsidRPr="00814ED4">
              <w:rPr>
                <w:rFonts w:hAnsi="宋体" w:cs="宋体" w:hint="eastAsia"/>
                <w:b/>
                <w:kern w:val="0"/>
                <w:sz w:val="28"/>
              </w:rPr>
              <w:t>是否接受</w:t>
            </w:r>
          </w:p>
          <w:p w14:paraId="506F43BC" w14:textId="77777777" w:rsidR="00814ED4" w:rsidRPr="00814ED4" w:rsidRDefault="00814ED4" w:rsidP="00710729">
            <w:pPr>
              <w:widowControl/>
              <w:jc w:val="center"/>
              <w:rPr>
                <w:rFonts w:hAnsi="宋体" w:cs="宋体"/>
                <w:b/>
                <w:kern w:val="0"/>
                <w:sz w:val="28"/>
              </w:rPr>
            </w:pPr>
            <w:r w:rsidRPr="00814ED4">
              <w:rPr>
                <w:rFonts w:hAnsi="宋体" w:cs="宋体" w:hint="eastAsia"/>
                <w:b/>
                <w:kern w:val="0"/>
                <w:sz w:val="28"/>
              </w:rPr>
              <w:t>进口产品投标</w:t>
            </w:r>
          </w:p>
        </w:tc>
      </w:tr>
      <w:tr w:rsidR="00814ED4" w:rsidRPr="00814ED4" w14:paraId="21B7AD16" w14:textId="77777777" w:rsidTr="00814ED4">
        <w:trPr>
          <w:trHeight w:hRule="exact" w:val="1296"/>
        </w:trPr>
        <w:tc>
          <w:tcPr>
            <w:tcW w:w="2407" w:type="dxa"/>
            <w:vAlign w:val="center"/>
          </w:tcPr>
          <w:p w14:paraId="5AC0C197" w14:textId="77777777" w:rsidR="00814ED4" w:rsidRPr="00814ED4" w:rsidRDefault="00814ED4" w:rsidP="00710729">
            <w:pPr>
              <w:widowControl/>
              <w:jc w:val="center"/>
              <w:rPr>
                <w:rFonts w:hAnsi="宋体"/>
                <w:sz w:val="28"/>
              </w:rPr>
            </w:pPr>
            <w:r w:rsidRPr="00814ED4">
              <w:rPr>
                <w:rFonts w:hAnsi="宋体" w:hint="eastAsia"/>
                <w:sz w:val="28"/>
              </w:rPr>
              <w:t>多通道电生理采集分析系统</w:t>
            </w:r>
          </w:p>
        </w:tc>
        <w:tc>
          <w:tcPr>
            <w:tcW w:w="1420" w:type="dxa"/>
            <w:noWrap/>
            <w:vAlign w:val="center"/>
          </w:tcPr>
          <w:p w14:paraId="2FCFA03D" w14:textId="77777777" w:rsidR="00814ED4" w:rsidRPr="00814ED4" w:rsidRDefault="00814ED4" w:rsidP="00710729">
            <w:pPr>
              <w:widowControl/>
              <w:jc w:val="center"/>
              <w:rPr>
                <w:rFonts w:hAnsi="宋体"/>
                <w:sz w:val="28"/>
              </w:rPr>
            </w:pPr>
            <w:r w:rsidRPr="00814ED4">
              <w:rPr>
                <w:rFonts w:hAnsi="宋体" w:hint="eastAsia"/>
                <w:sz w:val="28"/>
              </w:rPr>
              <w:t>1</w:t>
            </w:r>
            <w:r w:rsidRPr="00814ED4">
              <w:rPr>
                <w:rFonts w:hAnsi="宋体" w:hint="eastAsia"/>
                <w:sz w:val="28"/>
              </w:rPr>
              <w:t>套</w:t>
            </w:r>
          </w:p>
        </w:tc>
        <w:tc>
          <w:tcPr>
            <w:tcW w:w="1559" w:type="dxa"/>
            <w:vAlign w:val="center"/>
          </w:tcPr>
          <w:p w14:paraId="4B430A98" w14:textId="77777777" w:rsidR="00814ED4" w:rsidRPr="00814ED4" w:rsidRDefault="00814ED4" w:rsidP="00710729">
            <w:pPr>
              <w:jc w:val="center"/>
              <w:rPr>
                <w:rFonts w:hAnsi="宋体" w:cs="宋体"/>
                <w:sz w:val="28"/>
              </w:rPr>
            </w:pPr>
            <w:r w:rsidRPr="00814ED4">
              <w:rPr>
                <w:rFonts w:hAnsi="宋体" w:cs="宋体" w:hint="eastAsia"/>
                <w:sz w:val="28"/>
              </w:rPr>
              <w:t>86.7</w:t>
            </w:r>
          </w:p>
        </w:tc>
        <w:tc>
          <w:tcPr>
            <w:tcW w:w="1985" w:type="dxa"/>
            <w:vAlign w:val="center"/>
          </w:tcPr>
          <w:p w14:paraId="65FA392A" w14:textId="77777777" w:rsidR="00814ED4" w:rsidRPr="00814ED4" w:rsidRDefault="00814ED4" w:rsidP="00710729">
            <w:pPr>
              <w:widowControl/>
              <w:jc w:val="center"/>
              <w:rPr>
                <w:rFonts w:hAnsi="宋体" w:cs="宋体"/>
                <w:kern w:val="0"/>
                <w:sz w:val="28"/>
              </w:rPr>
            </w:pPr>
            <w:r w:rsidRPr="00814ED4">
              <w:rPr>
                <w:rFonts w:hAnsi="宋体" w:cs="宋体" w:hint="eastAsia"/>
                <w:kern w:val="0"/>
                <w:sz w:val="28"/>
              </w:rPr>
              <w:t>86.7</w:t>
            </w:r>
          </w:p>
        </w:tc>
        <w:tc>
          <w:tcPr>
            <w:tcW w:w="1559" w:type="dxa"/>
            <w:noWrap/>
            <w:vAlign w:val="center"/>
          </w:tcPr>
          <w:p w14:paraId="4B6FF931" w14:textId="77777777" w:rsidR="00814ED4" w:rsidRPr="00814ED4" w:rsidRDefault="00814ED4" w:rsidP="00710729">
            <w:pPr>
              <w:widowControl/>
              <w:jc w:val="center"/>
              <w:rPr>
                <w:rFonts w:hAnsi="宋体" w:cs="宋体"/>
                <w:kern w:val="0"/>
                <w:sz w:val="28"/>
              </w:rPr>
            </w:pPr>
            <w:r w:rsidRPr="00814ED4">
              <w:rPr>
                <w:rFonts w:hAnsi="宋体" w:cs="宋体"/>
                <w:kern w:val="0"/>
                <w:sz w:val="28"/>
              </w:rPr>
              <w:t>是</w:t>
            </w:r>
          </w:p>
        </w:tc>
      </w:tr>
    </w:tbl>
    <w:p w14:paraId="08ADD402" w14:textId="6B43E8FE" w:rsidR="00806BE8" w:rsidRPr="00814ED4" w:rsidRDefault="00814ED4" w:rsidP="00814ED4">
      <w:pPr>
        <w:ind w:firstLineChars="100" w:firstLine="280"/>
        <w:rPr>
          <w:rFonts w:ascii="宋体" w:hAnsi="宋体"/>
          <w:sz w:val="28"/>
          <w:szCs w:val="28"/>
        </w:rPr>
      </w:pPr>
      <w:r w:rsidRPr="00814ED4">
        <w:rPr>
          <w:rFonts w:ascii="宋体" w:hAnsi="宋体" w:hint="eastAsia"/>
          <w:sz w:val="28"/>
          <w:szCs w:val="28"/>
        </w:rPr>
        <w:t>简要技术需求：系统由64个EEG/HD-EMG通道，4个双极EMG/ECG/EOG，3个辅助电生理通道（皮电、呼吸、皮温）组成。可无线离线同步采集：高密度肌电、脑电、心电、皮电、</w:t>
      </w:r>
      <w:proofErr w:type="gramStart"/>
      <w:r w:rsidRPr="00814ED4">
        <w:rPr>
          <w:rFonts w:ascii="宋体" w:hAnsi="宋体" w:hint="eastAsia"/>
          <w:sz w:val="28"/>
          <w:szCs w:val="28"/>
        </w:rPr>
        <w:t>眼电和胃肠电</w:t>
      </w:r>
      <w:proofErr w:type="gramEnd"/>
      <w:r w:rsidRPr="00814ED4">
        <w:rPr>
          <w:rFonts w:ascii="宋体" w:hAnsi="宋体" w:hint="eastAsia"/>
          <w:sz w:val="28"/>
          <w:szCs w:val="28"/>
        </w:rPr>
        <w:t>等……详见招标文件</w:t>
      </w:r>
    </w:p>
    <w:p w14:paraId="14FD690E" w14:textId="4833E70C" w:rsidR="00806BE8" w:rsidRPr="007F041C" w:rsidRDefault="005C27A4">
      <w:pPr>
        <w:ind w:firstLineChars="200" w:firstLine="560"/>
        <w:rPr>
          <w:rFonts w:ascii="宋体" w:hAnsi="宋体"/>
          <w:sz w:val="28"/>
          <w:szCs w:val="28"/>
          <w:u w:val="single"/>
        </w:rPr>
      </w:pPr>
      <w:r w:rsidRPr="007F041C">
        <w:rPr>
          <w:rFonts w:ascii="宋体" w:hAnsi="宋体" w:hint="eastAsia"/>
          <w:sz w:val="28"/>
          <w:szCs w:val="28"/>
        </w:rPr>
        <w:t>合同履行期限</w:t>
      </w:r>
      <w:r w:rsidR="00CF12A6" w:rsidRPr="007F041C">
        <w:rPr>
          <w:rFonts w:ascii="宋体" w:hAnsi="宋体" w:hint="eastAsia"/>
          <w:sz w:val="28"/>
          <w:szCs w:val="28"/>
        </w:rPr>
        <w:t>：</w:t>
      </w:r>
      <w:r w:rsidRPr="007F041C">
        <w:rPr>
          <w:rFonts w:ascii="宋体" w:hAnsi="宋体" w:hint="eastAsia"/>
          <w:sz w:val="28"/>
          <w:szCs w:val="28"/>
        </w:rPr>
        <w:t>按招标文件要求执行。</w:t>
      </w:r>
    </w:p>
    <w:p w14:paraId="58B40079" w14:textId="77777777" w:rsidR="00806BE8" w:rsidRPr="007F041C" w:rsidRDefault="00CF12A6">
      <w:pPr>
        <w:spacing w:line="360" w:lineRule="auto"/>
        <w:ind w:firstLineChars="200" w:firstLine="560"/>
        <w:rPr>
          <w:rFonts w:ascii="宋体" w:hAnsi="宋体"/>
          <w:sz w:val="28"/>
          <w:szCs w:val="28"/>
        </w:rPr>
      </w:pPr>
      <w:r w:rsidRPr="007F041C">
        <w:rPr>
          <w:rFonts w:ascii="宋体" w:hAnsi="宋体" w:hint="eastAsia"/>
          <w:sz w:val="28"/>
          <w:szCs w:val="28"/>
        </w:rPr>
        <w:t>本项目不接受联合体投标。</w:t>
      </w:r>
    </w:p>
    <w:p w14:paraId="0C82F941" w14:textId="77777777" w:rsidR="00806BE8" w:rsidRPr="007F041C" w:rsidRDefault="00CF12A6">
      <w:pPr>
        <w:pStyle w:val="20"/>
        <w:spacing w:line="276" w:lineRule="auto"/>
        <w:rPr>
          <w:rFonts w:ascii="宋体" w:eastAsia="宋体" w:hAnsi="宋体" w:cs="宋体"/>
          <w:b w:val="0"/>
          <w:sz w:val="28"/>
          <w:szCs w:val="28"/>
        </w:rPr>
      </w:pPr>
      <w:bookmarkStart w:id="7" w:name="_Toc28359080"/>
      <w:bookmarkStart w:id="8" w:name="_Toc35393622"/>
      <w:bookmarkStart w:id="9" w:name="_Toc35393791"/>
      <w:bookmarkStart w:id="10" w:name="_Toc28359003"/>
      <w:r w:rsidRPr="007F041C">
        <w:rPr>
          <w:rFonts w:ascii="宋体" w:eastAsia="宋体" w:hAnsi="宋体" w:cs="宋体" w:hint="eastAsia"/>
          <w:b w:val="0"/>
          <w:sz w:val="28"/>
          <w:szCs w:val="28"/>
        </w:rPr>
        <w:lastRenderedPageBreak/>
        <w:t>二、申请人的资格要求：</w:t>
      </w:r>
      <w:bookmarkEnd w:id="7"/>
      <w:bookmarkEnd w:id="8"/>
      <w:bookmarkEnd w:id="9"/>
      <w:bookmarkEnd w:id="10"/>
    </w:p>
    <w:p w14:paraId="17A0D72E" w14:textId="77777777" w:rsidR="00806BE8" w:rsidRPr="007F041C" w:rsidRDefault="00CF12A6">
      <w:pPr>
        <w:ind w:firstLineChars="200" w:firstLine="560"/>
        <w:rPr>
          <w:rFonts w:ascii="宋体" w:hAnsi="宋体"/>
          <w:sz w:val="28"/>
          <w:szCs w:val="28"/>
        </w:rPr>
      </w:pPr>
      <w:r w:rsidRPr="007F041C">
        <w:rPr>
          <w:rFonts w:ascii="宋体" w:hAnsi="宋体" w:hint="eastAsia"/>
          <w:sz w:val="28"/>
          <w:szCs w:val="28"/>
        </w:rPr>
        <w:t>1.满足《中华人民共和国政府采购法》第二十二条规定；</w:t>
      </w:r>
    </w:p>
    <w:p w14:paraId="106BCBC4" w14:textId="77777777" w:rsidR="00806BE8" w:rsidRPr="007F041C" w:rsidRDefault="00CF12A6">
      <w:pPr>
        <w:ind w:firstLineChars="200" w:firstLine="560"/>
        <w:rPr>
          <w:rFonts w:ascii="宋体" w:hAnsi="宋体"/>
          <w:sz w:val="28"/>
          <w:szCs w:val="28"/>
        </w:rPr>
      </w:pPr>
      <w:bookmarkStart w:id="11" w:name="_Toc28359081"/>
      <w:bookmarkStart w:id="12" w:name="_Toc28359004"/>
      <w:r w:rsidRPr="007F041C">
        <w:rPr>
          <w:rFonts w:ascii="宋体" w:hAnsi="宋体"/>
          <w:sz w:val="28"/>
          <w:szCs w:val="28"/>
        </w:rPr>
        <w:t>2</w:t>
      </w:r>
      <w:r w:rsidRPr="007F041C">
        <w:rPr>
          <w:rFonts w:ascii="宋体" w:hAnsi="宋体" w:hint="eastAsia"/>
          <w:sz w:val="28"/>
          <w:szCs w:val="28"/>
        </w:rPr>
        <w:t>.落实政府采购政策需满足的资格要求：</w:t>
      </w:r>
      <w:r w:rsidRPr="007F041C">
        <w:rPr>
          <w:rFonts w:ascii="宋体" w:hAnsi="宋体" w:hint="eastAsia"/>
          <w:sz w:val="28"/>
          <w:szCs w:val="28"/>
          <w:u w:val="single"/>
        </w:rPr>
        <w:t>/</w:t>
      </w:r>
    </w:p>
    <w:p w14:paraId="1274DFB2" w14:textId="77777777" w:rsidR="00806BE8" w:rsidRPr="007F041C" w:rsidRDefault="00CF12A6">
      <w:pPr>
        <w:ind w:firstLineChars="200" w:firstLine="560"/>
        <w:rPr>
          <w:rFonts w:ascii="宋体" w:hAnsi="宋体"/>
          <w:i/>
          <w:iCs/>
          <w:sz w:val="28"/>
          <w:szCs w:val="28"/>
          <w:u w:val="single"/>
        </w:rPr>
      </w:pPr>
      <w:r w:rsidRPr="007F041C">
        <w:rPr>
          <w:rFonts w:ascii="宋体" w:hAnsi="宋体" w:hint="eastAsia"/>
          <w:sz w:val="28"/>
          <w:szCs w:val="28"/>
        </w:rPr>
        <w:t>3.本项目的特定资格要求：</w:t>
      </w:r>
    </w:p>
    <w:p w14:paraId="28B659B3" w14:textId="77777777" w:rsidR="00806BE8" w:rsidRPr="007F041C" w:rsidRDefault="00CF12A6">
      <w:pPr>
        <w:ind w:firstLineChars="200" w:firstLine="560"/>
        <w:rPr>
          <w:rFonts w:ascii="宋体" w:hAnsi="宋体"/>
          <w:sz w:val="28"/>
          <w:szCs w:val="28"/>
          <w:u w:val="single"/>
        </w:rPr>
      </w:pPr>
      <w:r w:rsidRPr="007F041C">
        <w:rPr>
          <w:rFonts w:ascii="宋体" w:hAnsi="宋体" w:hint="eastAsia"/>
          <w:sz w:val="28"/>
          <w:szCs w:val="28"/>
        </w:rPr>
        <w:t>（</w:t>
      </w:r>
      <w:r w:rsidRPr="007F041C">
        <w:rPr>
          <w:rFonts w:ascii="宋体" w:hAnsi="宋体"/>
          <w:sz w:val="28"/>
          <w:szCs w:val="28"/>
        </w:rPr>
        <w:t>1</w:t>
      </w:r>
      <w:r w:rsidRPr="007F041C">
        <w:rPr>
          <w:rFonts w:ascii="宋体" w:hAnsi="宋体" w:hint="eastAsia"/>
          <w:sz w:val="28"/>
          <w:szCs w:val="28"/>
        </w:rPr>
        <w:t>）</w:t>
      </w:r>
      <w:r w:rsidRPr="007F041C">
        <w:rPr>
          <w:rFonts w:ascii="宋体" w:hAnsi="宋体" w:hint="eastAsia"/>
          <w:sz w:val="28"/>
          <w:szCs w:val="28"/>
          <w:u w:val="single"/>
        </w:rPr>
        <w:t>参加政府采购活动前三年内未被“信用中国”网站及“中国政府采购网”网站列入失信被执行人、重大税收违法案件当事人名单、政府采购严重违法失信行为记录名单的投标人（有上述处罚记录但处罚期已届满的，视为无记录）；</w:t>
      </w:r>
    </w:p>
    <w:p w14:paraId="769BFE0B" w14:textId="220BEAD3" w:rsidR="00806BE8" w:rsidRPr="007F041C" w:rsidRDefault="00CF12A6">
      <w:pPr>
        <w:ind w:firstLineChars="200" w:firstLine="560"/>
        <w:rPr>
          <w:rFonts w:ascii="宋体" w:hAnsi="宋体"/>
          <w:sz w:val="28"/>
          <w:szCs w:val="28"/>
          <w:u w:val="single"/>
        </w:rPr>
      </w:pPr>
      <w:r w:rsidRPr="007F041C">
        <w:rPr>
          <w:rFonts w:ascii="宋体" w:hAnsi="宋体" w:hint="eastAsia"/>
          <w:sz w:val="28"/>
          <w:szCs w:val="28"/>
        </w:rPr>
        <w:t>（</w:t>
      </w:r>
      <w:r w:rsidRPr="007F041C">
        <w:rPr>
          <w:rFonts w:ascii="宋体" w:hAnsi="宋体"/>
          <w:sz w:val="28"/>
          <w:szCs w:val="28"/>
        </w:rPr>
        <w:t>2</w:t>
      </w:r>
      <w:r w:rsidRPr="007F041C">
        <w:rPr>
          <w:rFonts w:ascii="宋体" w:hAnsi="宋体" w:hint="eastAsia"/>
          <w:sz w:val="28"/>
          <w:szCs w:val="28"/>
        </w:rPr>
        <w:t>）</w:t>
      </w:r>
      <w:r w:rsidRPr="007F041C">
        <w:rPr>
          <w:rFonts w:ascii="宋体" w:hAnsi="宋体" w:hint="eastAsia"/>
          <w:sz w:val="28"/>
          <w:szCs w:val="28"/>
          <w:u w:val="singl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E3C776B" w14:textId="107305DD" w:rsidR="00E143AE" w:rsidRPr="007F041C" w:rsidRDefault="00E143AE" w:rsidP="00E143AE">
      <w:pPr>
        <w:ind w:firstLineChars="200" w:firstLine="560"/>
        <w:rPr>
          <w:rFonts w:ascii="宋体" w:hAnsi="宋体"/>
          <w:sz w:val="28"/>
          <w:szCs w:val="28"/>
        </w:rPr>
      </w:pPr>
      <w:r w:rsidRPr="007F041C">
        <w:rPr>
          <w:rFonts w:ascii="宋体" w:hAnsi="宋体" w:hint="eastAsia"/>
          <w:sz w:val="28"/>
          <w:szCs w:val="28"/>
        </w:rPr>
        <w:t>（3）已在采购代理机构领取招标文件的投标人。</w:t>
      </w:r>
    </w:p>
    <w:p w14:paraId="596DD9EA" w14:textId="77777777" w:rsidR="00806BE8" w:rsidRPr="007F041C" w:rsidRDefault="00CF12A6">
      <w:pPr>
        <w:pStyle w:val="20"/>
        <w:spacing w:line="360" w:lineRule="auto"/>
        <w:rPr>
          <w:rFonts w:ascii="宋体" w:eastAsia="宋体" w:hAnsi="宋体" w:cs="宋体"/>
          <w:b w:val="0"/>
          <w:sz w:val="28"/>
          <w:szCs w:val="28"/>
        </w:rPr>
      </w:pPr>
      <w:bookmarkStart w:id="13" w:name="_Toc35393623"/>
      <w:bookmarkStart w:id="14" w:name="_Toc35393792"/>
      <w:r w:rsidRPr="007F041C">
        <w:rPr>
          <w:rFonts w:ascii="宋体" w:eastAsia="宋体" w:hAnsi="宋体" w:cs="宋体" w:hint="eastAsia"/>
          <w:b w:val="0"/>
          <w:sz w:val="28"/>
          <w:szCs w:val="28"/>
        </w:rPr>
        <w:t>三、获取招标文件</w:t>
      </w:r>
      <w:bookmarkEnd w:id="11"/>
      <w:bookmarkEnd w:id="12"/>
      <w:bookmarkEnd w:id="13"/>
      <w:bookmarkEnd w:id="14"/>
    </w:p>
    <w:p w14:paraId="664DD1D4" w14:textId="751A260E" w:rsidR="00806BE8" w:rsidRPr="007F041C" w:rsidRDefault="00CF12A6">
      <w:pPr>
        <w:spacing w:line="360" w:lineRule="auto"/>
        <w:ind w:firstLine="540"/>
        <w:rPr>
          <w:rFonts w:ascii="宋体" w:hAnsi="宋体" w:cs="宋体"/>
          <w:sz w:val="28"/>
          <w:szCs w:val="28"/>
        </w:rPr>
      </w:pPr>
      <w:r w:rsidRPr="007F041C">
        <w:rPr>
          <w:rFonts w:ascii="宋体" w:hAnsi="宋体" w:cs="宋体" w:hint="eastAsia"/>
          <w:sz w:val="28"/>
          <w:szCs w:val="28"/>
        </w:rPr>
        <w:t>时间：</w:t>
      </w:r>
      <w:r w:rsidRPr="007F041C">
        <w:rPr>
          <w:rFonts w:ascii="宋体" w:hAnsi="宋体" w:cs="宋体"/>
          <w:sz w:val="28"/>
          <w:szCs w:val="28"/>
          <w:u w:val="single"/>
        </w:rPr>
        <w:t>2020</w:t>
      </w:r>
      <w:r w:rsidRPr="007F041C">
        <w:rPr>
          <w:rFonts w:ascii="宋体" w:hAnsi="宋体" w:cs="宋体" w:hint="eastAsia"/>
          <w:sz w:val="28"/>
          <w:szCs w:val="28"/>
          <w:u w:val="single"/>
        </w:rPr>
        <w:t>年</w:t>
      </w:r>
      <w:r w:rsidR="004D5E09">
        <w:rPr>
          <w:rFonts w:ascii="宋体" w:hAnsi="宋体" w:cs="宋体" w:hint="eastAsia"/>
          <w:sz w:val="28"/>
          <w:szCs w:val="28"/>
          <w:u w:val="single"/>
        </w:rPr>
        <w:t>07</w:t>
      </w:r>
      <w:r w:rsidRPr="007F041C">
        <w:rPr>
          <w:rFonts w:ascii="宋体" w:hAnsi="宋体" w:cs="宋体" w:hint="eastAsia"/>
          <w:sz w:val="28"/>
          <w:szCs w:val="28"/>
          <w:u w:val="single"/>
        </w:rPr>
        <w:t>月</w:t>
      </w:r>
      <w:r w:rsidR="004D5E09">
        <w:rPr>
          <w:rFonts w:ascii="宋体" w:hAnsi="宋体" w:cs="宋体" w:hint="eastAsia"/>
          <w:sz w:val="28"/>
          <w:szCs w:val="28"/>
          <w:u w:val="single"/>
        </w:rPr>
        <w:t>02</w:t>
      </w:r>
      <w:r w:rsidRPr="007F041C">
        <w:rPr>
          <w:rFonts w:ascii="宋体" w:hAnsi="宋体" w:cs="宋体" w:hint="eastAsia"/>
          <w:sz w:val="28"/>
          <w:szCs w:val="28"/>
          <w:u w:val="single"/>
        </w:rPr>
        <w:t>日</w:t>
      </w:r>
      <w:r w:rsidRPr="007F041C">
        <w:rPr>
          <w:rFonts w:ascii="宋体" w:hAnsi="宋体" w:cs="宋体" w:hint="eastAsia"/>
          <w:sz w:val="28"/>
          <w:szCs w:val="28"/>
        </w:rPr>
        <w:t>至</w:t>
      </w:r>
      <w:r w:rsidRPr="007F041C">
        <w:rPr>
          <w:rFonts w:ascii="宋体" w:hAnsi="宋体" w:cs="宋体"/>
          <w:sz w:val="28"/>
          <w:szCs w:val="28"/>
          <w:u w:val="single"/>
        </w:rPr>
        <w:t>2020</w:t>
      </w:r>
      <w:r w:rsidRPr="007F041C">
        <w:rPr>
          <w:rFonts w:ascii="宋体" w:hAnsi="宋体" w:cs="宋体" w:hint="eastAsia"/>
          <w:sz w:val="28"/>
          <w:szCs w:val="28"/>
          <w:u w:val="single"/>
        </w:rPr>
        <w:t>年</w:t>
      </w:r>
      <w:r w:rsidR="004D5E09">
        <w:rPr>
          <w:rFonts w:ascii="宋体" w:hAnsi="宋体" w:cs="宋体" w:hint="eastAsia"/>
          <w:sz w:val="28"/>
          <w:szCs w:val="28"/>
          <w:u w:val="single"/>
        </w:rPr>
        <w:t>07</w:t>
      </w:r>
      <w:r w:rsidRPr="007F041C">
        <w:rPr>
          <w:rFonts w:ascii="宋体" w:hAnsi="宋体" w:cs="宋体" w:hint="eastAsia"/>
          <w:sz w:val="28"/>
          <w:szCs w:val="28"/>
          <w:u w:val="single"/>
        </w:rPr>
        <w:t>月</w:t>
      </w:r>
      <w:r w:rsidR="004D5E09">
        <w:rPr>
          <w:rFonts w:ascii="宋体" w:hAnsi="宋体" w:cs="宋体" w:hint="eastAsia"/>
          <w:sz w:val="28"/>
          <w:szCs w:val="28"/>
          <w:u w:val="single"/>
        </w:rPr>
        <w:t>09</w:t>
      </w:r>
      <w:r w:rsidRPr="007F041C">
        <w:rPr>
          <w:rFonts w:ascii="宋体" w:hAnsi="宋体" w:cs="宋体" w:hint="eastAsia"/>
          <w:sz w:val="28"/>
          <w:szCs w:val="28"/>
          <w:u w:val="single"/>
        </w:rPr>
        <w:t>日</w:t>
      </w:r>
      <w:r w:rsidRPr="007F041C">
        <w:rPr>
          <w:rFonts w:ascii="宋体" w:hAnsi="宋体" w:cs="宋体" w:hint="eastAsia"/>
          <w:sz w:val="28"/>
          <w:szCs w:val="28"/>
        </w:rPr>
        <w:t>，每天8:30-16:30（北京时间，</w:t>
      </w:r>
      <w:r w:rsidRPr="007F041C">
        <w:rPr>
          <w:rFonts w:ascii="宋体" w:hAnsi="宋体" w:cs="宋体"/>
          <w:sz w:val="28"/>
          <w:szCs w:val="28"/>
        </w:rPr>
        <w:t>法定节假日</w:t>
      </w:r>
      <w:r w:rsidRPr="007F041C">
        <w:rPr>
          <w:rFonts w:ascii="宋体" w:hAnsi="宋体" w:cs="宋体" w:hint="eastAsia"/>
          <w:sz w:val="28"/>
          <w:szCs w:val="28"/>
        </w:rPr>
        <w:t>除外）</w:t>
      </w:r>
    </w:p>
    <w:p w14:paraId="52779A77" w14:textId="7F62A443" w:rsidR="00806BE8" w:rsidRPr="007F041C" w:rsidRDefault="00CF12A6">
      <w:pPr>
        <w:spacing w:line="360" w:lineRule="auto"/>
        <w:ind w:firstLine="540"/>
        <w:rPr>
          <w:rFonts w:ascii="宋体" w:hAnsi="宋体" w:cs="宋体"/>
          <w:sz w:val="28"/>
          <w:szCs w:val="28"/>
          <w:u w:val="single"/>
        </w:rPr>
      </w:pPr>
      <w:r w:rsidRPr="007F041C">
        <w:rPr>
          <w:rFonts w:ascii="宋体" w:hAnsi="宋体" w:cs="宋体" w:hint="eastAsia"/>
          <w:sz w:val="28"/>
          <w:szCs w:val="28"/>
        </w:rPr>
        <w:t>地点：</w:t>
      </w:r>
      <w:r w:rsidR="005C27A4" w:rsidRPr="007F041C">
        <w:rPr>
          <w:rFonts w:ascii="宋体" w:hAnsi="宋体" w:cs="宋体" w:hint="eastAsia"/>
          <w:sz w:val="28"/>
          <w:szCs w:val="28"/>
          <w:u w:val="single"/>
        </w:rPr>
        <w:t>北京市朝阳区南</w:t>
      </w:r>
      <w:proofErr w:type="gramStart"/>
      <w:r w:rsidR="005C27A4" w:rsidRPr="007F041C">
        <w:rPr>
          <w:rFonts w:ascii="宋体" w:hAnsi="宋体" w:cs="宋体" w:hint="eastAsia"/>
          <w:sz w:val="28"/>
          <w:szCs w:val="28"/>
          <w:u w:val="single"/>
        </w:rPr>
        <w:t>磨房路</w:t>
      </w:r>
      <w:proofErr w:type="gramEnd"/>
      <w:r w:rsidR="005C27A4" w:rsidRPr="007F041C">
        <w:rPr>
          <w:rFonts w:ascii="宋体" w:hAnsi="宋体" w:cs="宋体" w:hint="eastAsia"/>
          <w:sz w:val="28"/>
          <w:szCs w:val="28"/>
          <w:u w:val="single"/>
        </w:rPr>
        <w:t>37号华</w:t>
      </w:r>
      <w:proofErr w:type="gramStart"/>
      <w:r w:rsidR="005C27A4" w:rsidRPr="007F041C">
        <w:rPr>
          <w:rFonts w:ascii="宋体" w:hAnsi="宋体" w:cs="宋体" w:hint="eastAsia"/>
          <w:sz w:val="28"/>
          <w:szCs w:val="28"/>
          <w:u w:val="single"/>
        </w:rPr>
        <w:t>腾北搪</w:t>
      </w:r>
      <w:proofErr w:type="gramEnd"/>
      <w:r w:rsidR="005C27A4" w:rsidRPr="007F041C">
        <w:rPr>
          <w:rFonts w:ascii="宋体" w:hAnsi="宋体" w:cs="宋体" w:hint="eastAsia"/>
          <w:sz w:val="28"/>
          <w:szCs w:val="28"/>
          <w:u w:val="single"/>
        </w:rPr>
        <w:t>商务大厦111</w:t>
      </w:r>
      <w:r w:rsidR="005C27A4" w:rsidRPr="007F041C">
        <w:rPr>
          <w:rFonts w:ascii="宋体" w:hAnsi="宋体" w:cs="宋体"/>
          <w:sz w:val="28"/>
          <w:szCs w:val="28"/>
          <w:u w:val="single"/>
        </w:rPr>
        <w:t>2</w:t>
      </w:r>
      <w:r w:rsidR="005C27A4" w:rsidRPr="007F041C">
        <w:rPr>
          <w:rFonts w:ascii="宋体" w:hAnsi="宋体" w:cs="宋体" w:hint="eastAsia"/>
          <w:sz w:val="28"/>
          <w:szCs w:val="28"/>
          <w:u w:val="single"/>
        </w:rPr>
        <w:t>室</w:t>
      </w:r>
      <w:r w:rsidR="00157BAA" w:rsidRPr="007F041C">
        <w:rPr>
          <w:rFonts w:ascii="宋体" w:hAnsi="宋体" w:cs="宋体" w:hint="eastAsia"/>
          <w:sz w:val="28"/>
          <w:szCs w:val="28"/>
          <w:u w:val="single"/>
        </w:rPr>
        <w:t>。</w:t>
      </w:r>
    </w:p>
    <w:p w14:paraId="516DA903" w14:textId="521CBAF4" w:rsidR="00806BE8" w:rsidRPr="007F041C" w:rsidRDefault="00CF12A6">
      <w:pPr>
        <w:spacing w:line="360" w:lineRule="auto"/>
        <w:ind w:firstLine="540"/>
        <w:rPr>
          <w:rFonts w:ascii="宋体" w:hAnsi="宋体"/>
          <w:sz w:val="28"/>
          <w:szCs w:val="28"/>
          <w:u w:val="single"/>
        </w:rPr>
      </w:pPr>
      <w:r w:rsidRPr="007F041C">
        <w:rPr>
          <w:rFonts w:ascii="宋体" w:hAnsi="宋体" w:cs="宋体" w:hint="eastAsia"/>
          <w:sz w:val="28"/>
          <w:szCs w:val="28"/>
        </w:rPr>
        <w:t>方式：</w:t>
      </w:r>
      <w:r w:rsidR="00157BAA" w:rsidRPr="007F041C">
        <w:rPr>
          <w:rFonts w:ascii="宋体" w:hAnsi="宋体" w:cs="宋体" w:hint="eastAsia"/>
          <w:sz w:val="28"/>
          <w:szCs w:val="28"/>
          <w:u w:val="single"/>
        </w:rPr>
        <w:t>现场购买或邮件方式购买。</w:t>
      </w:r>
      <w:r w:rsidRPr="007F041C">
        <w:rPr>
          <w:rFonts w:ascii="宋体" w:hAnsi="宋体" w:cs="宋体" w:hint="eastAsia"/>
          <w:sz w:val="28"/>
          <w:szCs w:val="28"/>
          <w:u w:val="single"/>
        </w:rPr>
        <w:t>疫情期间，</w:t>
      </w:r>
      <w:r w:rsidR="00814ED4">
        <w:rPr>
          <w:rFonts w:ascii="宋体" w:hAnsi="宋体" w:cs="宋体" w:hint="eastAsia"/>
          <w:sz w:val="28"/>
          <w:szCs w:val="28"/>
          <w:u w:val="single"/>
        </w:rPr>
        <w:t>可</w:t>
      </w:r>
      <w:r w:rsidRPr="007F041C">
        <w:rPr>
          <w:rFonts w:ascii="宋体" w:hAnsi="宋体" w:cs="宋体" w:hint="eastAsia"/>
          <w:sz w:val="28"/>
          <w:szCs w:val="28"/>
          <w:u w:val="single"/>
        </w:rPr>
        <w:t>采用邮件方式获取招标文件。投标人在本公告附件下载电子版报名登记表（或联系招标代理工作人员获取报名登记表，联系人</w:t>
      </w:r>
      <w:r w:rsidR="005152A1">
        <w:rPr>
          <w:rFonts w:ascii="宋体" w:hAnsi="宋体" w:cs="宋体" w:hint="eastAsia"/>
          <w:sz w:val="28"/>
          <w:szCs w:val="28"/>
          <w:u w:val="single"/>
        </w:rPr>
        <w:t>周姗13401081034</w:t>
      </w:r>
      <w:r w:rsidRPr="007F041C">
        <w:rPr>
          <w:rFonts w:ascii="宋体" w:hAnsi="宋体" w:cs="宋体" w:hint="eastAsia"/>
          <w:sz w:val="28"/>
          <w:szCs w:val="28"/>
          <w:u w:val="single"/>
        </w:rPr>
        <w:t>/成志凯13426200868），并于招标文件发售截止时间前，</w:t>
      </w:r>
      <w:r w:rsidRPr="007F041C">
        <w:rPr>
          <w:rFonts w:ascii="宋体" w:hAnsi="宋体" w:cs="宋体" w:hint="eastAsia"/>
          <w:b/>
          <w:bCs/>
          <w:sz w:val="28"/>
          <w:szCs w:val="28"/>
          <w:u w:val="single"/>
        </w:rPr>
        <w:t>将填写好的报名登记</w:t>
      </w:r>
      <w:r w:rsidRPr="007F041C">
        <w:rPr>
          <w:rFonts w:ascii="宋体" w:hAnsi="宋体" w:cs="宋体" w:hint="eastAsia"/>
          <w:b/>
          <w:bCs/>
          <w:sz w:val="28"/>
          <w:szCs w:val="28"/>
          <w:u w:val="single"/>
        </w:rPr>
        <w:lastRenderedPageBreak/>
        <w:t>表（注：如报名登记表是电脑录入信息的，需打印出来，加盖单位公章进行扫描）、保证金账户信息登记表、支付</w:t>
      </w:r>
      <w:proofErr w:type="gramStart"/>
      <w:r w:rsidRPr="007F041C">
        <w:rPr>
          <w:rFonts w:ascii="宋体" w:hAnsi="宋体" w:cs="宋体" w:hint="eastAsia"/>
          <w:b/>
          <w:bCs/>
          <w:sz w:val="28"/>
          <w:szCs w:val="28"/>
          <w:u w:val="single"/>
        </w:rPr>
        <w:t>标书款</w:t>
      </w:r>
      <w:proofErr w:type="gramEnd"/>
      <w:r w:rsidRPr="007F041C">
        <w:rPr>
          <w:rFonts w:ascii="宋体" w:hAnsi="宋体" w:cs="宋体" w:hint="eastAsia"/>
          <w:b/>
          <w:bCs/>
          <w:sz w:val="28"/>
          <w:szCs w:val="28"/>
          <w:u w:val="single"/>
        </w:rPr>
        <w:t>凭证</w:t>
      </w:r>
      <w:r w:rsidR="00E63E04" w:rsidRPr="007F041C">
        <w:rPr>
          <w:rFonts w:ascii="宋体" w:hAnsi="宋体" w:cs="宋体" w:hint="eastAsia"/>
          <w:b/>
          <w:bCs/>
          <w:sz w:val="28"/>
          <w:szCs w:val="28"/>
          <w:u w:val="single"/>
        </w:rPr>
        <w:t>（</w:t>
      </w:r>
      <w:r w:rsidR="00E63E04" w:rsidRPr="007F041C">
        <w:rPr>
          <w:rFonts w:ascii="宋体" w:hAnsi="宋体" w:hint="eastAsia"/>
          <w:b/>
          <w:bCs/>
          <w:sz w:val="28"/>
          <w:szCs w:val="28"/>
          <w:u w:val="single"/>
        </w:rPr>
        <w:t>只接受公对公转账</w:t>
      </w:r>
      <w:r w:rsidR="00E63E04" w:rsidRPr="007F041C">
        <w:rPr>
          <w:rFonts w:ascii="宋体" w:hAnsi="宋体" w:cs="宋体" w:hint="eastAsia"/>
          <w:b/>
          <w:bCs/>
          <w:sz w:val="28"/>
          <w:szCs w:val="28"/>
          <w:u w:val="single"/>
        </w:rPr>
        <w:t>）</w:t>
      </w:r>
      <w:r w:rsidRPr="007F041C">
        <w:rPr>
          <w:rFonts w:ascii="宋体" w:hAnsi="宋体" w:cs="宋体" w:hint="eastAsia"/>
          <w:b/>
          <w:bCs/>
          <w:sz w:val="28"/>
          <w:szCs w:val="28"/>
          <w:u w:val="single"/>
        </w:rPr>
        <w:t>的扫描件PDF版本以及本单位开票信息发至邮箱</w:t>
      </w:r>
      <w:r w:rsidR="005152A1">
        <w:rPr>
          <w:rFonts w:ascii="宋体" w:hAnsi="宋体" w:cs="宋体" w:hint="eastAsia"/>
          <w:b/>
          <w:bCs/>
          <w:sz w:val="28"/>
          <w:szCs w:val="28"/>
          <w:u w:val="single"/>
        </w:rPr>
        <w:t>303488901</w:t>
      </w:r>
      <w:r w:rsidRPr="007F041C">
        <w:rPr>
          <w:rFonts w:ascii="宋体" w:hAnsi="宋体" w:cs="宋体" w:hint="eastAsia"/>
          <w:b/>
          <w:bCs/>
          <w:sz w:val="28"/>
          <w:szCs w:val="28"/>
          <w:u w:val="single"/>
        </w:rPr>
        <w:t>@qq.com。</w:t>
      </w:r>
      <w:r w:rsidRPr="007F041C">
        <w:rPr>
          <w:rFonts w:ascii="宋体" w:hAnsi="宋体" w:cs="宋体" w:hint="eastAsia"/>
          <w:sz w:val="28"/>
          <w:szCs w:val="28"/>
          <w:u w:val="single"/>
        </w:rPr>
        <w:t>以</w:t>
      </w:r>
      <w:proofErr w:type="gramStart"/>
      <w:r w:rsidRPr="007F041C">
        <w:rPr>
          <w:rFonts w:ascii="宋体" w:hAnsi="宋体" w:cs="宋体" w:hint="eastAsia"/>
          <w:sz w:val="28"/>
          <w:szCs w:val="28"/>
          <w:u w:val="single"/>
        </w:rPr>
        <w:t>标书款</w:t>
      </w:r>
      <w:proofErr w:type="gramEnd"/>
      <w:r w:rsidRPr="007F041C">
        <w:rPr>
          <w:rFonts w:ascii="宋体" w:hAnsi="宋体" w:cs="宋体" w:hint="eastAsia"/>
          <w:sz w:val="28"/>
          <w:szCs w:val="28"/>
          <w:u w:val="single"/>
        </w:rPr>
        <w:t>到账时间为准，逾期报名无效。</w:t>
      </w:r>
      <w:r w:rsidRPr="007F041C">
        <w:rPr>
          <w:rFonts w:ascii="宋体" w:hAnsi="宋体" w:hint="eastAsia"/>
          <w:sz w:val="28"/>
          <w:szCs w:val="28"/>
          <w:u w:val="single"/>
        </w:rPr>
        <w:t>开户银行：中国银行北京劲松东口支行，账号：346756034237</w:t>
      </w:r>
      <w:r w:rsidR="005C27A4" w:rsidRPr="007F041C">
        <w:rPr>
          <w:rFonts w:ascii="宋体" w:hAnsi="宋体" w:hint="eastAsia"/>
          <w:b/>
          <w:bCs/>
          <w:sz w:val="28"/>
          <w:szCs w:val="28"/>
          <w:u w:val="single"/>
        </w:rPr>
        <w:t>。</w:t>
      </w:r>
    </w:p>
    <w:p w14:paraId="76F9B380" w14:textId="449AD8C5" w:rsidR="00806BE8" w:rsidRPr="007F041C" w:rsidRDefault="00CF12A6">
      <w:pPr>
        <w:spacing w:line="360" w:lineRule="auto"/>
        <w:ind w:firstLine="540"/>
        <w:rPr>
          <w:rFonts w:ascii="宋体" w:hAnsi="宋体" w:cs="宋体"/>
          <w:sz w:val="28"/>
          <w:szCs w:val="28"/>
        </w:rPr>
      </w:pPr>
      <w:r w:rsidRPr="007F041C">
        <w:rPr>
          <w:rFonts w:ascii="宋体" w:hAnsi="宋体" w:cs="宋体" w:hint="eastAsia"/>
          <w:sz w:val="28"/>
          <w:szCs w:val="28"/>
        </w:rPr>
        <w:t>售价：人民币</w:t>
      </w:r>
      <w:r w:rsidR="00814ED4">
        <w:rPr>
          <w:rFonts w:ascii="宋体" w:hAnsi="宋体" w:cs="宋体" w:hint="eastAsia"/>
          <w:sz w:val="28"/>
          <w:szCs w:val="28"/>
        </w:rPr>
        <w:t>5</w:t>
      </w:r>
      <w:r w:rsidRPr="007F041C">
        <w:rPr>
          <w:rFonts w:ascii="宋体" w:hAnsi="宋体" w:cs="宋体" w:hint="eastAsia"/>
          <w:sz w:val="28"/>
          <w:szCs w:val="28"/>
        </w:rPr>
        <w:t>00元。招标文件售后不退。</w:t>
      </w:r>
    </w:p>
    <w:p w14:paraId="6468266A" w14:textId="77777777" w:rsidR="00806BE8" w:rsidRPr="007F041C" w:rsidRDefault="00CF12A6">
      <w:pPr>
        <w:pStyle w:val="20"/>
        <w:spacing w:line="360" w:lineRule="auto"/>
        <w:rPr>
          <w:rFonts w:ascii="宋体" w:eastAsia="宋体" w:hAnsi="宋体" w:cs="宋体"/>
          <w:b w:val="0"/>
          <w:sz w:val="28"/>
          <w:szCs w:val="28"/>
        </w:rPr>
      </w:pPr>
      <w:bookmarkStart w:id="15" w:name="_Toc28359005"/>
      <w:bookmarkStart w:id="16" w:name="_Toc28359082"/>
      <w:bookmarkStart w:id="17" w:name="_Toc35393793"/>
      <w:bookmarkStart w:id="18" w:name="_Toc35393624"/>
      <w:r w:rsidRPr="007F041C">
        <w:rPr>
          <w:rFonts w:ascii="宋体" w:eastAsia="宋体" w:hAnsi="宋体" w:cs="宋体" w:hint="eastAsia"/>
          <w:b w:val="0"/>
          <w:sz w:val="28"/>
          <w:szCs w:val="28"/>
        </w:rPr>
        <w:t>四、提交投标文件</w:t>
      </w:r>
      <w:bookmarkEnd w:id="15"/>
      <w:bookmarkEnd w:id="16"/>
      <w:r w:rsidRPr="007F041C">
        <w:rPr>
          <w:rFonts w:ascii="宋体" w:eastAsia="宋体" w:hAnsi="宋体" w:cs="宋体" w:hint="eastAsia"/>
          <w:b w:val="0"/>
          <w:sz w:val="28"/>
          <w:szCs w:val="28"/>
        </w:rPr>
        <w:t>截止时间、开标时间和地点</w:t>
      </w:r>
      <w:bookmarkEnd w:id="17"/>
      <w:bookmarkEnd w:id="18"/>
    </w:p>
    <w:p w14:paraId="0A96A686" w14:textId="7B38B080" w:rsidR="00806BE8" w:rsidRPr="004D5E09" w:rsidRDefault="00CF12A6">
      <w:pPr>
        <w:ind w:firstLineChars="200" w:firstLine="560"/>
        <w:rPr>
          <w:rFonts w:ascii="宋体" w:hAnsi="宋体"/>
          <w:bCs/>
          <w:sz w:val="28"/>
          <w:szCs w:val="28"/>
          <w:u w:val="single"/>
        </w:rPr>
      </w:pPr>
      <w:r w:rsidRPr="007F041C">
        <w:rPr>
          <w:rFonts w:ascii="宋体" w:hAnsi="宋体" w:cs="宋体" w:hint="eastAsia"/>
          <w:sz w:val="28"/>
          <w:szCs w:val="28"/>
        </w:rPr>
        <w:t>提交</w:t>
      </w:r>
      <w:r w:rsidRPr="004D5E09">
        <w:rPr>
          <w:rFonts w:ascii="宋体" w:hAnsi="宋体" w:cs="宋体" w:hint="eastAsia"/>
          <w:sz w:val="28"/>
          <w:szCs w:val="28"/>
        </w:rPr>
        <w:t>投标文件截止时间、开标时间：</w:t>
      </w:r>
      <w:r w:rsidRPr="004D5E09">
        <w:rPr>
          <w:rFonts w:ascii="宋体" w:hAnsi="宋体"/>
          <w:sz w:val="28"/>
          <w:szCs w:val="28"/>
        </w:rPr>
        <w:t>2020</w:t>
      </w:r>
      <w:r w:rsidRPr="004D5E09">
        <w:rPr>
          <w:rFonts w:ascii="宋体" w:hAnsi="宋体" w:hint="eastAsia"/>
          <w:bCs/>
          <w:sz w:val="28"/>
          <w:szCs w:val="28"/>
        </w:rPr>
        <w:t>年</w:t>
      </w:r>
      <w:r w:rsidR="00E63E04" w:rsidRPr="004D5E09">
        <w:rPr>
          <w:rFonts w:ascii="宋体" w:hAnsi="宋体" w:hint="eastAsia"/>
          <w:bCs/>
          <w:sz w:val="28"/>
          <w:szCs w:val="28"/>
        </w:rPr>
        <w:t>07</w:t>
      </w:r>
      <w:r w:rsidRPr="004D5E09">
        <w:rPr>
          <w:rFonts w:ascii="宋体" w:hAnsi="宋体" w:hint="eastAsia"/>
          <w:bCs/>
          <w:sz w:val="28"/>
          <w:szCs w:val="28"/>
        </w:rPr>
        <w:t>月</w:t>
      </w:r>
      <w:r w:rsidR="004D5E09" w:rsidRPr="004D5E09">
        <w:rPr>
          <w:rFonts w:ascii="宋体" w:hAnsi="宋体" w:hint="eastAsia"/>
          <w:bCs/>
          <w:sz w:val="28"/>
          <w:szCs w:val="28"/>
        </w:rPr>
        <w:t>23</w:t>
      </w:r>
      <w:r w:rsidRPr="004D5E09">
        <w:rPr>
          <w:rFonts w:ascii="宋体" w:hAnsi="宋体" w:hint="eastAsia"/>
          <w:bCs/>
          <w:sz w:val="28"/>
          <w:szCs w:val="28"/>
        </w:rPr>
        <w:t>日</w:t>
      </w:r>
      <w:r w:rsidR="004D5E09" w:rsidRPr="004D5E09">
        <w:rPr>
          <w:rFonts w:ascii="宋体" w:hAnsi="宋体" w:hint="eastAsia"/>
          <w:bCs/>
          <w:sz w:val="28"/>
          <w:szCs w:val="28"/>
        </w:rPr>
        <w:t>14</w:t>
      </w:r>
      <w:r w:rsidRPr="004D5E09">
        <w:rPr>
          <w:rFonts w:ascii="宋体" w:hAnsi="宋体" w:hint="eastAsia"/>
          <w:bCs/>
          <w:sz w:val="28"/>
          <w:szCs w:val="28"/>
        </w:rPr>
        <w:t>点</w:t>
      </w:r>
      <w:r w:rsidR="004D5E09" w:rsidRPr="004D5E09">
        <w:rPr>
          <w:rFonts w:ascii="宋体" w:hAnsi="宋体" w:hint="eastAsia"/>
          <w:bCs/>
          <w:sz w:val="28"/>
          <w:szCs w:val="28"/>
        </w:rPr>
        <w:t>00</w:t>
      </w:r>
      <w:r w:rsidRPr="004D5E09">
        <w:rPr>
          <w:rFonts w:ascii="宋体" w:hAnsi="宋体" w:hint="eastAsia"/>
          <w:bCs/>
          <w:sz w:val="28"/>
          <w:szCs w:val="28"/>
        </w:rPr>
        <w:t>分（北京时间）</w:t>
      </w:r>
      <w:r w:rsidR="005C27A4" w:rsidRPr="004D5E09">
        <w:rPr>
          <w:rFonts w:ascii="宋体" w:hAnsi="宋体" w:hint="eastAsia"/>
          <w:bCs/>
          <w:sz w:val="28"/>
          <w:szCs w:val="28"/>
        </w:rPr>
        <w:t>。</w:t>
      </w:r>
    </w:p>
    <w:p w14:paraId="507F1960" w14:textId="77777777" w:rsidR="00806BE8" w:rsidRPr="004D5E09" w:rsidRDefault="00CF12A6">
      <w:pPr>
        <w:ind w:firstLineChars="200" w:firstLine="560"/>
        <w:rPr>
          <w:rFonts w:ascii="宋体" w:hAnsi="宋体"/>
          <w:bCs/>
          <w:sz w:val="28"/>
          <w:szCs w:val="28"/>
          <w:u w:val="single"/>
        </w:rPr>
      </w:pPr>
      <w:r w:rsidRPr="004D5E09">
        <w:rPr>
          <w:rFonts w:ascii="宋体" w:hAnsi="宋体" w:hint="eastAsia"/>
          <w:sz w:val="28"/>
          <w:szCs w:val="28"/>
        </w:rPr>
        <w:t>地点：北京市朝阳区南</w:t>
      </w:r>
      <w:proofErr w:type="gramStart"/>
      <w:r w:rsidRPr="004D5E09">
        <w:rPr>
          <w:rFonts w:ascii="宋体" w:hAnsi="宋体" w:hint="eastAsia"/>
          <w:sz w:val="28"/>
          <w:szCs w:val="28"/>
        </w:rPr>
        <w:t>磨房路</w:t>
      </w:r>
      <w:proofErr w:type="gramEnd"/>
      <w:r w:rsidRPr="004D5E09">
        <w:rPr>
          <w:rFonts w:ascii="宋体" w:hAnsi="宋体" w:hint="eastAsia"/>
          <w:sz w:val="28"/>
          <w:szCs w:val="28"/>
        </w:rPr>
        <w:t>37号华</w:t>
      </w:r>
      <w:proofErr w:type="gramStart"/>
      <w:r w:rsidRPr="004D5E09">
        <w:rPr>
          <w:rFonts w:ascii="宋体" w:hAnsi="宋体" w:hint="eastAsia"/>
          <w:sz w:val="28"/>
          <w:szCs w:val="28"/>
        </w:rPr>
        <w:t>腾北搪</w:t>
      </w:r>
      <w:proofErr w:type="gramEnd"/>
      <w:r w:rsidRPr="004D5E09">
        <w:rPr>
          <w:rFonts w:ascii="宋体" w:hAnsi="宋体" w:hint="eastAsia"/>
          <w:sz w:val="28"/>
          <w:szCs w:val="28"/>
        </w:rPr>
        <w:t>商务大厦1113室。</w:t>
      </w:r>
    </w:p>
    <w:p w14:paraId="36FD68A5" w14:textId="77777777" w:rsidR="00806BE8" w:rsidRPr="007F041C" w:rsidRDefault="00CF12A6">
      <w:pPr>
        <w:pStyle w:val="20"/>
        <w:spacing w:line="360" w:lineRule="auto"/>
        <w:rPr>
          <w:rFonts w:ascii="宋体" w:eastAsia="宋体" w:hAnsi="宋体" w:cs="宋体"/>
          <w:b w:val="0"/>
          <w:sz w:val="28"/>
          <w:szCs w:val="28"/>
        </w:rPr>
      </w:pPr>
      <w:bookmarkStart w:id="19" w:name="_Toc35393625"/>
      <w:bookmarkStart w:id="20" w:name="_Toc35393794"/>
      <w:bookmarkStart w:id="21" w:name="_Toc28359084"/>
      <w:bookmarkStart w:id="22" w:name="_Toc28359007"/>
      <w:r w:rsidRPr="007F041C">
        <w:rPr>
          <w:rFonts w:ascii="宋体" w:eastAsia="宋体" w:hAnsi="宋体" w:cs="宋体" w:hint="eastAsia"/>
          <w:b w:val="0"/>
          <w:sz w:val="28"/>
          <w:szCs w:val="28"/>
        </w:rPr>
        <w:t>五、公告期限</w:t>
      </w:r>
      <w:bookmarkEnd w:id="19"/>
      <w:bookmarkEnd w:id="20"/>
      <w:bookmarkEnd w:id="21"/>
      <w:bookmarkEnd w:id="22"/>
    </w:p>
    <w:p w14:paraId="32A44394" w14:textId="77777777" w:rsidR="00806BE8" w:rsidRPr="007F041C" w:rsidRDefault="00CF12A6">
      <w:pPr>
        <w:ind w:firstLineChars="200" w:firstLine="560"/>
        <w:rPr>
          <w:rFonts w:ascii="宋体" w:hAnsi="宋体" w:cs="宋体"/>
          <w:kern w:val="0"/>
          <w:sz w:val="28"/>
          <w:szCs w:val="28"/>
        </w:rPr>
      </w:pPr>
      <w:r w:rsidRPr="007F041C">
        <w:rPr>
          <w:rFonts w:ascii="宋体" w:hAnsi="宋体" w:cs="宋体" w:hint="eastAsia"/>
          <w:kern w:val="0"/>
          <w:sz w:val="28"/>
          <w:szCs w:val="28"/>
        </w:rPr>
        <w:t>自本公告发布之日起5个工作日。</w:t>
      </w:r>
    </w:p>
    <w:p w14:paraId="62C16319" w14:textId="77777777" w:rsidR="00806BE8" w:rsidRPr="007F041C" w:rsidRDefault="00CF12A6">
      <w:pPr>
        <w:pStyle w:val="20"/>
        <w:spacing w:line="360" w:lineRule="auto"/>
        <w:rPr>
          <w:rFonts w:ascii="宋体" w:eastAsia="宋体" w:hAnsi="宋体" w:cs="宋体"/>
          <w:b w:val="0"/>
          <w:sz w:val="28"/>
          <w:szCs w:val="28"/>
        </w:rPr>
      </w:pPr>
      <w:bookmarkStart w:id="23" w:name="_Toc35393795"/>
      <w:bookmarkStart w:id="24" w:name="_Toc35393626"/>
      <w:r w:rsidRPr="007F041C">
        <w:rPr>
          <w:rFonts w:ascii="宋体" w:eastAsia="宋体" w:hAnsi="宋体" w:cs="宋体" w:hint="eastAsia"/>
          <w:b w:val="0"/>
          <w:sz w:val="28"/>
          <w:szCs w:val="28"/>
        </w:rPr>
        <w:t>六、其他补充事宜</w:t>
      </w:r>
      <w:bookmarkEnd w:id="23"/>
      <w:bookmarkEnd w:id="24"/>
    </w:p>
    <w:p w14:paraId="3003AA39" w14:textId="77777777" w:rsidR="00806BE8" w:rsidRPr="007F041C" w:rsidRDefault="00CF12A6">
      <w:pPr>
        <w:pStyle w:val="af0"/>
        <w:ind w:left="495" w:firstLineChars="0" w:firstLine="0"/>
        <w:rPr>
          <w:rFonts w:ascii="宋体" w:hAnsi="宋体" w:cs="宋体"/>
          <w:kern w:val="0"/>
          <w:sz w:val="28"/>
          <w:szCs w:val="28"/>
        </w:rPr>
      </w:pPr>
      <w:r w:rsidRPr="007F041C">
        <w:rPr>
          <w:rFonts w:ascii="宋体" w:hAnsi="宋体" w:cs="宋体" w:hint="eastAsia"/>
          <w:kern w:val="0"/>
          <w:sz w:val="28"/>
          <w:szCs w:val="28"/>
        </w:rPr>
        <w:t>1</w:t>
      </w:r>
      <w:r w:rsidRPr="007F041C">
        <w:rPr>
          <w:rFonts w:ascii="宋体" w:hAnsi="宋体" w:cs="宋体"/>
          <w:kern w:val="0"/>
          <w:sz w:val="28"/>
          <w:szCs w:val="28"/>
        </w:rPr>
        <w:t>.</w:t>
      </w:r>
      <w:r w:rsidRPr="007F041C">
        <w:rPr>
          <w:rFonts w:ascii="宋体" w:hAnsi="宋体" w:cs="宋体" w:hint="eastAsia"/>
          <w:kern w:val="0"/>
          <w:sz w:val="28"/>
          <w:szCs w:val="28"/>
        </w:rPr>
        <w:t>采购项目需要落实的政府采购政策：节约能源、保护环境、扶持不发达地区和少数民族地区、促进中小企业发展、支持监狱企业发展、促进残疾人就业、优先采购贫困地区农副产品等政府采购政策。</w:t>
      </w:r>
    </w:p>
    <w:p w14:paraId="17A61504" w14:textId="77777777" w:rsidR="00806BE8" w:rsidRPr="007F041C" w:rsidRDefault="00CF12A6">
      <w:pPr>
        <w:pStyle w:val="af0"/>
        <w:ind w:left="495" w:firstLineChars="0" w:firstLine="0"/>
        <w:rPr>
          <w:rFonts w:ascii="宋体" w:hAnsi="宋体" w:cs="宋体"/>
          <w:kern w:val="0"/>
          <w:sz w:val="28"/>
          <w:szCs w:val="28"/>
        </w:rPr>
      </w:pPr>
      <w:r w:rsidRPr="007F041C">
        <w:rPr>
          <w:rFonts w:ascii="宋体" w:hAnsi="宋体" w:cs="宋体" w:hint="eastAsia"/>
          <w:kern w:val="0"/>
          <w:sz w:val="28"/>
          <w:szCs w:val="28"/>
        </w:rPr>
        <w:t>2</w:t>
      </w:r>
      <w:r w:rsidRPr="007F041C">
        <w:rPr>
          <w:rFonts w:ascii="宋体" w:hAnsi="宋体" w:cs="宋体"/>
          <w:kern w:val="0"/>
          <w:sz w:val="28"/>
          <w:szCs w:val="28"/>
        </w:rPr>
        <w:t>.</w:t>
      </w:r>
      <w:r w:rsidRPr="007F041C">
        <w:rPr>
          <w:rFonts w:ascii="宋体" w:hAnsi="宋体" w:cs="宋体" w:hint="eastAsia"/>
          <w:kern w:val="0"/>
          <w:sz w:val="28"/>
          <w:szCs w:val="28"/>
        </w:rPr>
        <w:t>评分方法：综合评分法。</w:t>
      </w:r>
    </w:p>
    <w:p w14:paraId="43D56261" w14:textId="3720E771" w:rsidR="00806BE8" w:rsidRPr="007F041C" w:rsidRDefault="00814ED4">
      <w:pPr>
        <w:pStyle w:val="af0"/>
        <w:ind w:left="495" w:firstLineChars="0" w:firstLine="0"/>
        <w:rPr>
          <w:rFonts w:ascii="宋体" w:hAnsi="宋体" w:cs="宋体"/>
          <w:kern w:val="0"/>
          <w:sz w:val="28"/>
          <w:szCs w:val="28"/>
        </w:rPr>
      </w:pPr>
      <w:r>
        <w:rPr>
          <w:rFonts w:ascii="宋体" w:hAnsi="宋体" w:cs="宋体" w:hint="eastAsia"/>
          <w:kern w:val="0"/>
          <w:sz w:val="28"/>
          <w:szCs w:val="28"/>
        </w:rPr>
        <w:t>3</w:t>
      </w:r>
      <w:r w:rsidR="00CF12A6" w:rsidRPr="007F041C">
        <w:rPr>
          <w:rFonts w:ascii="宋体" w:hAnsi="宋体" w:cs="宋体"/>
          <w:kern w:val="0"/>
          <w:sz w:val="28"/>
          <w:szCs w:val="28"/>
        </w:rPr>
        <w:t>.</w:t>
      </w:r>
      <w:r w:rsidR="00CF12A6" w:rsidRPr="007F041C">
        <w:rPr>
          <w:rFonts w:ascii="宋体" w:hAnsi="宋体" w:cs="宋体" w:hint="eastAsia"/>
          <w:kern w:val="0"/>
          <w:sz w:val="28"/>
          <w:szCs w:val="28"/>
        </w:rPr>
        <w:t>疫情期间投标人只能派一到两名授权代表佩戴口罩出席开标会，并承诺严格落实党中央、国务院及北京市关于新型冠状病毒感染的肺炎疫情防控工作部署，遵守《中华人民共和国传染病防治法》、</w:t>
      </w:r>
      <w:r w:rsidR="00CF12A6" w:rsidRPr="007F041C">
        <w:rPr>
          <w:rFonts w:ascii="宋体" w:hAnsi="宋体" w:cs="宋体" w:hint="eastAsia"/>
          <w:kern w:val="0"/>
          <w:sz w:val="28"/>
          <w:szCs w:val="28"/>
        </w:rPr>
        <w:lastRenderedPageBreak/>
        <w:t>《北京市人民政府关于进一步明确责任加强新型冠状病毒感染的肺炎预防控制工作的通知》及中天信远国际招投标咨询（北京）有限公司防控管理相关要求。</w:t>
      </w:r>
      <w:r w:rsidR="000863C9" w:rsidRPr="007F041C">
        <w:rPr>
          <w:rFonts w:ascii="宋体" w:hAnsi="宋体" w:cs="宋体" w:hint="eastAsia"/>
          <w:kern w:val="0"/>
          <w:sz w:val="28"/>
          <w:szCs w:val="28"/>
        </w:rPr>
        <w:t>参与本项目的投标人不得派境外及国内高中风险地区</w:t>
      </w:r>
      <w:r>
        <w:rPr>
          <w:rFonts w:ascii="宋体" w:hAnsi="宋体" w:cs="宋体" w:hint="eastAsia"/>
          <w:kern w:val="0"/>
          <w:sz w:val="28"/>
          <w:szCs w:val="28"/>
        </w:rPr>
        <w:t>在</w:t>
      </w:r>
      <w:r w:rsidR="000863C9" w:rsidRPr="007F041C">
        <w:rPr>
          <w:rFonts w:ascii="宋体" w:hAnsi="宋体" w:cs="宋体" w:hint="eastAsia"/>
          <w:kern w:val="0"/>
          <w:sz w:val="28"/>
          <w:szCs w:val="28"/>
        </w:rPr>
        <w:t>京隔离未满14天、近期有疫情接触史或有发烧或咳嗽症状的人员参加本次开标会议。</w:t>
      </w:r>
    </w:p>
    <w:p w14:paraId="6C2C0CE3" w14:textId="77777777" w:rsidR="00806BE8" w:rsidRPr="007F041C" w:rsidRDefault="00CF12A6">
      <w:pPr>
        <w:pStyle w:val="20"/>
        <w:spacing w:line="360" w:lineRule="auto"/>
        <w:rPr>
          <w:rFonts w:ascii="宋体" w:eastAsia="宋体" w:hAnsi="宋体" w:cs="宋体"/>
          <w:b w:val="0"/>
          <w:sz w:val="28"/>
          <w:szCs w:val="28"/>
        </w:rPr>
      </w:pPr>
      <w:bookmarkStart w:id="25" w:name="_Toc28359085"/>
      <w:bookmarkStart w:id="26" w:name="_Toc28359008"/>
      <w:bookmarkStart w:id="27" w:name="_Toc35393627"/>
      <w:bookmarkStart w:id="28" w:name="_Toc35393796"/>
      <w:r w:rsidRPr="007F041C">
        <w:rPr>
          <w:rFonts w:ascii="宋体" w:eastAsia="宋体" w:hAnsi="宋体" w:cs="宋体" w:hint="eastAsia"/>
          <w:b w:val="0"/>
          <w:sz w:val="28"/>
          <w:szCs w:val="28"/>
        </w:rPr>
        <w:t>七、对本次招标提出询问，请按</w:t>
      </w:r>
      <w:r w:rsidRPr="007F041C">
        <w:rPr>
          <w:rFonts w:ascii="宋体" w:eastAsia="宋体" w:hAnsi="宋体" w:cs="宋体"/>
          <w:b w:val="0"/>
          <w:sz w:val="28"/>
          <w:szCs w:val="28"/>
        </w:rPr>
        <w:t>以下方式</w:t>
      </w:r>
      <w:r w:rsidRPr="007F041C">
        <w:rPr>
          <w:rFonts w:ascii="宋体" w:eastAsia="宋体" w:hAnsi="宋体" w:cs="宋体" w:hint="eastAsia"/>
          <w:b w:val="0"/>
          <w:sz w:val="28"/>
          <w:szCs w:val="28"/>
        </w:rPr>
        <w:t>联系。</w:t>
      </w:r>
      <w:bookmarkEnd w:id="25"/>
      <w:bookmarkEnd w:id="26"/>
      <w:bookmarkEnd w:id="27"/>
      <w:bookmarkEnd w:id="28"/>
    </w:p>
    <w:p w14:paraId="70F73EA6" w14:textId="77777777" w:rsidR="00806BE8" w:rsidRPr="007F041C" w:rsidRDefault="00CF12A6">
      <w:pPr>
        <w:widowControl/>
        <w:jc w:val="left"/>
        <w:rPr>
          <w:rFonts w:ascii="宋体" w:hAnsi="宋体"/>
          <w:sz w:val="28"/>
          <w:szCs w:val="28"/>
        </w:rPr>
      </w:pPr>
      <w:r w:rsidRPr="007F041C">
        <w:rPr>
          <w:rFonts w:ascii="宋体" w:hAnsi="宋体" w:cs="宋体" w:hint="eastAsia"/>
          <w:sz w:val="28"/>
          <w:szCs w:val="28"/>
        </w:rPr>
        <w:t xml:space="preserve">　　　1.采购人信息</w:t>
      </w:r>
    </w:p>
    <w:p w14:paraId="582B4C95" w14:textId="78D3F099" w:rsidR="00806BE8" w:rsidRPr="007F041C" w:rsidRDefault="00CF12A6">
      <w:pPr>
        <w:spacing w:line="360" w:lineRule="auto"/>
        <w:ind w:leftChars="371" w:left="1129" w:hangingChars="125" w:hanging="350"/>
        <w:jc w:val="left"/>
        <w:rPr>
          <w:rFonts w:ascii="宋体" w:hAnsi="宋体"/>
          <w:sz w:val="28"/>
          <w:szCs w:val="28"/>
          <w:u w:val="single"/>
        </w:rPr>
      </w:pPr>
      <w:r w:rsidRPr="007F041C">
        <w:rPr>
          <w:rFonts w:ascii="宋体" w:hAnsi="宋体" w:hint="eastAsia"/>
          <w:sz w:val="28"/>
          <w:szCs w:val="28"/>
        </w:rPr>
        <w:t>名 称：</w:t>
      </w:r>
      <w:r w:rsidR="00814ED4" w:rsidRPr="00814ED4">
        <w:rPr>
          <w:rFonts w:ascii="宋体" w:hAnsi="宋体" w:hint="eastAsia"/>
          <w:sz w:val="28"/>
          <w:szCs w:val="28"/>
          <w:u w:val="single"/>
        </w:rPr>
        <w:t>北京语言大学</w:t>
      </w:r>
    </w:p>
    <w:p w14:paraId="1025C7B9" w14:textId="36F1BA6F" w:rsidR="00806BE8" w:rsidRPr="007F041C" w:rsidRDefault="00CF12A6">
      <w:pPr>
        <w:spacing w:line="360" w:lineRule="auto"/>
        <w:ind w:leftChars="371" w:left="1129" w:hangingChars="125" w:hanging="350"/>
        <w:jc w:val="left"/>
        <w:rPr>
          <w:rFonts w:ascii="宋体" w:hAnsi="宋体"/>
          <w:sz w:val="28"/>
          <w:szCs w:val="28"/>
        </w:rPr>
      </w:pPr>
      <w:r w:rsidRPr="007F041C">
        <w:rPr>
          <w:rFonts w:ascii="宋体" w:hAnsi="宋体" w:hint="eastAsia"/>
          <w:sz w:val="28"/>
          <w:szCs w:val="28"/>
        </w:rPr>
        <w:t>地 址：</w:t>
      </w:r>
      <w:r w:rsidR="00814ED4" w:rsidRPr="00814ED4">
        <w:rPr>
          <w:rFonts w:ascii="宋体" w:hAnsi="宋体" w:hint="eastAsia"/>
          <w:sz w:val="28"/>
          <w:szCs w:val="28"/>
          <w:u w:val="single"/>
        </w:rPr>
        <w:t>北京市海淀区学院路15号</w:t>
      </w:r>
    </w:p>
    <w:p w14:paraId="146BC4A6" w14:textId="587A9727" w:rsidR="00806BE8" w:rsidRPr="007F041C" w:rsidRDefault="00CF12A6">
      <w:pPr>
        <w:spacing w:line="360" w:lineRule="auto"/>
        <w:ind w:firstLineChars="300" w:firstLine="840"/>
        <w:rPr>
          <w:rFonts w:ascii="宋体" w:hAnsi="宋体"/>
          <w:sz w:val="28"/>
          <w:szCs w:val="28"/>
          <w:u w:val="single"/>
        </w:rPr>
      </w:pPr>
      <w:r w:rsidRPr="007F041C">
        <w:rPr>
          <w:rFonts w:ascii="宋体" w:hAnsi="宋体" w:hint="eastAsia"/>
          <w:sz w:val="28"/>
          <w:szCs w:val="28"/>
        </w:rPr>
        <w:t>联系方式：</w:t>
      </w:r>
      <w:r w:rsidR="00814ED4" w:rsidRPr="00814ED4">
        <w:rPr>
          <w:rFonts w:ascii="宋体" w:hAnsi="宋体" w:hint="eastAsia"/>
          <w:sz w:val="28"/>
          <w:szCs w:val="28"/>
          <w:u w:val="single"/>
        </w:rPr>
        <w:t>李老师</w:t>
      </w:r>
      <w:bookmarkStart w:id="29" w:name="_Toc28359009"/>
      <w:bookmarkStart w:id="30" w:name="_Toc28359086"/>
      <w:r w:rsidR="00814ED4" w:rsidRPr="00814ED4">
        <w:rPr>
          <w:rFonts w:ascii="宋体" w:hAnsi="宋体"/>
          <w:sz w:val="28"/>
          <w:szCs w:val="28"/>
          <w:u w:val="single"/>
        </w:rPr>
        <w:t>010-82303946</w:t>
      </w:r>
    </w:p>
    <w:p w14:paraId="0563CFE0" w14:textId="77777777" w:rsidR="00806BE8" w:rsidRPr="007F041C" w:rsidRDefault="00CF12A6">
      <w:pPr>
        <w:spacing w:line="360" w:lineRule="auto"/>
        <w:ind w:leftChars="371" w:left="1129" w:hangingChars="125" w:hanging="350"/>
        <w:jc w:val="left"/>
        <w:rPr>
          <w:rFonts w:ascii="宋体" w:hAnsi="宋体"/>
          <w:sz w:val="28"/>
          <w:szCs w:val="28"/>
        </w:rPr>
      </w:pPr>
      <w:r w:rsidRPr="007F041C">
        <w:rPr>
          <w:rFonts w:ascii="宋体" w:hAnsi="宋体" w:cs="宋体" w:hint="eastAsia"/>
          <w:sz w:val="28"/>
          <w:szCs w:val="28"/>
        </w:rPr>
        <w:t>2.采购代理机构信息</w:t>
      </w:r>
      <w:bookmarkEnd w:id="29"/>
      <w:bookmarkEnd w:id="30"/>
    </w:p>
    <w:p w14:paraId="612A875C" w14:textId="77777777" w:rsidR="00806BE8" w:rsidRPr="007F041C" w:rsidRDefault="00CF12A6">
      <w:pPr>
        <w:spacing w:line="360" w:lineRule="auto"/>
        <w:ind w:firstLineChars="300" w:firstLine="840"/>
        <w:rPr>
          <w:rFonts w:ascii="宋体" w:hAnsi="宋体"/>
          <w:sz w:val="28"/>
          <w:szCs w:val="28"/>
        </w:rPr>
      </w:pPr>
      <w:bookmarkStart w:id="31" w:name="_Toc28359010"/>
      <w:bookmarkStart w:id="32" w:name="_Toc28359087"/>
      <w:r w:rsidRPr="007F041C">
        <w:rPr>
          <w:rFonts w:ascii="宋体" w:hAnsi="宋体" w:hint="eastAsia"/>
          <w:sz w:val="28"/>
          <w:szCs w:val="28"/>
        </w:rPr>
        <w:t>名 称：</w:t>
      </w:r>
      <w:r w:rsidRPr="007F041C">
        <w:rPr>
          <w:rFonts w:ascii="宋体" w:hAnsi="宋体" w:hint="eastAsia"/>
          <w:sz w:val="28"/>
          <w:szCs w:val="28"/>
          <w:u w:val="single"/>
        </w:rPr>
        <w:t>中天信远国际招投标咨询（北京）有限公司</w:t>
      </w:r>
    </w:p>
    <w:p w14:paraId="3797BD19" w14:textId="77777777" w:rsidR="00806BE8" w:rsidRPr="007F041C" w:rsidRDefault="00CF12A6">
      <w:pPr>
        <w:spacing w:line="360" w:lineRule="auto"/>
        <w:ind w:firstLineChars="300" w:firstLine="840"/>
        <w:rPr>
          <w:rFonts w:ascii="宋体" w:hAnsi="宋体"/>
          <w:sz w:val="28"/>
          <w:szCs w:val="28"/>
        </w:rPr>
      </w:pPr>
      <w:r w:rsidRPr="007F041C">
        <w:rPr>
          <w:rFonts w:ascii="宋体" w:hAnsi="宋体" w:hint="eastAsia"/>
          <w:sz w:val="28"/>
          <w:szCs w:val="28"/>
        </w:rPr>
        <w:t>地　址：</w:t>
      </w:r>
      <w:r w:rsidRPr="007F041C">
        <w:rPr>
          <w:rFonts w:ascii="宋体" w:hAnsi="宋体" w:hint="eastAsia"/>
          <w:sz w:val="28"/>
          <w:szCs w:val="28"/>
          <w:u w:val="single"/>
        </w:rPr>
        <w:t>北京市朝阳区南</w:t>
      </w:r>
      <w:proofErr w:type="gramStart"/>
      <w:r w:rsidRPr="007F041C">
        <w:rPr>
          <w:rFonts w:ascii="宋体" w:hAnsi="宋体" w:hint="eastAsia"/>
          <w:sz w:val="28"/>
          <w:szCs w:val="28"/>
          <w:u w:val="single"/>
        </w:rPr>
        <w:t>磨房路</w:t>
      </w:r>
      <w:proofErr w:type="gramEnd"/>
      <w:r w:rsidRPr="007F041C">
        <w:rPr>
          <w:rFonts w:ascii="宋体" w:hAnsi="宋体" w:hint="eastAsia"/>
          <w:sz w:val="28"/>
          <w:szCs w:val="28"/>
          <w:u w:val="single"/>
        </w:rPr>
        <w:t>3</w:t>
      </w:r>
      <w:r w:rsidRPr="007F041C">
        <w:rPr>
          <w:rFonts w:ascii="宋体" w:hAnsi="宋体"/>
          <w:sz w:val="28"/>
          <w:szCs w:val="28"/>
          <w:u w:val="single"/>
        </w:rPr>
        <w:t>7</w:t>
      </w:r>
      <w:r w:rsidRPr="007F041C">
        <w:rPr>
          <w:rFonts w:ascii="宋体" w:hAnsi="宋体" w:hint="eastAsia"/>
          <w:sz w:val="28"/>
          <w:szCs w:val="28"/>
          <w:u w:val="single"/>
        </w:rPr>
        <w:t>号华</w:t>
      </w:r>
      <w:proofErr w:type="gramStart"/>
      <w:r w:rsidRPr="007F041C">
        <w:rPr>
          <w:rFonts w:ascii="宋体" w:hAnsi="宋体" w:hint="eastAsia"/>
          <w:sz w:val="28"/>
          <w:szCs w:val="28"/>
          <w:u w:val="single"/>
        </w:rPr>
        <w:t>腾北搪</w:t>
      </w:r>
      <w:proofErr w:type="gramEnd"/>
      <w:r w:rsidRPr="007F041C">
        <w:rPr>
          <w:rFonts w:ascii="宋体" w:hAnsi="宋体" w:hint="eastAsia"/>
          <w:sz w:val="28"/>
          <w:szCs w:val="28"/>
          <w:u w:val="single"/>
        </w:rPr>
        <w:t>商务大厦1</w:t>
      </w:r>
      <w:r w:rsidRPr="007F041C">
        <w:rPr>
          <w:rFonts w:ascii="宋体" w:hAnsi="宋体"/>
          <w:sz w:val="28"/>
          <w:szCs w:val="28"/>
          <w:u w:val="single"/>
        </w:rPr>
        <w:t>1</w:t>
      </w:r>
      <w:r w:rsidRPr="007F041C">
        <w:rPr>
          <w:rFonts w:ascii="宋体" w:hAnsi="宋体" w:hint="eastAsia"/>
          <w:sz w:val="28"/>
          <w:szCs w:val="28"/>
          <w:u w:val="single"/>
        </w:rPr>
        <w:t>层</w:t>
      </w:r>
      <w:r w:rsidRPr="007F041C">
        <w:rPr>
          <w:rFonts w:ascii="宋体" w:hAnsi="宋体"/>
          <w:sz w:val="28"/>
          <w:szCs w:val="28"/>
          <w:u w:val="single"/>
        </w:rPr>
        <w:t>1112</w:t>
      </w:r>
      <w:r w:rsidRPr="007F041C">
        <w:rPr>
          <w:rFonts w:ascii="宋体" w:hAnsi="宋体" w:hint="eastAsia"/>
          <w:sz w:val="28"/>
          <w:szCs w:val="28"/>
          <w:u w:val="single"/>
        </w:rPr>
        <w:t>室</w:t>
      </w:r>
      <w:bookmarkStart w:id="33" w:name="_GoBack"/>
      <w:bookmarkEnd w:id="33"/>
    </w:p>
    <w:p w14:paraId="533E3868" w14:textId="77777777" w:rsidR="00806BE8" w:rsidRPr="007F041C" w:rsidRDefault="00CF12A6">
      <w:pPr>
        <w:spacing w:line="360" w:lineRule="auto"/>
        <w:ind w:firstLineChars="300" w:firstLine="840"/>
        <w:rPr>
          <w:rFonts w:ascii="宋体" w:hAnsi="宋体"/>
          <w:sz w:val="28"/>
          <w:szCs w:val="28"/>
        </w:rPr>
      </w:pPr>
      <w:r w:rsidRPr="007F041C">
        <w:rPr>
          <w:rFonts w:ascii="宋体" w:hAnsi="宋体" w:hint="eastAsia"/>
          <w:sz w:val="28"/>
          <w:szCs w:val="28"/>
        </w:rPr>
        <w:t>联系方式：</w:t>
      </w:r>
      <w:r w:rsidRPr="007F041C">
        <w:rPr>
          <w:rFonts w:ascii="宋体" w:hAnsi="宋体" w:hint="eastAsia"/>
          <w:sz w:val="28"/>
          <w:szCs w:val="28"/>
          <w:u w:val="single"/>
        </w:rPr>
        <w:t>0</w:t>
      </w:r>
      <w:r w:rsidRPr="007F041C">
        <w:rPr>
          <w:rFonts w:ascii="宋体" w:hAnsi="宋体"/>
          <w:sz w:val="28"/>
          <w:szCs w:val="28"/>
          <w:u w:val="single"/>
        </w:rPr>
        <w:t>10</w:t>
      </w:r>
      <w:r w:rsidRPr="007F041C">
        <w:rPr>
          <w:rFonts w:ascii="宋体" w:hAnsi="宋体" w:hint="eastAsia"/>
          <w:sz w:val="28"/>
          <w:szCs w:val="28"/>
          <w:u w:val="single"/>
        </w:rPr>
        <w:t>-</w:t>
      </w:r>
      <w:r w:rsidRPr="007F041C">
        <w:rPr>
          <w:rFonts w:ascii="宋体" w:hAnsi="宋体"/>
          <w:sz w:val="28"/>
          <w:szCs w:val="28"/>
          <w:u w:val="single"/>
        </w:rPr>
        <w:t>51909015</w:t>
      </w:r>
    </w:p>
    <w:p w14:paraId="1506BCD5" w14:textId="77777777" w:rsidR="00806BE8" w:rsidRPr="007F041C" w:rsidRDefault="00CF12A6">
      <w:pPr>
        <w:spacing w:line="360" w:lineRule="auto"/>
        <w:ind w:firstLineChars="300" w:firstLine="840"/>
        <w:rPr>
          <w:rFonts w:ascii="宋体" w:hAnsi="宋体"/>
          <w:sz w:val="28"/>
          <w:szCs w:val="28"/>
          <w:u w:val="single"/>
        </w:rPr>
      </w:pPr>
      <w:r w:rsidRPr="007F041C">
        <w:rPr>
          <w:rFonts w:ascii="宋体" w:hAnsi="宋体" w:cs="宋体" w:hint="eastAsia"/>
          <w:sz w:val="28"/>
          <w:szCs w:val="28"/>
        </w:rPr>
        <w:t>3.项目</w:t>
      </w:r>
      <w:r w:rsidRPr="007F041C">
        <w:rPr>
          <w:rFonts w:ascii="宋体" w:hAnsi="宋体" w:cs="宋体"/>
          <w:sz w:val="28"/>
          <w:szCs w:val="28"/>
        </w:rPr>
        <w:t>联系方式</w:t>
      </w:r>
      <w:bookmarkEnd w:id="31"/>
      <w:bookmarkEnd w:id="32"/>
    </w:p>
    <w:p w14:paraId="3E87030F" w14:textId="5C7D3C43" w:rsidR="00806BE8" w:rsidRPr="007F041C" w:rsidRDefault="00CF12A6">
      <w:pPr>
        <w:pStyle w:val="a5"/>
        <w:spacing w:line="360" w:lineRule="auto"/>
        <w:ind w:firstLineChars="300" w:firstLine="840"/>
        <w:rPr>
          <w:rFonts w:eastAsia="宋体" w:hAnsi="宋体"/>
          <w:sz w:val="28"/>
          <w:szCs w:val="28"/>
        </w:rPr>
      </w:pPr>
      <w:r w:rsidRPr="007F041C">
        <w:rPr>
          <w:rFonts w:eastAsia="宋体" w:hAnsi="宋体" w:hint="eastAsia"/>
          <w:sz w:val="28"/>
          <w:szCs w:val="28"/>
        </w:rPr>
        <w:t>项目联系人：</w:t>
      </w:r>
      <w:r w:rsidR="00E63E04" w:rsidRPr="007F041C">
        <w:rPr>
          <w:rFonts w:eastAsia="宋体" w:hAnsi="宋体" w:hint="eastAsia"/>
          <w:sz w:val="28"/>
          <w:szCs w:val="28"/>
          <w:u w:val="single"/>
        </w:rPr>
        <w:t>周女士</w:t>
      </w:r>
      <w:r w:rsidRPr="007F041C">
        <w:rPr>
          <w:rFonts w:eastAsia="宋体" w:hAnsi="宋体" w:hint="eastAsia"/>
          <w:sz w:val="28"/>
          <w:szCs w:val="28"/>
          <w:u w:val="single"/>
        </w:rPr>
        <w:t>、成先生、鲁女士</w:t>
      </w:r>
    </w:p>
    <w:p w14:paraId="5C8D1B75" w14:textId="5C6C93FC" w:rsidR="00806BE8" w:rsidRPr="007F041C" w:rsidRDefault="00CF12A6">
      <w:pPr>
        <w:spacing w:line="360" w:lineRule="auto"/>
        <w:ind w:firstLineChars="300" w:firstLine="840"/>
        <w:rPr>
          <w:rFonts w:ascii="宋体" w:hAnsi="宋体"/>
          <w:sz w:val="28"/>
          <w:szCs w:val="28"/>
          <w:u w:val="single"/>
        </w:rPr>
      </w:pPr>
      <w:r w:rsidRPr="007F041C">
        <w:rPr>
          <w:rFonts w:ascii="宋体" w:hAnsi="宋体" w:hint="eastAsia"/>
          <w:sz w:val="28"/>
          <w:szCs w:val="28"/>
        </w:rPr>
        <w:t>电　话：</w:t>
      </w:r>
      <w:r w:rsidRPr="007F041C">
        <w:rPr>
          <w:rFonts w:ascii="宋体" w:hAnsi="宋体" w:hint="eastAsia"/>
          <w:sz w:val="28"/>
          <w:szCs w:val="28"/>
          <w:u w:val="single"/>
        </w:rPr>
        <w:t>010-51909015（座机）/</w:t>
      </w:r>
      <w:r w:rsidR="00E63E04" w:rsidRPr="007F041C">
        <w:rPr>
          <w:rFonts w:ascii="宋体" w:hAnsi="宋体" w:hint="eastAsia"/>
          <w:sz w:val="28"/>
          <w:szCs w:val="28"/>
          <w:u w:val="single"/>
        </w:rPr>
        <w:t>周姗13401081034</w:t>
      </w:r>
      <w:r w:rsidRPr="007F041C">
        <w:rPr>
          <w:rFonts w:ascii="宋体" w:hAnsi="宋体" w:hint="eastAsia"/>
          <w:sz w:val="28"/>
          <w:szCs w:val="28"/>
          <w:u w:val="single"/>
        </w:rPr>
        <w:t>/成志凯13426200868</w:t>
      </w:r>
    </w:p>
    <w:sectPr w:rsidR="00806BE8" w:rsidRPr="007F041C">
      <w:footerReference w:type="default" r:id="rId8"/>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8DEDC" w14:textId="77777777" w:rsidR="00A02130" w:rsidRDefault="00A02130">
      <w:r>
        <w:separator/>
      </w:r>
    </w:p>
  </w:endnote>
  <w:endnote w:type="continuationSeparator" w:id="0">
    <w:p w14:paraId="006884CC" w14:textId="77777777" w:rsidR="00A02130" w:rsidRDefault="00A0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663037"/>
    </w:sdtPr>
    <w:sdtEndPr/>
    <w:sdtContent>
      <w:p w14:paraId="18855276" w14:textId="77777777" w:rsidR="00806BE8" w:rsidRDefault="00CF12A6">
        <w:pPr>
          <w:pStyle w:val="a8"/>
          <w:jc w:val="center"/>
        </w:pPr>
        <w:r>
          <w:fldChar w:fldCharType="begin"/>
        </w:r>
        <w:r>
          <w:instrText>PAGE   \* MERGEFORMAT</w:instrText>
        </w:r>
        <w:r>
          <w:fldChar w:fldCharType="separate"/>
        </w:r>
        <w:r w:rsidR="004D5E09" w:rsidRPr="004D5E09">
          <w:rPr>
            <w:noProof/>
            <w:lang w:val="zh-CN"/>
          </w:rPr>
          <w:t>4</w:t>
        </w:r>
        <w:r>
          <w:fldChar w:fldCharType="end"/>
        </w:r>
      </w:p>
    </w:sdtContent>
  </w:sdt>
  <w:p w14:paraId="4DB92FCA" w14:textId="77777777" w:rsidR="00806BE8" w:rsidRDefault="00806B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B765E" w14:textId="77777777" w:rsidR="00A02130" w:rsidRDefault="00A02130">
      <w:r>
        <w:separator/>
      </w:r>
    </w:p>
  </w:footnote>
  <w:footnote w:type="continuationSeparator" w:id="0">
    <w:p w14:paraId="4F70848C" w14:textId="77777777" w:rsidR="00A02130" w:rsidRDefault="00A02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094"/>
    <w:rsid w:val="000312DE"/>
    <w:rsid w:val="0004305F"/>
    <w:rsid w:val="0005737B"/>
    <w:rsid w:val="000726D8"/>
    <w:rsid w:val="000863C9"/>
    <w:rsid w:val="000A6769"/>
    <w:rsid w:val="000D3B95"/>
    <w:rsid w:val="000D5040"/>
    <w:rsid w:val="000D6508"/>
    <w:rsid w:val="000E43F8"/>
    <w:rsid w:val="00106A51"/>
    <w:rsid w:val="00110BD8"/>
    <w:rsid w:val="001277C0"/>
    <w:rsid w:val="00151C8B"/>
    <w:rsid w:val="00157BAA"/>
    <w:rsid w:val="00192375"/>
    <w:rsid w:val="001B54F9"/>
    <w:rsid w:val="002151F4"/>
    <w:rsid w:val="00244094"/>
    <w:rsid w:val="00246690"/>
    <w:rsid w:val="00281637"/>
    <w:rsid w:val="002D6485"/>
    <w:rsid w:val="002F4172"/>
    <w:rsid w:val="00322E12"/>
    <w:rsid w:val="0032601F"/>
    <w:rsid w:val="00352EEB"/>
    <w:rsid w:val="003606EC"/>
    <w:rsid w:val="00364F19"/>
    <w:rsid w:val="00382DCA"/>
    <w:rsid w:val="003D04C7"/>
    <w:rsid w:val="003F223B"/>
    <w:rsid w:val="00421F42"/>
    <w:rsid w:val="00430D5D"/>
    <w:rsid w:val="00445621"/>
    <w:rsid w:val="004B0417"/>
    <w:rsid w:val="004B44D5"/>
    <w:rsid w:val="004D5E09"/>
    <w:rsid w:val="004F0CA3"/>
    <w:rsid w:val="004F449A"/>
    <w:rsid w:val="005152A1"/>
    <w:rsid w:val="005902A4"/>
    <w:rsid w:val="005C27A4"/>
    <w:rsid w:val="005C35E5"/>
    <w:rsid w:val="006939FC"/>
    <w:rsid w:val="00721B00"/>
    <w:rsid w:val="00786DB0"/>
    <w:rsid w:val="0079037E"/>
    <w:rsid w:val="0079663A"/>
    <w:rsid w:val="007C10E5"/>
    <w:rsid w:val="007E2D83"/>
    <w:rsid w:val="007F041C"/>
    <w:rsid w:val="00806BE8"/>
    <w:rsid w:val="0080774A"/>
    <w:rsid w:val="00814ED4"/>
    <w:rsid w:val="008652C8"/>
    <w:rsid w:val="008666C5"/>
    <w:rsid w:val="00877C6E"/>
    <w:rsid w:val="008974EE"/>
    <w:rsid w:val="008A1192"/>
    <w:rsid w:val="008A2FE7"/>
    <w:rsid w:val="008C1E84"/>
    <w:rsid w:val="008E5D37"/>
    <w:rsid w:val="0090581E"/>
    <w:rsid w:val="0094027F"/>
    <w:rsid w:val="00966F02"/>
    <w:rsid w:val="00976E4B"/>
    <w:rsid w:val="009A15C7"/>
    <w:rsid w:val="009D0425"/>
    <w:rsid w:val="00A02130"/>
    <w:rsid w:val="00A30F31"/>
    <w:rsid w:val="00A3374C"/>
    <w:rsid w:val="00A52789"/>
    <w:rsid w:val="00A762E1"/>
    <w:rsid w:val="00AB6F83"/>
    <w:rsid w:val="00B0503D"/>
    <w:rsid w:val="00B55E9A"/>
    <w:rsid w:val="00BB373E"/>
    <w:rsid w:val="00C37A88"/>
    <w:rsid w:val="00C528E7"/>
    <w:rsid w:val="00C52F06"/>
    <w:rsid w:val="00C61BBE"/>
    <w:rsid w:val="00C74DD7"/>
    <w:rsid w:val="00C95981"/>
    <w:rsid w:val="00CF12A6"/>
    <w:rsid w:val="00D05699"/>
    <w:rsid w:val="00D26832"/>
    <w:rsid w:val="00D50F60"/>
    <w:rsid w:val="00D67347"/>
    <w:rsid w:val="00DA6911"/>
    <w:rsid w:val="00DA7067"/>
    <w:rsid w:val="00DB3E5D"/>
    <w:rsid w:val="00DC09FA"/>
    <w:rsid w:val="00DD616D"/>
    <w:rsid w:val="00E143AE"/>
    <w:rsid w:val="00E43014"/>
    <w:rsid w:val="00E457B7"/>
    <w:rsid w:val="00E63E04"/>
    <w:rsid w:val="00E702D6"/>
    <w:rsid w:val="00E75E92"/>
    <w:rsid w:val="00EA5343"/>
    <w:rsid w:val="00ED7C2A"/>
    <w:rsid w:val="00EE3266"/>
    <w:rsid w:val="00F53A4B"/>
    <w:rsid w:val="00FF4801"/>
    <w:rsid w:val="217C6D52"/>
    <w:rsid w:val="7B282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First Indent 2" w:semiHidden="0" w:uiPriority="0" w:unhideWhenUsed="0"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line="240" w:lineRule="auto"/>
      <w:ind w:leftChars="200" w:left="420" w:firstLineChars="200" w:firstLine="420"/>
    </w:pPr>
    <w:rPr>
      <w:sz w:val="21"/>
      <w:szCs w:val="20"/>
    </w:rPr>
  </w:style>
  <w:style w:type="paragraph" w:styleId="a3">
    <w:name w:val="Body Text Indent"/>
    <w:basedOn w:val="a"/>
    <w:qFormat/>
    <w:pPr>
      <w:spacing w:line="360" w:lineRule="auto"/>
      <w:ind w:firstLine="570"/>
    </w:pPr>
    <w:rPr>
      <w:sz w:val="24"/>
    </w:rPr>
  </w:style>
  <w:style w:type="paragraph" w:styleId="a4">
    <w:name w:val="annotation text"/>
    <w:basedOn w:val="a"/>
    <w:link w:val="Char"/>
    <w:uiPriority w:val="99"/>
    <w:semiHidden/>
    <w:unhideWhenUsed/>
    <w:qFormat/>
    <w:pPr>
      <w:jc w:val="left"/>
    </w:pPr>
  </w:style>
  <w:style w:type="paragraph" w:styleId="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Char0"/>
    <w:qFormat/>
    <w:rPr>
      <w:rFonts w:ascii="宋体" w:eastAsiaTheme="minorEastAsia" w:hAnsi="Courier New" w:cstheme="minorBidi"/>
      <w:szCs w:val="22"/>
    </w:rPr>
  </w:style>
  <w:style w:type="paragraph" w:styleId="a6">
    <w:name w:val="Date"/>
    <w:basedOn w:val="a"/>
    <w:next w:val="a"/>
    <w:link w:val="Char1"/>
    <w:qFormat/>
    <w:pPr>
      <w:adjustRightInd w:val="0"/>
      <w:spacing w:line="360" w:lineRule="atLeast"/>
      <w:textAlignment w:val="baseline"/>
    </w:pPr>
    <w:rPr>
      <w:rFonts w:ascii="宋体" w:cs="宋体"/>
      <w:kern w:val="0"/>
      <w:sz w:val="24"/>
      <w:szCs w:val="24"/>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2">
    <w:name w:val="Body Text 2"/>
    <w:basedOn w:val="a"/>
    <w:link w:val="2Char0"/>
    <w:qFormat/>
    <w:pPr>
      <w:spacing w:after="120" w:line="480" w:lineRule="auto"/>
    </w:pPr>
  </w:style>
  <w:style w:type="paragraph" w:styleId="aa">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Arial"/>
      <w:b/>
      <w:bCs/>
      <w:sz w:val="32"/>
      <w:szCs w:val="32"/>
    </w:rPr>
  </w:style>
  <w:style w:type="character" w:customStyle="1" w:styleId="Char">
    <w:name w:val="批注文字 Char"/>
    <w:basedOn w:val="a0"/>
    <w:link w:val="a4"/>
    <w:uiPriority w:val="99"/>
    <w:semiHidden/>
    <w:qFormat/>
    <w:rPr>
      <w:rFonts w:ascii="Times New Roman" w:eastAsia="宋体" w:hAnsi="Times New Roman" w:cs="Times New Roman"/>
      <w:szCs w:val="21"/>
    </w:rPr>
  </w:style>
  <w:style w:type="character" w:customStyle="1" w:styleId="Char0">
    <w:name w:val="纯文本 Char"/>
    <w:basedOn w:val="a0"/>
    <w:link w:val="a5"/>
    <w:qFormat/>
    <w:rPr>
      <w:rFonts w:ascii="宋体" w:hAnsi="Courier New"/>
    </w:rPr>
  </w:style>
  <w:style w:type="character" w:customStyle="1" w:styleId="Char1">
    <w:name w:val="日期 Char"/>
    <w:basedOn w:val="a0"/>
    <w:link w:val="a6"/>
    <w:qFormat/>
    <w:rPr>
      <w:rFonts w:ascii="宋体" w:eastAsia="宋体" w:hAnsi="Times New Roman" w:cs="宋体"/>
      <w:kern w:val="0"/>
      <w:sz w:val="24"/>
      <w:szCs w:val="24"/>
    </w:rPr>
  </w:style>
  <w:style w:type="character" w:customStyle="1" w:styleId="Char2">
    <w:name w:val="批注框文本 Char"/>
    <w:basedOn w:val="a0"/>
    <w:link w:val="a7"/>
    <w:uiPriority w:val="99"/>
    <w:semiHidden/>
    <w:qFormat/>
    <w:rPr>
      <w:rFonts w:ascii="Times New Roman" w:eastAsia="宋体" w:hAnsi="Times New Roman" w:cs="Times New Roman"/>
      <w:sz w:val="18"/>
      <w:szCs w:val="18"/>
    </w:rPr>
  </w:style>
  <w:style w:type="character" w:customStyle="1" w:styleId="2Char0">
    <w:name w:val="正文文本 2 Char"/>
    <w:basedOn w:val="a0"/>
    <w:link w:val="22"/>
    <w:qFormat/>
    <w:rPr>
      <w:rFonts w:ascii="Times New Roman" w:eastAsia="宋体" w:hAnsi="Times New Roman" w:cs="Times New Roman"/>
      <w:szCs w:val="21"/>
    </w:rPr>
  </w:style>
  <w:style w:type="character" w:customStyle="1" w:styleId="Char5">
    <w:name w:val="批注主题 Char"/>
    <w:basedOn w:val="Char"/>
    <w:link w:val="ab"/>
    <w:uiPriority w:val="99"/>
    <w:semiHidden/>
    <w:qFormat/>
    <w:rPr>
      <w:rFonts w:ascii="Times New Roman" w:eastAsia="宋体" w:hAnsi="Times New Roman" w:cs="Times New Roman"/>
      <w:b/>
      <w:bCs/>
      <w:szCs w:val="21"/>
    </w:rPr>
  </w:style>
  <w:style w:type="character" w:customStyle="1" w:styleId="af">
    <w:name w:val="纯文本 字符"/>
    <w:basedOn w:val="a0"/>
    <w:uiPriority w:val="99"/>
    <w:semiHidden/>
    <w:qFormat/>
    <w:rPr>
      <w:rFonts w:asciiTheme="minorEastAsia" w:hAnsi="Courier New" w:cs="Courier New"/>
      <w:szCs w:val="21"/>
    </w:rPr>
  </w:style>
  <w:style w:type="paragraph" w:styleId="af0">
    <w:name w:val="List Paragraph"/>
    <w:basedOn w:val="a"/>
    <w:uiPriority w:val="34"/>
    <w:qFormat/>
    <w:pPr>
      <w:ind w:firstLineChars="200" w:firstLine="420"/>
    </w:pPr>
  </w:style>
  <w:style w:type="paragraph" w:customStyle="1" w:styleId="11">
    <w:name w:val="修订1"/>
    <w:hidden/>
    <w:uiPriority w:val="99"/>
    <w:semiHidden/>
    <w:qFormat/>
    <w:rPr>
      <w:kern w:val="2"/>
      <w:sz w:val="21"/>
      <w:szCs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272</Words>
  <Characters>1553</Characters>
  <Application>Microsoft Office Word</Application>
  <DocSecurity>0</DocSecurity>
  <Lines>12</Lines>
  <Paragraphs>3</Paragraphs>
  <ScaleCrop>false</ScaleCrop>
  <Company>Hewlett-Packard Company</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lenovo</cp:lastModifiedBy>
  <cp:revision>70</cp:revision>
  <cp:lastPrinted>2020-03-23T07:37:00Z</cp:lastPrinted>
  <dcterms:created xsi:type="dcterms:W3CDTF">2020-03-18T03:22:00Z</dcterms:created>
  <dcterms:modified xsi:type="dcterms:W3CDTF">2020-07-02T03:20:00Z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