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F0833" w14:textId="77777777" w:rsidR="00696D02" w:rsidRPr="00696D02" w:rsidRDefault="00696D02" w:rsidP="00696D02">
      <w:pPr>
        <w:jc w:val="center"/>
        <w:rPr>
          <w:sz w:val="72"/>
          <w:szCs w:val="72"/>
        </w:rPr>
      </w:pPr>
      <w:bookmarkStart w:id="0" w:name="_GoBack"/>
      <w:r w:rsidRPr="00696D02">
        <w:rPr>
          <w:rFonts w:hint="eastAsia"/>
          <w:sz w:val="72"/>
          <w:szCs w:val="72"/>
        </w:rPr>
        <w:t>北京化工大学昌平校区污水系统、中水系统运行维护管理项目</w:t>
      </w:r>
      <w:bookmarkEnd w:id="0"/>
    </w:p>
    <w:p w14:paraId="6CDA7629" w14:textId="77777777" w:rsidR="00153A99" w:rsidRPr="0005445F" w:rsidRDefault="00316774">
      <w:pPr>
        <w:spacing w:beforeLines="900" w:before="2808" w:afterLines="50" w:after="156"/>
        <w:jc w:val="center"/>
        <w:rPr>
          <w:rFonts w:ascii="宋体" w:hAnsi="宋体" w:cs="Arial"/>
          <w:b/>
          <w:color w:val="000000"/>
          <w:sz w:val="72"/>
          <w:szCs w:val="72"/>
        </w:rPr>
      </w:pPr>
      <w:r w:rsidRPr="0005445F">
        <w:rPr>
          <w:rFonts w:ascii="宋体" w:hAnsi="宋体" w:cs="Arial" w:hint="eastAsia"/>
          <w:b/>
          <w:color w:val="000000"/>
          <w:sz w:val="72"/>
          <w:szCs w:val="72"/>
        </w:rPr>
        <w:t xml:space="preserve">答 疑 </w:t>
      </w:r>
      <w:r w:rsidRPr="0005445F">
        <w:rPr>
          <w:rFonts w:ascii="宋体" w:hAnsi="宋体" w:cs="Arial"/>
          <w:b/>
          <w:color w:val="000000"/>
          <w:sz w:val="72"/>
          <w:szCs w:val="72"/>
        </w:rPr>
        <w:t>文</w:t>
      </w:r>
      <w:r w:rsidRPr="0005445F">
        <w:rPr>
          <w:rFonts w:ascii="宋体" w:hAnsi="宋体" w:cs="Arial" w:hint="eastAsia"/>
          <w:b/>
          <w:color w:val="000000"/>
          <w:sz w:val="72"/>
          <w:szCs w:val="72"/>
        </w:rPr>
        <w:t xml:space="preserve"> </w:t>
      </w:r>
      <w:r w:rsidRPr="0005445F">
        <w:rPr>
          <w:rFonts w:ascii="宋体" w:hAnsi="宋体" w:cs="Arial"/>
          <w:b/>
          <w:color w:val="000000"/>
          <w:sz w:val="72"/>
          <w:szCs w:val="72"/>
        </w:rPr>
        <w:t>件</w:t>
      </w:r>
    </w:p>
    <w:p w14:paraId="13F3F9E2" w14:textId="5213CFD8" w:rsidR="00B22DE7" w:rsidRPr="009553DE" w:rsidRDefault="00316774" w:rsidP="00B22DE7">
      <w:pPr>
        <w:jc w:val="center"/>
        <w:rPr>
          <w:rFonts w:ascii="宋体" w:hAnsi="宋体"/>
          <w:b/>
          <w:sz w:val="32"/>
          <w:szCs w:val="32"/>
        </w:rPr>
      </w:pPr>
      <w:r w:rsidRPr="0005445F">
        <w:rPr>
          <w:rFonts w:ascii="宋体" w:hAnsi="宋体" w:cs="Arial" w:hint="eastAsia"/>
          <w:b/>
          <w:color w:val="000000"/>
          <w:sz w:val="32"/>
          <w:szCs w:val="32"/>
        </w:rPr>
        <w:t>项目编号：</w:t>
      </w:r>
      <w:r w:rsidR="00696D02">
        <w:rPr>
          <w:rFonts w:ascii="宋体" w:hAnsi="宋体" w:cs="宋体" w:hint="eastAsia"/>
          <w:b/>
          <w:color w:val="000000"/>
          <w:kern w:val="0"/>
          <w:sz w:val="32"/>
          <w:szCs w:val="30"/>
        </w:rPr>
        <w:t>BUCTHBB2019001</w:t>
      </w:r>
    </w:p>
    <w:p w14:paraId="11C617AA" w14:textId="156768A5" w:rsidR="00153A99" w:rsidRPr="0005445F" w:rsidRDefault="00696D02" w:rsidP="00696D02">
      <w:pPr>
        <w:ind w:firstLineChars="1192" w:firstLine="3829"/>
        <w:jc w:val="left"/>
        <w:rPr>
          <w:rFonts w:ascii="宋体" w:hAnsi="宋体" w:cs="Arial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0"/>
        </w:rPr>
        <w:t>ZTXY-2019-F25968</w:t>
      </w:r>
    </w:p>
    <w:p w14:paraId="77868FF3" w14:textId="77777777" w:rsidR="00153A99" w:rsidRPr="0005445F" w:rsidRDefault="00316774" w:rsidP="00696D02">
      <w:pPr>
        <w:spacing w:beforeLines="1100" w:before="3432"/>
        <w:ind w:rightChars="500" w:right="1050"/>
        <w:jc w:val="left"/>
        <w:rPr>
          <w:rFonts w:ascii="宋体" w:hAnsi="宋体" w:cs="Arial"/>
          <w:b/>
          <w:color w:val="000000"/>
          <w:sz w:val="30"/>
        </w:rPr>
      </w:pPr>
      <w:r w:rsidRPr="0005445F">
        <w:rPr>
          <w:rFonts w:ascii="宋体" w:hAnsi="宋体" w:cs="Arial"/>
          <w:b/>
          <w:color w:val="000000"/>
          <w:sz w:val="30"/>
        </w:rPr>
        <w:t>招</w:t>
      </w:r>
      <w:r w:rsidRPr="0005445F">
        <w:rPr>
          <w:rFonts w:ascii="宋体" w:hAnsi="宋体" w:cs="Arial" w:hint="eastAsia"/>
          <w:b/>
          <w:color w:val="000000"/>
          <w:sz w:val="30"/>
        </w:rPr>
        <w:t xml:space="preserve"> </w:t>
      </w:r>
      <w:r w:rsidRPr="0005445F">
        <w:rPr>
          <w:rFonts w:ascii="宋体" w:hAnsi="宋体" w:cs="Arial"/>
          <w:b/>
          <w:color w:val="000000"/>
          <w:sz w:val="30"/>
        </w:rPr>
        <w:t>标</w:t>
      </w:r>
      <w:r w:rsidRPr="0005445F">
        <w:rPr>
          <w:rFonts w:ascii="宋体" w:hAnsi="宋体" w:cs="Arial" w:hint="eastAsia"/>
          <w:b/>
          <w:color w:val="000000"/>
          <w:sz w:val="30"/>
        </w:rPr>
        <w:t xml:space="preserve"> 人</w:t>
      </w:r>
      <w:r w:rsidRPr="0005445F">
        <w:rPr>
          <w:rFonts w:ascii="宋体" w:hAnsi="宋体" w:cs="Arial"/>
          <w:b/>
          <w:color w:val="000000"/>
          <w:sz w:val="30"/>
        </w:rPr>
        <w:t>：</w:t>
      </w:r>
      <w:r w:rsidRPr="0005445F">
        <w:rPr>
          <w:rFonts w:ascii="宋体" w:hAnsi="宋体" w:cs="Arial" w:hint="eastAsia"/>
          <w:b/>
          <w:color w:val="000000"/>
          <w:sz w:val="30"/>
        </w:rPr>
        <w:t>北 京 化 工 大 学</w:t>
      </w:r>
    </w:p>
    <w:p w14:paraId="004D4A27" w14:textId="71E63808" w:rsidR="00153A99" w:rsidRPr="0005445F" w:rsidRDefault="00316774" w:rsidP="00696D02">
      <w:pPr>
        <w:spacing w:afterLines="100" w:after="312" w:line="360" w:lineRule="auto"/>
        <w:ind w:rightChars="40" w:right="84"/>
        <w:jc w:val="left"/>
        <w:rPr>
          <w:rFonts w:ascii="宋体" w:hAnsi="宋体" w:cs="Arial"/>
          <w:b/>
          <w:color w:val="000000"/>
          <w:sz w:val="30"/>
        </w:rPr>
      </w:pPr>
      <w:r w:rsidRPr="0005445F">
        <w:rPr>
          <w:rFonts w:ascii="宋体" w:hAnsi="宋体" w:cs="Arial"/>
          <w:b/>
          <w:color w:val="000000"/>
          <w:sz w:val="30"/>
        </w:rPr>
        <w:t>招标代理机构</w:t>
      </w:r>
      <w:r w:rsidRPr="0005445F">
        <w:rPr>
          <w:rFonts w:ascii="宋体" w:hAnsi="宋体" w:cs="Arial" w:hint="eastAsia"/>
          <w:b/>
          <w:color w:val="000000"/>
          <w:sz w:val="30"/>
        </w:rPr>
        <w:t>：</w:t>
      </w:r>
      <w:r w:rsidR="00696D02">
        <w:rPr>
          <w:rFonts w:ascii="宋体" w:hAnsi="宋体" w:cs="Arial" w:hint="eastAsia"/>
          <w:b/>
          <w:color w:val="000000"/>
          <w:sz w:val="30"/>
        </w:rPr>
        <w:t>中天信远国际招投标咨询（北京）有限公司</w:t>
      </w:r>
    </w:p>
    <w:p w14:paraId="30226ACC" w14:textId="35E4FE12" w:rsidR="00153A99" w:rsidRPr="0005445F" w:rsidRDefault="00316774">
      <w:pPr>
        <w:adjustRightInd w:val="0"/>
        <w:snapToGrid w:val="0"/>
        <w:spacing w:line="360" w:lineRule="auto"/>
        <w:jc w:val="center"/>
        <w:rPr>
          <w:rFonts w:ascii="宋体" w:hAnsi="宋体" w:cs="Arial"/>
          <w:b/>
          <w:color w:val="000000"/>
          <w:sz w:val="30"/>
        </w:rPr>
      </w:pPr>
      <w:r w:rsidRPr="0005445F">
        <w:rPr>
          <w:rFonts w:ascii="宋体" w:hAnsi="宋体" w:cs="Arial" w:hint="eastAsia"/>
          <w:b/>
          <w:color w:val="000000"/>
          <w:sz w:val="30"/>
        </w:rPr>
        <w:t>二〇一</w:t>
      </w:r>
      <w:r w:rsidR="00696D02">
        <w:rPr>
          <w:rFonts w:ascii="宋体" w:hAnsi="宋体" w:cs="Arial" w:hint="eastAsia"/>
          <w:b/>
          <w:color w:val="000000"/>
          <w:sz w:val="30"/>
        </w:rPr>
        <w:t>九</w:t>
      </w:r>
      <w:r w:rsidRPr="0005445F">
        <w:rPr>
          <w:rFonts w:ascii="宋体" w:hAnsi="宋体" w:cs="Arial" w:hint="eastAsia"/>
          <w:b/>
          <w:color w:val="000000"/>
          <w:sz w:val="30"/>
        </w:rPr>
        <w:t>年</w:t>
      </w:r>
      <w:r w:rsidR="00696D02">
        <w:rPr>
          <w:rFonts w:ascii="宋体" w:hAnsi="宋体" w:cs="Arial" w:hint="eastAsia"/>
          <w:b/>
          <w:color w:val="000000"/>
          <w:sz w:val="30"/>
        </w:rPr>
        <w:t>十二</w:t>
      </w:r>
      <w:r w:rsidRPr="0005445F">
        <w:rPr>
          <w:rFonts w:ascii="宋体" w:hAnsi="宋体" w:cs="Arial"/>
          <w:b/>
          <w:color w:val="000000"/>
          <w:sz w:val="30"/>
        </w:rPr>
        <w:t>月</w:t>
      </w:r>
      <w:r w:rsidR="00696D02">
        <w:rPr>
          <w:rFonts w:ascii="宋体" w:hAnsi="宋体" w:cs="Arial" w:hint="eastAsia"/>
          <w:b/>
          <w:color w:val="000000"/>
          <w:sz w:val="30"/>
        </w:rPr>
        <w:t>四</w:t>
      </w:r>
      <w:r w:rsidR="004D7ABA">
        <w:rPr>
          <w:rFonts w:ascii="宋体" w:hAnsi="宋体" w:cs="Arial" w:hint="eastAsia"/>
          <w:b/>
          <w:color w:val="000000"/>
          <w:sz w:val="30"/>
        </w:rPr>
        <w:t>日</w:t>
      </w:r>
    </w:p>
    <w:p w14:paraId="3367E988" w14:textId="77777777" w:rsidR="00153A99" w:rsidRPr="0005445F" w:rsidRDefault="00153A99">
      <w:pPr>
        <w:adjustRightInd w:val="0"/>
        <w:snapToGrid w:val="0"/>
        <w:spacing w:line="360" w:lineRule="auto"/>
        <w:rPr>
          <w:rFonts w:ascii="宋体" w:hAnsi="宋体" w:cs="Arial"/>
          <w:b/>
          <w:color w:val="000000"/>
          <w:sz w:val="30"/>
        </w:rPr>
      </w:pPr>
    </w:p>
    <w:p w14:paraId="3476CAF7" w14:textId="77777777" w:rsidR="00153A99" w:rsidRPr="0005445F" w:rsidRDefault="00153A99">
      <w:pPr>
        <w:adjustRightInd w:val="0"/>
        <w:snapToGrid w:val="0"/>
        <w:spacing w:line="360" w:lineRule="auto"/>
        <w:rPr>
          <w:rFonts w:asciiTheme="minorEastAsia" w:hAnsiTheme="minorEastAsia"/>
          <w:b/>
          <w:sz w:val="32"/>
          <w:szCs w:val="32"/>
        </w:rPr>
        <w:sectPr w:rsidR="00153A99" w:rsidRPr="0005445F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3C2DC36" w14:textId="77777777" w:rsidR="00696D02" w:rsidRDefault="00696D02" w:rsidP="00696D02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32"/>
          <w:szCs w:val="30"/>
        </w:rPr>
      </w:pPr>
      <w:r w:rsidRPr="008B2275">
        <w:rPr>
          <w:rFonts w:ascii="宋体" w:hAnsi="宋体" w:cs="宋体" w:hint="eastAsia"/>
          <w:b/>
          <w:color w:val="000000"/>
          <w:kern w:val="0"/>
          <w:sz w:val="32"/>
          <w:szCs w:val="30"/>
        </w:rPr>
        <w:lastRenderedPageBreak/>
        <w:t>北京化工大学昌平校区污水系统、中水系统运行维护管理项目</w:t>
      </w:r>
    </w:p>
    <w:p w14:paraId="7E9CA863" w14:textId="59274811" w:rsidR="00153A99" w:rsidRDefault="00316774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5445F">
        <w:rPr>
          <w:rFonts w:asciiTheme="minorEastAsia" w:hAnsiTheme="minorEastAsia" w:hint="eastAsia"/>
          <w:b/>
          <w:sz w:val="32"/>
          <w:szCs w:val="32"/>
        </w:rPr>
        <w:t>答疑</w:t>
      </w:r>
      <w:r w:rsidR="004D7ABA">
        <w:rPr>
          <w:rFonts w:asciiTheme="minorEastAsia" w:hAnsiTheme="minorEastAsia" w:hint="eastAsia"/>
          <w:b/>
          <w:sz w:val="32"/>
          <w:szCs w:val="32"/>
        </w:rPr>
        <w:t>文件</w:t>
      </w:r>
    </w:p>
    <w:p w14:paraId="5304986E" w14:textId="173174BF" w:rsidR="00696D02" w:rsidRDefault="00696D02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2907480E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1</w:t>
      </w:r>
      <w:r>
        <w:rPr>
          <w:rFonts w:ascii="宋体" w:eastAsia="宋体" w:hAnsi="宋体" w:cs="楷体_GB2312"/>
          <w:b/>
          <w:sz w:val="28"/>
          <w:szCs w:val="28"/>
        </w:rPr>
        <w:t>.</w:t>
      </w:r>
      <w:r>
        <w:rPr>
          <w:rFonts w:ascii="宋体" w:eastAsia="宋体" w:hAnsi="宋体" w:cs="楷体_GB2312" w:hint="eastAsia"/>
          <w:b/>
          <w:sz w:val="28"/>
          <w:szCs w:val="28"/>
        </w:rPr>
        <w:t>现场提及的排出校外的外排口执行什么水质标准？</w:t>
      </w:r>
    </w:p>
    <w:p w14:paraId="1764190E" w14:textId="77777777" w:rsidR="00696D02" w:rsidRDefault="00696D02" w:rsidP="00696D02">
      <w:pPr>
        <w:ind w:firstLineChars="151" w:firstLine="423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Cs/>
          <w:sz w:val="28"/>
          <w:szCs w:val="28"/>
        </w:rPr>
        <w:t>答：招标文件中</w:t>
      </w:r>
      <w:r>
        <w:rPr>
          <w:rFonts w:ascii="宋体" w:eastAsia="宋体" w:hAnsi="宋体" w:cs="楷体_GB2312"/>
          <w:bCs/>
          <w:sz w:val="28"/>
          <w:szCs w:val="28"/>
        </w:rPr>
        <w:t>已经明确</w:t>
      </w:r>
      <w:r>
        <w:rPr>
          <w:rFonts w:ascii="宋体" w:eastAsia="宋体" w:hAnsi="宋体" w:cs="楷体_GB2312" w:hint="eastAsia"/>
          <w:bCs/>
          <w:sz w:val="28"/>
          <w:szCs w:val="28"/>
        </w:rPr>
        <w:t>“</w:t>
      </w:r>
      <w:r>
        <w:rPr>
          <w:rFonts w:ascii="宋体" w:eastAsia="宋体" w:hAnsi="宋体" w:cs="楷体_GB2312"/>
          <w:bCs/>
          <w:sz w:val="28"/>
          <w:szCs w:val="28"/>
        </w:rPr>
        <w:t>实现</w:t>
      </w:r>
      <w:r>
        <w:rPr>
          <w:rFonts w:ascii="宋体" w:eastAsia="宋体" w:hAnsi="宋体" w:cs="楷体_GB2312" w:hint="eastAsia"/>
          <w:bCs/>
          <w:sz w:val="28"/>
          <w:szCs w:val="28"/>
        </w:rPr>
        <w:t>新</w:t>
      </w:r>
      <w:r>
        <w:rPr>
          <w:rFonts w:ascii="宋体" w:eastAsia="宋体" w:hAnsi="宋体" w:cs="楷体_GB2312"/>
          <w:bCs/>
          <w:sz w:val="28"/>
          <w:szCs w:val="28"/>
        </w:rPr>
        <w:t>校区全部</w:t>
      </w:r>
      <w:r>
        <w:rPr>
          <w:rFonts w:ascii="宋体" w:eastAsia="宋体" w:hAnsi="宋体" w:cs="楷体_GB2312" w:hint="eastAsia"/>
          <w:bCs/>
          <w:sz w:val="28"/>
          <w:szCs w:val="28"/>
        </w:rPr>
        <w:t>污</w:t>
      </w:r>
      <w:r>
        <w:rPr>
          <w:rFonts w:ascii="宋体" w:eastAsia="宋体" w:hAnsi="宋体" w:cs="楷体_GB2312"/>
          <w:bCs/>
          <w:sz w:val="28"/>
          <w:szCs w:val="28"/>
        </w:rPr>
        <w:t>水零排放</w:t>
      </w:r>
      <w:r>
        <w:rPr>
          <w:rFonts w:ascii="宋体" w:eastAsia="宋体" w:hAnsi="宋体" w:cs="楷体_GB2312" w:hint="eastAsia"/>
          <w:bCs/>
          <w:sz w:val="28"/>
          <w:szCs w:val="28"/>
        </w:rPr>
        <w:t>”，</w:t>
      </w:r>
      <w:r>
        <w:rPr>
          <w:rFonts w:ascii="宋体" w:eastAsia="宋体" w:hAnsi="宋体" w:cs="楷体_GB2312"/>
          <w:bCs/>
          <w:sz w:val="28"/>
          <w:szCs w:val="28"/>
        </w:rPr>
        <w:t>指明新</w:t>
      </w:r>
      <w:r>
        <w:rPr>
          <w:rFonts w:ascii="宋体" w:eastAsia="宋体" w:hAnsi="宋体" w:cs="楷体_GB2312" w:hint="eastAsia"/>
          <w:bCs/>
          <w:sz w:val="28"/>
          <w:szCs w:val="28"/>
        </w:rPr>
        <w:t>校</w:t>
      </w:r>
      <w:r>
        <w:rPr>
          <w:rFonts w:ascii="宋体" w:eastAsia="宋体" w:hAnsi="宋体" w:cs="楷体_GB2312"/>
          <w:bCs/>
          <w:sz w:val="28"/>
          <w:szCs w:val="28"/>
        </w:rPr>
        <w:t>区不允许向校外排放</w:t>
      </w:r>
      <w:r>
        <w:rPr>
          <w:rFonts w:ascii="宋体" w:eastAsia="宋体" w:hAnsi="宋体" w:cs="楷体_GB2312" w:hint="eastAsia"/>
          <w:bCs/>
          <w:sz w:val="28"/>
          <w:szCs w:val="28"/>
        </w:rPr>
        <w:t>。</w:t>
      </w:r>
      <w:r w:rsidRPr="000F5CD4">
        <w:rPr>
          <w:rFonts w:ascii="宋体" w:eastAsia="宋体" w:hAnsi="宋体" w:cs="楷体_GB2312" w:hint="eastAsia"/>
          <w:bCs/>
          <w:sz w:val="28"/>
          <w:szCs w:val="28"/>
        </w:rPr>
        <w:t>处理后最终排放水</w:t>
      </w:r>
      <w:r>
        <w:rPr>
          <w:rFonts w:ascii="宋体" w:eastAsia="宋体" w:hAnsi="宋体" w:cs="楷体_GB2312" w:hint="eastAsia"/>
          <w:bCs/>
          <w:sz w:val="28"/>
          <w:szCs w:val="28"/>
        </w:rPr>
        <w:t>要</w:t>
      </w:r>
      <w:r w:rsidRPr="000F5CD4">
        <w:rPr>
          <w:rFonts w:ascii="宋体" w:eastAsia="宋体" w:hAnsi="宋体" w:cs="楷体_GB2312" w:hint="eastAsia"/>
          <w:bCs/>
          <w:sz w:val="28"/>
          <w:szCs w:val="28"/>
        </w:rPr>
        <w:t>达到《城市污水再生利用</w:t>
      </w:r>
      <w:r w:rsidRPr="000F5CD4">
        <w:rPr>
          <w:rFonts w:ascii="宋体" w:eastAsia="宋体" w:hAnsi="宋体" w:cs="楷体_GB2312"/>
          <w:bCs/>
          <w:sz w:val="28"/>
          <w:szCs w:val="28"/>
        </w:rPr>
        <w:t xml:space="preserve"> 城市杂用水水质》GB-T 18920-2002中的冲厕，城市绿化用水水质及《城市污水再生利用景观环境用水水质》GB/T18921-2002中的观赏性景观环境用水（水景类）水质标准</w:t>
      </w:r>
      <w:r>
        <w:rPr>
          <w:rFonts w:ascii="宋体" w:eastAsia="宋体" w:hAnsi="宋体" w:cs="楷体_GB2312" w:hint="eastAsia"/>
          <w:bCs/>
          <w:sz w:val="28"/>
          <w:szCs w:val="28"/>
        </w:rPr>
        <w:t>，</w:t>
      </w:r>
      <w:r w:rsidRPr="000F5CD4">
        <w:rPr>
          <w:rFonts w:ascii="宋体" w:eastAsia="宋体" w:hAnsi="宋体" w:cs="楷体_GB2312"/>
          <w:bCs/>
          <w:sz w:val="28"/>
          <w:szCs w:val="28"/>
        </w:rPr>
        <w:t>当以上几种指标需要同时满足时，按照最严格指标处理。</w:t>
      </w:r>
    </w:p>
    <w:p w14:paraId="7621EB00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2.设备大修、合理化改造的费用界限务必明确一下？</w:t>
      </w:r>
    </w:p>
    <w:p w14:paraId="0E4152B1" w14:textId="7EFBB2D0" w:rsidR="00696D02" w:rsidRDefault="00696D02" w:rsidP="00696D02">
      <w:pPr>
        <w:ind w:firstLineChars="151" w:firstLine="423"/>
        <w:jc w:val="left"/>
        <w:rPr>
          <w:rFonts w:ascii="宋体" w:eastAsia="宋体" w:hAnsi="宋体" w:cs="楷体_GB2312"/>
          <w:sz w:val="28"/>
          <w:szCs w:val="28"/>
        </w:rPr>
      </w:pPr>
      <w:r>
        <w:rPr>
          <w:rFonts w:ascii="宋体" w:eastAsia="宋体" w:hAnsi="宋体" w:cs="楷体_GB2312" w:hint="eastAsia"/>
          <w:sz w:val="28"/>
          <w:szCs w:val="28"/>
        </w:rPr>
        <w:t>答：</w:t>
      </w:r>
      <w:r w:rsidRPr="000F5CD4">
        <w:rPr>
          <w:rFonts w:ascii="宋体" w:eastAsia="宋体" w:hAnsi="宋体" w:cs="楷体_GB2312" w:hint="eastAsia"/>
          <w:sz w:val="28"/>
          <w:szCs w:val="28"/>
        </w:rPr>
        <w:t>设备的正常维修（含大修）均由运营单位承担。合理化改造，如对运营、节能有较大改善的，需运营单位向甲方提出合理化改造方案与报价，待甲方审批后，方可进行改造。</w:t>
      </w:r>
    </w:p>
    <w:p w14:paraId="7B0E1528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3.运行人员的住宿提供几个房间，住宿费用多少钱？</w:t>
      </w:r>
    </w:p>
    <w:p w14:paraId="664E9CF6" w14:textId="2C6A3D9E" w:rsidR="00696D02" w:rsidRDefault="00696D02" w:rsidP="00696D02">
      <w:pPr>
        <w:ind w:firstLineChars="151" w:firstLine="423"/>
        <w:jc w:val="left"/>
        <w:rPr>
          <w:rFonts w:ascii="宋体" w:eastAsia="宋体" w:hAnsi="宋体" w:cs="楷体_GB2312"/>
          <w:bCs/>
          <w:sz w:val="28"/>
          <w:szCs w:val="28"/>
        </w:rPr>
      </w:pPr>
      <w:r>
        <w:rPr>
          <w:rFonts w:ascii="宋体" w:eastAsia="宋体" w:hAnsi="宋体" w:cs="楷体_GB2312" w:hint="eastAsia"/>
          <w:bCs/>
          <w:sz w:val="28"/>
          <w:szCs w:val="28"/>
        </w:rPr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运行人员住用</w:t>
      </w:r>
      <w:r>
        <w:rPr>
          <w:rFonts w:ascii="宋体" w:eastAsia="宋体" w:hAnsi="宋体" w:cs="楷体_GB2312"/>
          <w:bCs/>
          <w:sz w:val="28"/>
          <w:szCs w:val="28"/>
        </w:rPr>
        <w:t>房间数</w:t>
      </w:r>
      <w:r>
        <w:rPr>
          <w:rFonts w:ascii="宋体" w:eastAsia="宋体" w:hAnsi="宋体" w:cs="楷体_GB2312" w:hint="eastAsia"/>
          <w:bCs/>
          <w:sz w:val="28"/>
          <w:szCs w:val="28"/>
        </w:rPr>
        <w:t>量按</w:t>
      </w:r>
      <w:r>
        <w:rPr>
          <w:rFonts w:ascii="宋体" w:eastAsia="宋体" w:hAnsi="宋体" w:cs="楷体_GB2312"/>
          <w:bCs/>
          <w:sz w:val="28"/>
          <w:szCs w:val="28"/>
        </w:rPr>
        <w:t>进场工作人员数量</w:t>
      </w:r>
      <w:r>
        <w:rPr>
          <w:rFonts w:ascii="宋体" w:eastAsia="宋体" w:hAnsi="宋体" w:cs="楷体_GB2312" w:hint="eastAsia"/>
          <w:bCs/>
          <w:sz w:val="28"/>
          <w:szCs w:val="28"/>
        </w:rPr>
        <w:t>确</w:t>
      </w:r>
      <w:r>
        <w:rPr>
          <w:rFonts w:ascii="宋体" w:eastAsia="宋体" w:hAnsi="宋体" w:cs="楷体_GB2312"/>
          <w:bCs/>
          <w:sz w:val="28"/>
          <w:szCs w:val="28"/>
        </w:rPr>
        <w:t>定，目前，</w:t>
      </w:r>
      <w:r>
        <w:rPr>
          <w:rFonts w:ascii="宋体" w:eastAsia="宋体" w:hAnsi="宋体" w:cs="楷体_GB2312" w:hint="eastAsia"/>
          <w:bCs/>
          <w:sz w:val="28"/>
          <w:szCs w:val="28"/>
        </w:rPr>
        <w:t>能够</w:t>
      </w:r>
      <w:r>
        <w:rPr>
          <w:rFonts w:ascii="宋体" w:eastAsia="宋体" w:hAnsi="宋体" w:cs="楷体_GB2312"/>
          <w:bCs/>
          <w:sz w:val="28"/>
          <w:szCs w:val="28"/>
        </w:rPr>
        <w:t>提供的房间</w:t>
      </w:r>
      <w:r w:rsidRPr="00A7110A">
        <w:rPr>
          <w:rFonts w:ascii="宋体" w:eastAsia="宋体" w:hAnsi="宋体" w:cs="楷体_GB2312" w:hint="eastAsia"/>
          <w:bCs/>
          <w:sz w:val="28"/>
          <w:szCs w:val="28"/>
        </w:rPr>
        <w:t>位于校园内的服务公寓，4-6人</w:t>
      </w:r>
      <w:r w:rsidRPr="00A7110A">
        <w:rPr>
          <w:rFonts w:ascii="宋体" w:eastAsia="宋体" w:hAnsi="宋体" w:cs="楷体_GB2312"/>
          <w:bCs/>
          <w:sz w:val="28"/>
          <w:szCs w:val="28"/>
        </w:rPr>
        <w:t>间，</w:t>
      </w:r>
      <w:r w:rsidRPr="00A7110A">
        <w:rPr>
          <w:rFonts w:ascii="宋体" w:eastAsia="宋体" w:hAnsi="宋体" w:cs="楷体_GB2312" w:hint="eastAsia"/>
          <w:bCs/>
          <w:sz w:val="28"/>
          <w:szCs w:val="28"/>
        </w:rPr>
        <w:t>住宿</w:t>
      </w:r>
      <w:r w:rsidRPr="00A7110A">
        <w:rPr>
          <w:rFonts w:ascii="宋体" w:eastAsia="宋体" w:hAnsi="宋体" w:cs="楷体_GB2312"/>
          <w:bCs/>
          <w:sz w:val="28"/>
          <w:szCs w:val="28"/>
        </w:rPr>
        <w:t>费</w:t>
      </w:r>
      <w:r w:rsidRPr="00A7110A">
        <w:rPr>
          <w:rFonts w:ascii="宋体" w:eastAsia="宋体" w:hAnsi="宋体" w:cs="楷体_GB2312" w:hint="eastAsia"/>
          <w:bCs/>
          <w:sz w:val="28"/>
          <w:szCs w:val="28"/>
        </w:rPr>
        <w:t>按学校的规定收取</w:t>
      </w:r>
      <w:r>
        <w:rPr>
          <w:rFonts w:ascii="宋体" w:eastAsia="宋体" w:hAnsi="宋体" w:cs="楷体_GB2312" w:hint="eastAsia"/>
          <w:bCs/>
          <w:sz w:val="28"/>
          <w:szCs w:val="28"/>
        </w:rPr>
        <w:t>。目前床位费为105元/人/月。</w:t>
      </w:r>
    </w:p>
    <w:p w14:paraId="70E865E7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4.150万/年的服务费发票要求的税点有无统一要求？</w:t>
      </w:r>
    </w:p>
    <w:p w14:paraId="1E9A3546" w14:textId="67AFF7EA" w:rsidR="00696D02" w:rsidRPr="002471DC" w:rsidRDefault="00696D02" w:rsidP="00696D02">
      <w:pPr>
        <w:ind w:firstLineChars="151" w:firstLine="423"/>
        <w:jc w:val="left"/>
        <w:rPr>
          <w:rFonts w:ascii="宋体" w:eastAsia="宋体" w:hAnsi="宋体" w:cs="楷体_GB2312"/>
          <w:sz w:val="28"/>
          <w:szCs w:val="28"/>
        </w:rPr>
      </w:pPr>
      <w:r>
        <w:rPr>
          <w:rFonts w:ascii="宋体" w:eastAsia="宋体" w:hAnsi="宋体" w:cs="楷体_GB2312" w:hint="eastAsia"/>
          <w:sz w:val="28"/>
          <w:szCs w:val="28"/>
        </w:rPr>
        <w:t>答：</w:t>
      </w:r>
      <w:r w:rsidRPr="002471DC">
        <w:rPr>
          <w:rFonts w:ascii="宋体" w:eastAsia="宋体" w:hAnsi="宋体" w:cs="楷体_GB2312" w:hint="eastAsia"/>
          <w:sz w:val="28"/>
          <w:szCs w:val="28"/>
        </w:rPr>
        <w:t>目前</w:t>
      </w:r>
      <w:r w:rsidRPr="002471DC">
        <w:rPr>
          <w:rFonts w:ascii="宋体" w:eastAsia="宋体" w:hAnsi="宋体" w:cs="楷体_GB2312"/>
          <w:sz w:val="28"/>
          <w:szCs w:val="28"/>
        </w:rPr>
        <w:t>无</w:t>
      </w:r>
      <w:r>
        <w:rPr>
          <w:rFonts w:ascii="宋体" w:eastAsia="宋体" w:hAnsi="宋体" w:cs="楷体_GB2312" w:hint="eastAsia"/>
          <w:sz w:val="28"/>
          <w:szCs w:val="28"/>
        </w:rPr>
        <w:t>统一</w:t>
      </w:r>
      <w:r w:rsidRPr="002471DC">
        <w:rPr>
          <w:rFonts w:ascii="宋体" w:eastAsia="宋体" w:hAnsi="宋体" w:cs="楷体_GB2312"/>
          <w:sz w:val="28"/>
          <w:szCs w:val="28"/>
        </w:rPr>
        <w:t>要求。</w:t>
      </w:r>
    </w:p>
    <w:p w14:paraId="1CFA76B4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/>
          <w:b/>
          <w:sz w:val="28"/>
          <w:szCs w:val="28"/>
        </w:rPr>
        <w:t>5.</w:t>
      </w:r>
      <w:r>
        <w:rPr>
          <w:rFonts w:ascii="宋体" w:eastAsia="宋体" w:hAnsi="宋体" w:cs="楷体_GB2312" w:hint="eastAsia"/>
          <w:b/>
          <w:sz w:val="28"/>
          <w:szCs w:val="28"/>
        </w:rPr>
        <w:t>由于换膜包含在总价内，现场所述的进口膜的品牌、型号和数量？</w:t>
      </w:r>
    </w:p>
    <w:p w14:paraId="4FA89AAD" w14:textId="28F44836" w:rsidR="00696D02" w:rsidRPr="00AC1317" w:rsidRDefault="00696D02" w:rsidP="00696D02">
      <w:pPr>
        <w:ind w:firstLineChars="151" w:firstLine="423"/>
        <w:jc w:val="left"/>
        <w:rPr>
          <w:rFonts w:ascii="宋体" w:eastAsia="宋体" w:hAnsi="宋体" w:cs="楷体_GB2312"/>
          <w:bCs/>
          <w:sz w:val="28"/>
          <w:szCs w:val="28"/>
        </w:rPr>
      </w:pPr>
      <w:r>
        <w:rPr>
          <w:rFonts w:ascii="宋体" w:eastAsia="宋体" w:hAnsi="宋体" w:cs="楷体_GB2312" w:hint="eastAsia"/>
          <w:sz w:val="28"/>
          <w:szCs w:val="28"/>
        </w:rPr>
        <w:t>答：</w:t>
      </w:r>
      <w:r w:rsidRPr="00AC1317">
        <w:rPr>
          <w:rFonts w:ascii="宋体" w:eastAsia="宋体" w:hAnsi="宋体" w:cs="楷体_GB2312" w:hint="eastAsia"/>
          <w:bCs/>
          <w:sz w:val="28"/>
          <w:szCs w:val="28"/>
        </w:rPr>
        <w:t>膜的品牌、型号可以参考现采用的膜</w:t>
      </w:r>
      <w:r w:rsidRPr="00AC1317">
        <w:rPr>
          <w:rFonts w:ascii="宋体" w:eastAsia="宋体" w:hAnsi="宋体" w:cs="楷体_GB2312" w:hint="eastAsia"/>
          <w:sz w:val="28"/>
          <w:szCs w:val="28"/>
        </w:rPr>
        <w:t>的品牌、型号和数量（日本三菱中空纤维膜，</w:t>
      </w:r>
      <w:r w:rsidRPr="00AC1317">
        <w:rPr>
          <w:rFonts w:ascii="宋体" w:eastAsia="宋体" w:hAnsi="宋体" w:cs="楷体_GB2312"/>
          <w:sz w:val="28"/>
          <w:szCs w:val="28"/>
        </w:rPr>
        <w:t>PVDF材质</w:t>
      </w:r>
      <w:r w:rsidRPr="00AC1317">
        <w:rPr>
          <w:rFonts w:ascii="宋体" w:eastAsia="宋体" w:hAnsi="宋体" w:cs="楷体_GB2312" w:hint="eastAsia"/>
          <w:bCs/>
          <w:sz w:val="28"/>
          <w:szCs w:val="28"/>
        </w:rPr>
        <w:t>，24组</w:t>
      </w:r>
      <w:r w:rsidRPr="00AC1317">
        <w:rPr>
          <w:rFonts w:ascii="宋体" w:eastAsia="宋体" w:hAnsi="宋体" w:cs="楷体_GB2312"/>
          <w:bCs/>
          <w:sz w:val="28"/>
          <w:szCs w:val="28"/>
        </w:rPr>
        <w:t>），</w:t>
      </w:r>
      <w:r w:rsidRPr="00AC1317">
        <w:rPr>
          <w:rFonts w:ascii="宋体" w:eastAsia="宋体" w:hAnsi="宋体" w:cs="楷体_GB2312" w:hint="eastAsia"/>
          <w:bCs/>
          <w:sz w:val="28"/>
          <w:szCs w:val="28"/>
        </w:rPr>
        <w:t>也可</w:t>
      </w:r>
      <w:r w:rsidRPr="00A7110A">
        <w:rPr>
          <w:rFonts w:ascii="宋体" w:eastAsia="宋体" w:hAnsi="宋体" w:cs="楷体_GB2312" w:hint="eastAsia"/>
          <w:bCs/>
          <w:sz w:val="28"/>
          <w:szCs w:val="28"/>
        </w:rPr>
        <w:t>自主决定</w:t>
      </w:r>
      <w:r w:rsidRPr="00AC1317">
        <w:rPr>
          <w:rFonts w:ascii="宋体" w:eastAsia="宋体" w:hAnsi="宋体" w:cs="楷体_GB2312" w:hint="eastAsia"/>
          <w:bCs/>
          <w:sz w:val="28"/>
          <w:szCs w:val="28"/>
        </w:rPr>
        <w:t>更换膜的品牌，但要确保出水水质符合排放</w:t>
      </w:r>
      <w:r w:rsidRPr="00AC1317">
        <w:rPr>
          <w:rFonts w:ascii="宋体" w:eastAsia="宋体" w:hAnsi="宋体" w:cs="楷体_GB2312"/>
          <w:bCs/>
          <w:sz w:val="28"/>
          <w:szCs w:val="28"/>
        </w:rPr>
        <w:t>标准</w:t>
      </w:r>
      <w:r w:rsidRPr="00AC1317">
        <w:rPr>
          <w:rFonts w:ascii="宋体" w:eastAsia="宋体" w:hAnsi="宋体" w:cs="楷体_GB2312" w:hint="eastAsia"/>
          <w:bCs/>
          <w:sz w:val="28"/>
          <w:szCs w:val="28"/>
        </w:rPr>
        <w:t>。</w:t>
      </w:r>
    </w:p>
    <w:p w14:paraId="1242BD09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lastRenderedPageBreak/>
        <w:t>6.本项目环评报告中涉及泥饼处置是怎样描述的？（现场踏勘所述，我方只负责将晾晒后的泥饼运至校内垃圾站。）</w:t>
      </w:r>
    </w:p>
    <w:p w14:paraId="255AC21C" w14:textId="6156A298" w:rsidR="00696D02" w:rsidRPr="00367213" w:rsidRDefault="00696D02" w:rsidP="00696D02">
      <w:pPr>
        <w:ind w:firstLineChars="151" w:firstLine="423"/>
        <w:jc w:val="left"/>
        <w:rPr>
          <w:rFonts w:ascii="宋体" w:eastAsia="宋体" w:hAnsi="宋体" w:cs="楷体_GB2312"/>
          <w:sz w:val="28"/>
          <w:szCs w:val="28"/>
        </w:rPr>
      </w:pPr>
      <w:r>
        <w:rPr>
          <w:rFonts w:ascii="宋体" w:eastAsia="宋体" w:hAnsi="宋体" w:cs="楷体_GB2312" w:hint="eastAsia"/>
          <w:sz w:val="28"/>
          <w:szCs w:val="28"/>
        </w:rPr>
        <w:t>答：</w:t>
      </w:r>
      <w:r w:rsidRPr="00367213">
        <w:rPr>
          <w:rFonts w:ascii="宋体" w:eastAsia="宋体" w:hAnsi="宋体" w:cs="楷体_GB2312" w:hint="eastAsia"/>
          <w:sz w:val="28"/>
          <w:szCs w:val="28"/>
        </w:rPr>
        <w:t>环</w:t>
      </w:r>
      <w:r>
        <w:rPr>
          <w:rFonts w:ascii="宋体" w:eastAsia="宋体" w:hAnsi="宋体" w:cs="楷体_GB2312"/>
          <w:sz w:val="28"/>
          <w:szCs w:val="28"/>
        </w:rPr>
        <w:t>评报告中未涉及泥饼处置，中标单位</w:t>
      </w:r>
      <w:r>
        <w:rPr>
          <w:rFonts w:ascii="宋体" w:eastAsia="宋体" w:hAnsi="宋体" w:cs="楷体_GB2312" w:hint="eastAsia"/>
          <w:sz w:val="28"/>
          <w:szCs w:val="28"/>
        </w:rPr>
        <w:t>不</w:t>
      </w:r>
      <w:r>
        <w:rPr>
          <w:rFonts w:ascii="宋体" w:eastAsia="宋体" w:hAnsi="宋体" w:cs="楷体_GB2312"/>
          <w:sz w:val="28"/>
          <w:szCs w:val="28"/>
        </w:rPr>
        <w:t>允许</w:t>
      </w:r>
      <w:r w:rsidRPr="00367213">
        <w:rPr>
          <w:rFonts w:ascii="宋体" w:eastAsia="宋体" w:hAnsi="宋体" w:cs="楷体_GB2312"/>
          <w:sz w:val="28"/>
          <w:szCs w:val="28"/>
        </w:rPr>
        <w:t>将晾晒后的泥饼运到校内垃圾站。</w:t>
      </w:r>
      <w:r w:rsidRPr="00A7110A">
        <w:rPr>
          <w:rFonts w:ascii="宋体" w:eastAsia="宋体" w:hAnsi="宋体" w:cs="楷体_GB2312" w:hint="eastAsia"/>
          <w:sz w:val="28"/>
          <w:szCs w:val="28"/>
        </w:rPr>
        <w:t>泥饼消纳费包含在总价内。</w:t>
      </w:r>
    </w:p>
    <w:p w14:paraId="25D57CB9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7.当进水水质中的任意一项或者进水水量超过设计值，是否对出水水质能放宽或者明确责任界线?</w:t>
      </w:r>
    </w:p>
    <w:p w14:paraId="0A1E82CD" w14:textId="58BCAA65" w:rsidR="00696D02" w:rsidRDefault="00696D02" w:rsidP="00696D02">
      <w:pPr>
        <w:ind w:firstLineChars="151" w:firstLine="423"/>
        <w:jc w:val="left"/>
        <w:rPr>
          <w:rFonts w:ascii="宋体" w:eastAsia="宋体" w:hAnsi="宋体" w:cs="楷体_GB2312"/>
          <w:bCs/>
          <w:sz w:val="28"/>
          <w:szCs w:val="28"/>
        </w:rPr>
      </w:pPr>
      <w:r>
        <w:rPr>
          <w:rFonts w:ascii="宋体" w:eastAsia="宋体" w:hAnsi="宋体" w:cs="楷体_GB2312" w:hint="eastAsia"/>
          <w:bCs/>
          <w:sz w:val="28"/>
          <w:szCs w:val="28"/>
        </w:rPr>
        <w:t>答：</w:t>
      </w:r>
      <w:r w:rsidRPr="00AC1317">
        <w:rPr>
          <w:rFonts w:ascii="宋体" w:eastAsia="宋体" w:hAnsi="宋体" w:cs="楷体_GB2312" w:hint="eastAsia"/>
          <w:bCs/>
          <w:sz w:val="28"/>
          <w:szCs w:val="28"/>
        </w:rPr>
        <w:t>本次发包项目中已经包括了污水的所有管线、化粪池与隔油池。承包单位需按照招标文件清理频次清理化粪池</w:t>
      </w:r>
      <w:r>
        <w:rPr>
          <w:rFonts w:ascii="宋体" w:eastAsia="宋体" w:hAnsi="宋体" w:cs="楷体_GB2312" w:hint="eastAsia"/>
          <w:bCs/>
          <w:sz w:val="28"/>
          <w:szCs w:val="28"/>
        </w:rPr>
        <w:t>、</w:t>
      </w:r>
      <w:r w:rsidRPr="00AC1317">
        <w:rPr>
          <w:rFonts w:ascii="宋体" w:eastAsia="宋体" w:hAnsi="宋体" w:cs="楷体_GB2312" w:hint="eastAsia"/>
          <w:bCs/>
          <w:sz w:val="28"/>
          <w:szCs w:val="28"/>
        </w:rPr>
        <w:t>隔油池。清掏不到位造成的进水任何一项水质不达标的，由承包单位负责。</w:t>
      </w:r>
      <w:r>
        <w:rPr>
          <w:rFonts w:ascii="宋体" w:eastAsia="宋体" w:hAnsi="宋体" w:cs="楷体_GB2312" w:hint="eastAsia"/>
          <w:bCs/>
          <w:sz w:val="28"/>
          <w:szCs w:val="28"/>
        </w:rPr>
        <w:t>中</w:t>
      </w:r>
      <w:r>
        <w:rPr>
          <w:rFonts w:ascii="宋体" w:eastAsia="宋体" w:hAnsi="宋体" w:cs="楷体_GB2312"/>
          <w:bCs/>
          <w:sz w:val="28"/>
          <w:szCs w:val="28"/>
        </w:rPr>
        <w:t>标单位不能</w:t>
      </w:r>
      <w:r>
        <w:rPr>
          <w:rFonts w:ascii="宋体" w:eastAsia="宋体" w:hAnsi="宋体" w:cs="楷体_GB2312" w:hint="eastAsia"/>
          <w:bCs/>
          <w:sz w:val="28"/>
          <w:szCs w:val="28"/>
        </w:rPr>
        <w:t>降低出水水质标准。</w:t>
      </w:r>
    </w:p>
    <w:p w14:paraId="4F8CB1C9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8</w:t>
      </w:r>
      <w:r>
        <w:rPr>
          <w:rFonts w:ascii="宋体" w:eastAsia="宋体" w:hAnsi="宋体" w:cs="楷体_GB2312"/>
          <w:b/>
          <w:sz w:val="28"/>
          <w:szCs w:val="28"/>
        </w:rPr>
        <w:t>.</w:t>
      </w:r>
      <w:r>
        <w:rPr>
          <w:rFonts w:ascii="宋体" w:eastAsia="宋体" w:hAnsi="宋体" w:cs="楷体_GB2312" w:hint="eastAsia"/>
          <w:b/>
          <w:sz w:val="28"/>
          <w:szCs w:val="28"/>
        </w:rPr>
        <w:t>请提供本项目相关竣工图纸。</w:t>
      </w:r>
    </w:p>
    <w:p w14:paraId="638D5884" w14:textId="12CFEBE4" w:rsidR="00696D02" w:rsidRDefault="00696D02" w:rsidP="00696D02">
      <w:pPr>
        <w:ind w:firstLineChars="151" w:firstLine="423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Cs/>
          <w:sz w:val="28"/>
          <w:szCs w:val="28"/>
        </w:rPr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可以提供电子版图纸，见电子附件。纸质版图纸在中标单位进场后交付。</w:t>
      </w:r>
    </w:p>
    <w:p w14:paraId="40899A64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9</w:t>
      </w:r>
      <w:r>
        <w:rPr>
          <w:rFonts w:ascii="宋体" w:eastAsia="宋体" w:hAnsi="宋体" w:cs="楷体_GB2312"/>
          <w:b/>
          <w:sz w:val="28"/>
          <w:szCs w:val="28"/>
        </w:rPr>
        <w:t>.</w:t>
      </w:r>
      <w:r>
        <w:rPr>
          <w:rFonts w:ascii="宋体" w:eastAsia="宋体" w:hAnsi="宋体" w:cs="楷体_GB2312" w:hint="eastAsia"/>
          <w:b/>
          <w:sz w:val="28"/>
          <w:szCs w:val="28"/>
        </w:rPr>
        <w:t>招标文件中注明膜组件为BIO-IMR膜组件，招标附件1中并没有膜组件一项，请提供贵司本站膜的相关情况以及目前膜的通量情况。</w:t>
      </w:r>
    </w:p>
    <w:p w14:paraId="79F4D161" w14:textId="18BC3671" w:rsidR="00696D02" w:rsidRPr="00AC1317" w:rsidRDefault="00696D02" w:rsidP="00696D02">
      <w:pPr>
        <w:ind w:firstLineChars="151" w:firstLine="423"/>
        <w:jc w:val="left"/>
        <w:rPr>
          <w:rFonts w:ascii="宋体" w:eastAsia="宋体" w:hAnsi="宋体" w:cs="楷体_GB2312"/>
          <w:sz w:val="28"/>
          <w:szCs w:val="28"/>
        </w:rPr>
      </w:pPr>
      <w:r>
        <w:rPr>
          <w:rFonts w:ascii="宋体" w:eastAsia="宋体" w:hAnsi="宋体" w:cs="楷体_GB2312" w:hint="eastAsia"/>
          <w:sz w:val="28"/>
          <w:szCs w:val="28"/>
        </w:rPr>
        <w:t>答：</w:t>
      </w:r>
      <w:r w:rsidRPr="00AC1317">
        <w:rPr>
          <w:rFonts w:ascii="宋体" w:eastAsia="宋体" w:hAnsi="宋体" w:cs="楷体_GB2312" w:hint="eastAsia"/>
          <w:sz w:val="28"/>
          <w:szCs w:val="28"/>
        </w:rPr>
        <w:t>已在问题</w:t>
      </w:r>
      <w:r w:rsidRPr="00AC1317">
        <w:rPr>
          <w:rFonts w:ascii="宋体" w:eastAsia="宋体" w:hAnsi="宋体" w:cs="楷体_GB2312"/>
          <w:sz w:val="28"/>
          <w:szCs w:val="28"/>
        </w:rPr>
        <w:t>5中叙述，不在赘述。</w:t>
      </w:r>
    </w:p>
    <w:p w14:paraId="40117B63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1</w:t>
      </w:r>
      <w:r>
        <w:rPr>
          <w:rFonts w:ascii="宋体" w:eastAsia="宋体" w:hAnsi="宋体" w:cs="楷体_GB2312"/>
          <w:b/>
          <w:sz w:val="28"/>
          <w:szCs w:val="28"/>
        </w:rPr>
        <w:t>0.</w:t>
      </w:r>
      <w:r>
        <w:rPr>
          <w:rFonts w:ascii="宋体" w:eastAsia="宋体" w:hAnsi="宋体" w:cs="楷体_GB2312" w:hint="eastAsia"/>
          <w:b/>
          <w:sz w:val="28"/>
          <w:szCs w:val="28"/>
        </w:rPr>
        <w:t>由于膜组件的使用周期和持续衰减性，目前本站已经运行3年，请问未来3年如出现MBR膜更换，是否在我司合同范围内？</w:t>
      </w:r>
    </w:p>
    <w:p w14:paraId="79B75642" w14:textId="5CF6715B" w:rsidR="00696D02" w:rsidRDefault="00696D02" w:rsidP="00696D02">
      <w:pPr>
        <w:ind w:firstLineChars="151" w:firstLine="423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Cs/>
          <w:sz w:val="28"/>
          <w:szCs w:val="28"/>
        </w:rPr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是。</w:t>
      </w:r>
    </w:p>
    <w:p w14:paraId="09752541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1</w:t>
      </w:r>
      <w:r>
        <w:rPr>
          <w:rFonts w:ascii="宋体" w:eastAsia="宋体" w:hAnsi="宋体" w:cs="楷体_GB2312"/>
          <w:b/>
          <w:sz w:val="28"/>
          <w:szCs w:val="28"/>
        </w:rPr>
        <w:t>1.</w:t>
      </w:r>
      <w:r>
        <w:rPr>
          <w:rFonts w:ascii="宋体" w:eastAsia="宋体" w:hAnsi="宋体" w:cs="楷体_GB2312" w:hint="eastAsia"/>
          <w:b/>
          <w:sz w:val="28"/>
          <w:szCs w:val="28"/>
        </w:rPr>
        <w:t>“设施、设备维修及零部件费用等（包括强检费）由中标单位承担”，请问是所有设备更换费用均在我司范围内吗？</w:t>
      </w:r>
    </w:p>
    <w:p w14:paraId="6E22EB14" w14:textId="497D1B51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Cs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是。</w:t>
      </w:r>
    </w:p>
    <w:p w14:paraId="4CA14E82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1</w:t>
      </w:r>
      <w:r>
        <w:rPr>
          <w:rFonts w:ascii="宋体" w:eastAsia="宋体" w:hAnsi="宋体" w:cs="楷体_GB2312"/>
          <w:b/>
          <w:sz w:val="28"/>
          <w:szCs w:val="28"/>
        </w:rPr>
        <w:t>2.</w:t>
      </w:r>
      <w:r>
        <w:rPr>
          <w:rFonts w:ascii="宋体" w:eastAsia="宋体" w:hAnsi="宋体" w:cs="楷体_GB2312" w:hint="eastAsia"/>
          <w:b/>
          <w:sz w:val="28"/>
          <w:szCs w:val="28"/>
        </w:rPr>
        <w:t>隔油池定期清理的油污，有无固定去向？</w:t>
      </w:r>
    </w:p>
    <w:p w14:paraId="634DAEF6" w14:textId="7D003388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Cs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由中标单位决定隔油池油污的处理去向，</w:t>
      </w:r>
      <w:r w:rsidRPr="00AC1317">
        <w:rPr>
          <w:rFonts w:ascii="宋体" w:eastAsia="宋体" w:hAnsi="宋体" w:cs="楷体_GB2312" w:hint="eastAsia"/>
          <w:bCs/>
          <w:sz w:val="28"/>
          <w:szCs w:val="28"/>
        </w:rPr>
        <w:t>不得随意排放至</w:t>
      </w:r>
      <w:r>
        <w:rPr>
          <w:rFonts w:ascii="宋体" w:eastAsia="宋体" w:hAnsi="宋体" w:cs="楷体_GB2312" w:hint="eastAsia"/>
          <w:bCs/>
          <w:sz w:val="28"/>
          <w:szCs w:val="28"/>
        </w:rPr>
        <w:t>学校</w:t>
      </w:r>
      <w:r w:rsidRPr="00AC1317">
        <w:rPr>
          <w:rFonts w:ascii="宋体" w:eastAsia="宋体" w:hAnsi="宋体" w:cs="楷体_GB2312" w:hint="eastAsia"/>
          <w:bCs/>
          <w:sz w:val="28"/>
          <w:szCs w:val="28"/>
        </w:rPr>
        <w:t>污水管</w:t>
      </w:r>
      <w:r>
        <w:rPr>
          <w:rFonts w:ascii="宋体" w:eastAsia="宋体" w:hAnsi="宋体" w:cs="楷体_GB2312" w:hint="eastAsia"/>
          <w:bCs/>
          <w:sz w:val="28"/>
          <w:szCs w:val="28"/>
        </w:rPr>
        <w:lastRenderedPageBreak/>
        <w:t>网。</w:t>
      </w:r>
    </w:p>
    <w:p w14:paraId="363DF620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1</w:t>
      </w:r>
      <w:r>
        <w:rPr>
          <w:rFonts w:ascii="宋体" w:eastAsia="宋体" w:hAnsi="宋体" w:cs="楷体_GB2312"/>
          <w:b/>
          <w:sz w:val="28"/>
          <w:szCs w:val="28"/>
        </w:rPr>
        <w:t>3.</w:t>
      </w:r>
      <w:r>
        <w:rPr>
          <w:rFonts w:ascii="宋体" w:eastAsia="宋体" w:hAnsi="宋体" w:cs="楷体_GB2312" w:hint="eastAsia"/>
          <w:b/>
          <w:sz w:val="28"/>
          <w:szCs w:val="28"/>
        </w:rPr>
        <w:t>本站剩余污泥如何处置，是否在我司范围内，有无指定消纳去处？</w:t>
      </w:r>
    </w:p>
    <w:p w14:paraId="0217EC8A" w14:textId="42854F52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答：</w:t>
      </w:r>
      <w:r w:rsidRPr="00FE7118">
        <w:rPr>
          <w:rFonts w:ascii="宋体" w:eastAsia="宋体" w:hAnsi="宋体" w:cs="楷体_GB2312" w:hint="eastAsia"/>
          <w:sz w:val="28"/>
          <w:szCs w:val="28"/>
        </w:rPr>
        <w:t>本</w:t>
      </w:r>
      <w:r w:rsidRPr="00FE7118">
        <w:rPr>
          <w:rFonts w:ascii="宋体" w:eastAsia="宋体" w:hAnsi="宋体" w:cs="楷体_GB2312" w:hint="eastAsia"/>
          <w:bCs/>
          <w:sz w:val="28"/>
          <w:szCs w:val="28"/>
        </w:rPr>
        <w:t>站剩余污泥</w:t>
      </w:r>
      <w:r>
        <w:rPr>
          <w:rFonts w:ascii="宋体" w:eastAsia="宋体" w:hAnsi="宋体" w:cs="楷体_GB2312" w:hint="eastAsia"/>
          <w:bCs/>
          <w:sz w:val="28"/>
          <w:szCs w:val="28"/>
        </w:rPr>
        <w:t>处置</w:t>
      </w:r>
      <w:r w:rsidRPr="00FE7118">
        <w:rPr>
          <w:rFonts w:ascii="宋体" w:eastAsia="宋体" w:hAnsi="宋体" w:cs="楷体_GB2312" w:hint="eastAsia"/>
          <w:bCs/>
          <w:sz w:val="28"/>
          <w:szCs w:val="28"/>
        </w:rPr>
        <w:t>在</w:t>
      </w:r>
      <w:r>
        <w:rPr>
          <w:rFonts w:ascii="宋体" w:eastAsia="宋体" w:hAnsi="宋体" w:cs="楷体_GB2312" w:hint="eastAsia"/>
          <w:bCs/>
          <w:sz w:val="28"/>
          <w:szCs w:val="28"/>
        </w:rPr>
        <w:t>中标</w:t>
      </w:r>
      <w:r>
        <w:rPr>
          <w:rFonts w:ascii="宋体" w:eastAsia="宋体" w:hAnsi="宋体" w:cs="楷体_GB2312"/>
          <w:bCs/>
          <w:sz w:val="28"/>
          <w:szCs w:val="28"/>
        </w:rPr>
        <w:t>公</w:t>
      </w:r>
      <w:r w:rsidRPr="00FE7118">
        <w:rPr>
          <w:rFonts w:ascii="宋体" w:eastAsia="宋体" w:hAnsi="宋体" w:cs="楷体_GB2312" w:hint="eastAsia"/>
          <w:bCs/>
          <w:sz w:val="28"/>
          <w:szCs w:val="28"/>
        </w:rPr>
        <w:t>司</w:t>
      </w:r>
      <w:r>
        <w:rPr>
          <w:rFonts w:ascii="宋体" w:eastAsia="宋体" w:hAnsi="宋体" w:cs="楷体_GB2312" w:hint="eastAsia"/>
          <w:bCs/>
          <w:sz w:val="28"/>
          <w:szCs w:val="28"/>
        </w:rPr>
        <w:t>责任</w:t>
      </w:r>
      <w:r w:rsidRPr="00FE7118">
        <w:rPr>
          <w:rFonts w:ascii="宋体" w:eastAsia="宋体" w:hAnsi="宋体" w:cs="楷体_GB2312" w:hint="eastAsia"/>
          <w:bCs/>
          <w:sz w:val="28"/>
          <w:szCs w:val="28"/>
        </w:rPr>
        <w:t>范围内</w:t>
      </w:r>
      <w:r>
        <w:rPr>
          <w:rFonts w:ascii="宋体" w:eastAsia="宋体" w:hAnsi="宋体" w:cs="楷体_GB2312" w:hint="eastAsia"/>
          <w:bCs/>
          <w:sz w:val="28"/>
          <w:szCs w:val="28"/>
        </w:rPr>
        <w:t>，由中标单位决定污泥去处，不允许将晾晒后的泥饼运到校内垃圾站。</w:t>
      </w:r>
    </w:p>
    <w:p w14:paraId="6ADA2579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/>
          <w:b/>
          <w:sz w:val="28"/>
          <w:szCs w:val="28"/>
        </w:rPr>
        <w:t>14.</w:t>
      </w:r>
      <w:r>
        <w:rPr>
          <w:rFonts w:ascii="宋体" w:eastAsia="宋体" w:hAnsi="宋体" w:cs="楷体_GB2312" w:hint="eastAsia"/>
          <w:b/>
          <w:sz w:val="28"/>
          <w:szCs w:val="28"/>
        </w:rPr>
        <w:t>请问本校区如何实现零排放措施，根据招标文件，目前最高出水水质为中水回用水质，如中水使用不掉。剩余中水该如何处理，例如冬季中水使用量不足，人工湖冻结等情况下，剩余中水如何消纳？</w:t>
      </w:r>
    </w:p>
    <w:p w14:paraId="4DDC8DC4" w14:textId="0CFA6BC3" w:rsidR="00696D02" w:rsidRDefault="00696D02" w:rsidP="00696D02">
      <w:pPr>
        <w:ind w:firstLineChars="151" w:firstLine="423"/>
        <w:jc w:val="left"/>
        <w:rPr>
          <w:rFonts w:ascii="宋体" w:eastAsia="宋体" w:hAnsi="宋体" w:cs="楷体_GB2312"/>
          <w:bCs/>
          <w:sz w:val="28"/>
          <w:szCs w:val="28"/>
        </w:rPr>
      </w:pPr>
      <w:r>
        <w:rPr>
          <w:rFonts w:ascii="宋体" w:eastAsia="宋体" w:hAnsi="宋体" w:cs="楷体_GB2312" w:hint="eastAsia"/>
          <w:sz w:val="28"/>
          <w:szCs w:val="28"/>
        </w:rPr>
        <w:t>答：</w:t>
      </w:r>
      <w:r w:rsidRPr="00FE5EE7">
        <w:rPr>
          <w:rFonts w:ascii="宋体" w:eastAsia="宋体" w:hAnsi="宋体" w:cs="楷体_GB2312" w:hint="eastAsia"/>
          <w:sz w:val="28"/>
          <w:szCs w:val="28"/>
        </w:rPr>
        <w:t>如中水使用不掉，</w:t>
      </w:r>
      <w:r>
        <w:rPr>
          <w:rFonts w:ascii="宋体" w:eastAsia="宋体" w:hAnsi="宋体" w:cs="楷体_GB2312" w:hint="eastAsia"/>
          <w:bCs/>
          <w:sz w:val="28"/>
          <w:szCs w:val="28"/>
        </w:rPr>
        <w:t>剩余</w:t>
      </w:r>
      <w:r>
        <w:rPr>
          <w:rFonts w:ascii="宋体" w:eastAsia="宋体" w:hAnsi="宋体" w:cs="楷体_GB2312"/>
          <w:bCs/>
          <w:sz w:val="28"/>
          <w:szCs w:val="28"/>
        </w:rPr>
        <w:t>中水可排放到学校指定的湖区及</w:t>
      </w:r>
      <w:r>
        <w:rPr>
          <w:rFonts w:ascii="宋体" w:eastAsia="宋体" w:hAnsi="宋体" w:cs="楷体_GB2312" w:hint="eastAsia"/>
          <w:bCs/>
          <w:sz w:val="28"/>
          <w:szCs w:val="28"/>
        </w:rPr>
        <w:t>泄洪渠，</w:t>
      </w:r>
      <w:r>
        <w:rPr>
          <w:rFonts w:ascii="宋体" w:eastAsia="宋体" w:hAnsi="宋体" w:cs="楷体_GB2312"/>
          <w:bCs/>
          <w:sz w:val="28"/>
          <w:szCs w:val="28"/>
        </w:rPr>
        <w:t>按照往年排放中水量和</w:t>
      </w:r>
      <w:r>
        <w:rPr>
          <w:rFonts w:ascii="宋体" w:eastAsia="宋体" w:hAnsi="宋体" w:cs="楷体_GB2312" w:hint="eastAsia"/>
          <w:bCs/>
          <w:sz w:val="28"/>
          <w:szCs w:val="28"/>
        </w:rPr>
        <w:t>湖</w:t>
      </w:r>
      <w:r>
        <w:rPr>
          <w:rFonts w:ascii="宋体" w:eastAsia="宋体" w:hAnsi="宋体" w:cs="楷体_GB2312"/>
          <w:bCs/>
          <w:sz w:val="28"/>
          <w:szCs w:val="28"/>
        </w:rPr>
        <w:t>区及泄洪渠接纳容量，</w:t>
      </w:r>
      <w:r w:rsidRPr="007F4EC8">
        <w:rPr>
          <w:rFonts w:ascii="宋体" w:eastAsia="宋体" w:hAnsi="宋体" w:cs="楷体_GB2312" w:hint="eastAsia"/>
          <w:bCs/>
          <w:sz w:val="28"/>
          <w:szCs w:val="28"/>
        </w:rPr>
        <w:t>湖</w:t>
      </w:r>
      <w:r w:rsidRPr="007F4EC8">
        <w:rPr>
          <w:rFonts w:ascii="宋体" w:eastAsia="宋体" w:hAnsi="宋体" w:cs="楷体_GB2312"/>
          <w:bCs/>
          <w:sz w:val="28"/>
          <w:szCs w:val="28"/>
        </w:rPr>
        <w:t>区及泄洪渠</w:t>
      </w:r>
      <w:r w:rsidRPr="007F4EC8">
        <w:rPr>
          <w:rFonts w:ascii="宋体" w:eastAsia="宋体" w:hAnsi="宋体" w:cs="楷体_GB2312" w:hint="eastAsia"/>
          <w:bCs/>
          <w:sz w:val="28"/>
          <w:szCs w:val="28"/>
        </w:rPr>
        <w:t>足</w:t>
      </w:r>
      <w:r w:rsidRPr="007F4EC8">
        <w:rPr>
          <w:rFonts w:ascii="宋体" w:eastAsia="宋体" w:hAnsi="宋体" w:cs="楷体_GB2312"/>
          <w:bCs/>
          <w:sz w:val="28"/>
          <w:szCs w:val="28"/>
        </w:rPr>
        <w:t>可</w:t>
      </w:r>
      <w:r>
        <w:rPr>
          <w:rFonts w:ascii="宋体" w:eastAsia="宋体" w:hAnsi="宋体" w:cs="楷体_GB2312"/>
          <w:bCs/>
          <w:sz w:val="28"/>
          <w:szCs w:val="28"/>
        </w:rPr>
        <w:t>容纳剩</w:t>
      </w:r>
      <w:r w:rsidRPr="007F4EC8">
        <w:rPr>
          <w:rFonts w:ascii="宋体" w:eastAsia="宋体" w:hAnsi="宋体" w:cs="楷体_GB2312"/>
          <w:bCs/>
          <w:sz w:val="28"/>
          <w:szCs w:val="28"/>
        </w:rPr>
        <w:t>余中水</w:t>
      </w:r>
      <w:r>
        <w:rPr>
          <w:rFonts w:ascii="宋体" w:eastAsia="宋体" w:hAnsi="宋体" w:cs="楷体_GB2312" w:hint="eastAsia"/>
          <w:bCs/>
          <w:sz w:val="28"/>
          <w:szCs w:val="28"/>
        </w:rPr>
        <w:t>，人</w:t>
      </w:r>
      <w:r>
        <w:rPr>
          <w:rFonts w:ascii="宋体" w:eastAsia="宋体" w:hAnsi="宋体" w:cs="楷体_GB2312"/>
          <w:bCs/>
          <w:sz w:val="28"/>
          <w:szCs w:val="28"/>
        </w:rPr>
        <w:t>工湖</w:t>
      </w:r>
      <w:r>
        <w:rPr>
          <w:rFonts w:ascii="宋体" w:eastAsia="宋体" w:hAnsi="宋体" w:cs="楷体_GB2312" w:hint="eastAsia"/>
          <w:bCs/>
          <w:sz w:val="28"/>
          <w:szCs w:val="28"/>
        </w:rPr>
        <w:t>冻</w:t>
      </w:r>
      <w:r>
        <w:rPr>
          <w:rFonts w:ascii="宋体" w:eastAsia="宋体" w:hAnsi="宋体" w:cs="楷体_GB2312"/>
          <w:bCs/>
          <w:sz w:val="28"/>
          <w:szCs w:val="28"/>
        </w:rPr>
        <w:t>结</w:t>
      </w:r>
      <w:r>
        <w:rPr>
          <w:rFonts w:ascii="宋体" w:eastAsia="宋体" w:hAnsi="宋体" w:cs="楷体_GB2312" w:hint="eastAsia"/>
          <w:bCs/>
          <w:sz w:val="28"/>
          <w:szCs w:val="28"/>
        </w:rPr>
        <w:t>后</w:t>
      </w:r>
      <w:r>
        <w:rPr>
          <w:rFonts w:ascii="宋体" w:eastAsia="宋体" w:hAnsi="宋体" w:cs="楷体_GB2312"/>
          <w:bCs/>
          <w:sz w:val="28"/>
          <w:szCs w:val="28"/>
        </w:rPr>
        <w:t>不影响排放。</w:t>
      </w:r>
    </w:p>
    <w:p w14:paraId="21377DE2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/>
          <w:b/>
          <w:sz w:val="28"/>
          <w:szCs w:val="28"/>
        </w:rPr>
        <w:t>15.</w:t>
      </w:r>
      <w:r>
        <w:rPr>
          <w:rFonts w:ascii="宋体" w:eastAsia="宋体" w:hAnsi="宋体" w:cs="楷体_GB2312" w:hint="eastAsia"/>
          <w:b/>
          <w:sz w:val="28"/>
          <w:szCs w:val="28"/>
        </w:rPr>
        <w:t>第三节  合同特殊条款中第四点付款条件中“乙方应在甲方见证下采集污水站水样，送至北京市有认证的第三方检测中心……”中“北京市有认证的第三方检测中心”的具体含义是什么？是具有C</w:t>
      </w:r>
      <w:r>
        <w:rPr>
          <w:rFonts w:ascii="宋体" w:eastAsia="宋体" w:hAnsi="宋体" w:cs="楷体_GB2312"/>
          <w:b/>
          <w:sz w:val="28"/>
          <w:szCs w:val="28"/>
        </w:rPr>
        <w:t>MA</w:t>
      </w:r>
      <w:r>
        <w:rPr>
          <w:rFonts w:ascii="宋体" w:eastAsia="宋体" w:hAnsi="宋体" w:cs="楷体_GB2312" w:hint="eastAsia"/>
          <w:b/>
          <w:sz w:val="28"/>
          <w:szCs w:val="28"/>
        </w:rPr>
        <w:t>认证的单位就满足该条件还是有其他要求？</w:t>
      </w:r>
    </w:p>
    <w:p w14:paraId="68E50D3B" w14:textId="701675F8" w:rsidR="00696D02" w:rsidRPr="00FE5EE7" w:rsidRDefault="00696D02" w:rsidP="00696D02">
      <w:pPr>
        <w:ind w:firstLineChars="151" w:firstLine="423"/>
        <w:jc w:val="left"/>
        <w:rPr>
          <w:rFonts w:ascii="宋体" w:eastAsia="宋体" w:hAnsi="宋体" w:cs="楷体_GB2312"/>
          <w:sz w:val="28"/>
          <w:szCs w:val="28"/>
        </w:rPr>
      </w:pPr>
      <w:r>
        <w:rPr>
          <w:rFonts w:ascii="宋体" w:eastAsia="宋体" w:hAnsi="宋体" w:cs="楷体_GB2312" w:hint="eastAsia"/>
          <w:sz w:val="28"/>
          <w:szCs w:val="28"/>
        </w:rPr>
        <w:t>答：</w:t>
      </w:r>
      <w:r w:rsidRPr="00FE5EE7">
        <w:rPr>
          <w:rFonts w:ascii="宋体" w:eastAsia="宋体" w:hAnsi="宋体" w:cs="楷体_GB2312" w:hint="eastAsia"/>
          <w:sz w:val="28"/>
          <w:szCs w:val="28"/>
        </w:rPr>
        <w:t>第三方检测机构为具有</w:t>
      </w:r>
      <w:r w:rsidRPr="00FE5EE7">
        <w:rPr>
          <w:rFonts w:ascii="宋体" w:eastAsia="宋体" w:hAnsi="宋体" w:cs="楷体_GB2312"/>
          <w:sz w:val="28"/>
          <w:szCs w:val="28"/>
        </w:rPr>
        <w:t>CMA或CNAS认证的，具有权威性的检测机构，乙方向甲方出具相应的合格检测报告后，方可支付相关的运行费用。</w:t>
      </w:r>
    </w:p>
    <w:p w14:paraId="3639913C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1</w:t>
      </w:r>
      <w:r>
        <w:rPr>
          <w:rFonts w:ascii="宋体" w:eastAsia="宋体" w:hAnsi="宋体" w:cs="楷体_GB2312"/>
          <w:b/>
          <w:sz w:val="28"/>
          <w:szCs w:val="28"/>
        </w:rPr>
        <w:t>6.</w:t>
      </w:r>
      <w:r>
        <w:rPr>
          <w:rFonts w:ascii="宋体" w:eastAsia="宋体" w:hAnsi="宋体" w:cs="楷体_GB2312" w:hint="eastAsia"/>
          <w:b/>
          <w:sz w:val="28"/>
          <w:szCs w:val="28"/>
        </w:rPr>
        <w:t>招标</w:t>
      </w:r>
      <w:r>
        <w:rPr>
          <w:rFonts w:ascii="宋体" w:eastAsia="宋体" w:hAnsi="宋体" w:cs="楷体_GB2312"/>
          <w:b/>
          <w:sz w:val="28"/>
          <w:szCs w:val="28"/>
        </w:rPr>
        <w:t>文件</w:t>
      </w:r>
      <w:r>
        <w:rPr>
          <w:rFonts w:ascii="宋体" w:eastAsia="宋体" w:hAnsi="宋体" w:cs="楷体_GB2312" w:hint="eastAsia"/>
          <w:b/>
          <w:sz w:val="28"/>
          <w:szCs w:val="28"/>
        </w:rPr>
        <w:t>P77页</w:t>
      </w:r>
      <w:r>
        <w:rPr>
          <w:rFonts w:ascii="宋体" w:eastAsia="宋体" w:hAnsi="宋体" w:cs="楷体_GB2312"/>
          <w:b/>
          <w:sz w:val="28"/>
          <w:szCs w:val="28"/>
        </w:rPr>
        <w:t>，“</w:t>
      </w:r>
      <w:r>
        <w:rPr>
          <w:rFonts w:ascii="宋体" w:eastAsia="宋体" w:hAnsi="宋体" w:cs="楷体_GB2312" w:hint="eastAsia"/>
          <w:b/>
          <w:sz w:val="28"/>
          <w:szCs w:val="28"/>
        </w:rPr>
        <w:t>化粪池</w:t>
      </w:r>
      <w:r>
        <w:rPr>
          <w:rFonts w:ascii="宋体" w:eastAsia="宋体" w:hAnsi="宋体" w:cs="楷体_GB2312"/>
          <w:b/>
          <w:sz w:val="28"/>
          <w:szCs w:val="28"/>
        </w:rPr>
        <w:t>及相应管线日常运行、保养与维护”</w:t>
      </w:r>
      <w:r>
        <w:rPr>
          <w:rFonts w:ascii="宋体" w:eastAsia="宋体" w:hAnsi="宋体" w:cs="楷体_GB2312" w:hint="eastAsia"/>
          <w:b/>
          <w:sz w:val="28"/>
          <w:szCs w:val="28"/>
        </w:rPr>
        <w:t>中</w:t>
      </w:r>
      <w:r>
        <w:rPr>
          <w:rFonts w:ascii="宋体" w:eastAsia="宋体" w:hAnsi="宋体" w:cs="楷体_GB2312"/>
          <w:b/>
          <w:sz w:val="28"/>
          <w:szCs w:val="28"/>
        </w:rPr>
        <w:t>，</w:t>
      </w:r>
      <w:r>
        <w:rPr>
          <w:rFonts w:ascii="宋体" w:eastAsia="宋体" w:hAnsi="宋体" w:cs="楷体_GB2312" w:hint="eastAsia"/>
          <w:b/>
          <w:sz w:val="28"/>
          <w:szCs w:val="28"/>
        </w:rPr>
        <w:t>化粪池、</w:t>
      </w:r>
      <w:r>
        <w:rPr>
          <w:rFonts w:ascii="宋体" w:eastAsia="宋体" w:hAnsi="宋体" w:cs="楷体_GB2312"/>
          <w:b/>
          <w:sz w:val="28"/>
          <w:szCs w:val="28"/>
        </w:rPr>
        <w:t>检查井</w:t>
      </w:r>
      <w:r>
        <w:rPr>
          <w:rFonts w:ascii="宋体" w:eastAsia="宋体" w:hAnsi="宋体" w:cs="楷体_GB2312" w:hint="eastAsia"/>
          <w:b/>
          <w:sz w:val="28"/>
          <w:szCs w:val="28"/>
        </w:rPr>
        <w:t>的</w:t>
      </w:r>
      <w:r>
        <w:rPr>
          <w:rFonts w:ascii="宋体" w:eastAsia="宋体" w:hAnsi="宋体" w:cs="楷体_GB2312"/>
          <w:b/>
          <w:sz w:val="28"/>
          <w:szCs w:val="28"/>
        </w:rPr>
        <w:t>数量</w:t>
      </w:r>
      <w:r>
        <w:rPr>
          <w:rFonts w:ascii="宋体" w:eastAsia="宋体" w:hAnsi="宋体" w:cs="楷体_GB2312" w:hint="eastAsia"/>
          <w:b/>
          <w:sz w:val="28"/>
          <w:szCs w:val="28"/>
        </w:rPr>
        <w:t>、</w:t>
      </w:r>
      <w:r>
        <w:rPr>
          <w:rFonts w:ascii="宋体" w:eastAsia="宋体" w:hAnsi="宋体" w:cs="楷体_GB2312"/>
          <w:b/>
          <w:sz w:val="28"/>
          <w:szCs w:val="28"/>
        </w:rPr>
        <w:t>规格及</w:t>
      </w:r>
      <w:r>
        <w:rPr>
          <w:rFonts w:ascii="宋体" w:eastAsia="宋体" w:hAnsi="宋体" w:cs="楷体_GB2312" w:hint="eastAsia"/>
          <w:b/>
          <w:sz w:val="28"/>
          <w:szCs w:val="28"/>
        </w:rPr>
        <w:t>管线的</w:t>
      </w:r>
      <w:r>
        <w:rPr>
          <w:rFonts w:ascii="宋体" w:eastAsia="宋体" w:hAnsi="宋体" w:cs="楷体_GB2312"/>
          <w:b/>
          <w:sz w:val="28"/>
          <w:szCs w:val="28"/>
        </w:rPr>
        <w:t>总长度</w:t>
      </w:r>
      <w:r>
        <w:rPr>
          <w:rFonts w:ascii="宋体" w:eastAsia="宋体" w:hAnsi="宋体" w:cs="楷体_GB2312" w:hint="eastAsia"/>
          <w:b/>
          <w:sz w:val="28"/>
          <w:szCs w:val="28"/>
        </w:rPr>
        <w:t>等具体工程量是多少？</w:t>
      </w:r>
    </w:p>
    <w:p w14:paraId="59858DDA" w14:textId="2ECCB456" w:rsidR="00696D02" w:rsidRDefault="00696D02" w:rsidP="00696D02">
      <w:pPr>
        <w:ind w:firstLineChars="151" w:firstLine="423"/>
        <w:jc w:val="left"/>
        <w:rPr>
          <w:rFonts w:ascii="宋体" w:eastAsia="宋体" w:hAnsi="宋体" w:cs="楷体_GB2312"/>
          <w:bCs/>
          <w:sz w:val="28"/>
          <w:szCs w:val="28"/>
        </w:rPr>
      </w:pPr>
      <w:r>
        <w:rPr>
          <w:rFonts w:ascii="宋体" w:eastAsia="宋体" w:hAnsi="宋体" w:cs="楷体_GB2312" w:hint="eastAsia"/>
          <w:bCs/>
          <w:sz w:val="28"/>
          <w:szCs w:val="28"/>
        </w:rPr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昌</w:t>
      </w:r>
      <w:r>
        <w:rPr>
          <w:rFonts w:ascii="宋体" w:eastAsia="宋体" w:hAnsi="宋体" w:cs="楷体_GB2312"/>
          <w:bCs/>
          <w:sz w:val="28"/>
          <w:szCs w:val="28"/>
        </w:rPr>
        <w:t>平校区</w:t>
      </w:r>
      <w:r>
        <w:rPr>
          <w:rFonts w:ascii="宋体" w:eastAsia="宋体" w:hAnsi="宋体" w:cs="楷体_GB2312" w:hint="eastAsia"/>
          <w:bCs/>
          <w:sz w:val="28"/>
          <w:szCs w:val="28"/>
        </w:rPr>
        <w:t>共有24个13</w:t>
      </w:r>
      <w:r>
        <w:rPr>
          <w:rFonts w:ascii="宋体" w:eastAsia="宋体" w:hAnsi="宋体" w:cs="楷体_GB2312"/>
          <w:bCs/>
          <w:sz w:val="28"/>
          <w:szCs w:val="28"/>
        </w:rPr>
        <w:t>#</w:t>
      </w:r>
      <w:r>
        <w:rPr>
          <w:rFonts w:ascii="宋体" w:eastAsia="宋体" w:hAnsi="宋体" w:cs="楷体_GB2312" w:hint="eastAsia"/>
          <w:bCs/>
          <w:sz w:val="28"/>
          <w:szCs w:val="28"/>
        </w:rPr>
        <w:t>化粪池，检查井数量611个；化粪</w:t>
      </w:r>
      <w:r>
        <w:rPr>
          <w:rFonts w:ascii="宋体" w:eastAsia="宋体" w:hAnsi="宋体" w:cs="楷体_GB2312"/>
          <w:bCs/>
          <w:sz w:val="28"/>
          <w:szCs w:val="28"/>
        </w:rPr>
        <w:t>池规格</w:t>
      </w:r>
      <w:r>
        <w:rPr>
          <w:rFonts w:ascii="宋体" w:eastAsia="宋体" w:hAnsi="宋体" w:cs="楷体_GB2312" w:hint="eastAsia"/>
          <w:bCs/>
          <w:sz w:val="28"/>
          <w:szCs w:val="28"/>
        </w:rPr>
        <w:t>为</w:t>
      </w:r>
      <w:r w:rsidRPr="00867165">
        <w:rPr>
          <w:rFonts w:ascii="宋体" w:eastAsia="宋体" w:hAnsi="宋体" w:cs="楷体_GB2312" w:hint="eastAsia"/>
          <w:bCs/>
          <w:sz w:val="28"/>
          <w:szCs w:val="28"/>
        </w:rPr>
        <w:t>长</w:t>
      </w:r>
      <w:r w:rsidRPr="00867165">
        <w:rPr>
          <w:rFonts w:ascii="宋体" w:eastAsia="宋体" w:hAnsi="宋体" w:cs="楷体_GB2312"/>
          <w:bCs/>
          <w:sz w:val="28"/>
          <w:szCs w:val="28"/>
        </w:rPr>
        <w:t>13</w:t>
      </w:r>
      <w:r>
        <w:rPr>
          <w:rFonts w:ascii="宋体" w:eastAsia="宋体" w:hAnsi="宋体" w:cs="楷体_GB2312" w:hint="eastAsia"/>
          <w:bCs/>
          <w:sz w:val="28"/>
          <w:szCs w:val="28"/>
        </w:rPr>
        <w:t>米</w:t>
      </w:r>
      <w:r>
        <w:rPr>
          <w:rFonts w:ascii="宋体" w:eastAsia="宋体" w:hAnsi="宋体" w:cs="楷体_GB2312"/>
          <w:bCs/>
          <w:sz w:val="28"/>
          <w:szCs w:val="28"/>
        </w:rPr>
        <w:t>、</w:t>
      </w:r>
      <w:r w:rsidRPr="00867165">
        <w:rPr>
          <w:rFonts w:ascii="宋体" w:eastAsia="宋体" w:hAnsi="宋体" w:cs="楷体_GB2312"/>
          <w:bCs/>
          <w:sz w:val="28"/>
          <w:szCs w:val="28"/>
        </w:rPr>
        <w:t>宽3</w:t>
      </w:r>
      <w:r>
        <w:rPr>
          <w:rFonts w:ascii="宋体" w:eastAsia="宋体" w:hAnsi="宋体" w:cs="楷体_GB2312" w:hint="eastAsia"/>
          <w:bCs/>
          <w:sz w:val="28"/>
          <w:szCs w:val="28"/>
        </w:rPr>
        <w:t>米</w:t>
      </w:r>
      <w:r>
        <w:rPr>
          <w:rFonts w:ascii="宋体" w:eastAsia="宋体" w:hAnsi="宋体" w:cs="楷体_GB2312"/>
          <w:bCs/>
          <w:sz w:val="28"/>
          <w:szCs w:val="28"/>
        </w:rPr>
        <w:t>、</w:t>
      </w:r>
      <w:r w:rsidRPr="00867165">
        <w:rPr>
          <w:rFonts w:ascii="宋体" w:eastAsia="宋体" w:hAnsi="宋体" w:cs="楷体_GB2312"/>
          <w:bCs/>
          <w:sz w:val="28"/>
          <w:szCs w:val="28"/>
        </w:rPr>
        <w:t>高2.56</w:t>
      </w:r>
      <w:r>
        <w:rPr>
          <w:rFonts w:ascii="宋体" w:eastAsia="宋体" w:hAnsi="宋体" w:cs="楷体_GB2312" w:hint="eastAsia"/>
          <w:bCs/>
          <w:sz w:val="28"/>
          <w:szCs w:val="28"/>
        </w:rPr>
        <w:t>米，检查</w:t>
      </w:r>
      <w:r>
        <w:rPr>
          <w:rFonts w:ascii="宋体" w:eastAsia="宋体" w:hAnsi="宋体" w:cs="楷体_GB2312"/>
          <w:bCs/>
          <w:sz w:val="28"/>
          <w:szCs w:val="28"/>
        </w:rPr>
        <w:t>井</w:t>
      </w:r>
      <w:r>
        <w:rPr>
          <w:rFonts w:ascii="宋体" w:eastAsia="宋体" w:hAnsi="宋体" w:cs="楷体_GB2312" w:hint="eastAsia"/>
          <w:bCs/>
          <w:sz w:val="28"/>
          <w:szCs w:val="28"/>
        </w:rPr>
        <w:t>的</w:t>
      </w:r>
      <w:r>
        <w:rPr>
          <w:rFonts w:ascii="宋体" w:eastAsia="宋体" w:hAnsi="宋体" w:cs="楷体_GB2312"/>
          <w:bCs/>
          <w:sz w:val="28"/>
          <w:szCs w:val="28"/>
        </w:rPr>
        <w:t>井桶</w:t>
      </w:r>
      <w:r>
        <w:rPr>
          <w:rFonts w:ascii="宋体" w:eastAsia="宋体" w:hAnsi="宋体" w:cs="楷体_GB2312" w:hint="eastAsia"/>
          <w:bCs/>
          <w:sz w:val="28"/>
          <w:szCs w:val="28"/>
        </w:rPr>
        <w:t>直</w:t>
      </w:r>
      <w:r>
        <w:rPr>
          <w:rFonts w:ascii="宋体" w:eastAsia="宋体" w:hAnsi="宋体" w:cs="楷体_GB2312"/>
          <w:bCs/>
          <w:sz w:val="28"/>
          <w:szCs w:val="28"/>
        </w:rPr>
        <w:t>径为</w:t>
      </w:r>
      <w:r>
        <w:rPr>
          <w:rFonts w:ascii="宋体" w:eastAsia="宋体" w:hAnsi="宋体" w:cs="楷体_GB2312" w:hint="eastAsia"/>
          <w:bCs/>
          <w:sz w:val="28"/>
          <w:szCs w:val="28"/>
        </w:rPr>
        <w:t>600</w:t>
      </w:r>
      <w:r>
        <w:rPr>
          <w:rFonts w:ascii="宋体" w:eastAsia="宋体" w:hAnsi="宋体" w:cs="楷体_GB2312"/>
          <w:bCs/>
          <w:sz w:val="28"/>
          <w:szCs w:val="28"/>
        </w:rPr>
        <w:t>mm</w:t>
      </w:r>
      <w:r>
        <w:rPr>
          <w:rFonts w:ascii="宋体" w:eastAsia="宋体" w:hAnsi="宋体" w:cs="楷体_GB2312" w:hint="eastAsia"/>
          <w:bCs/>
          <w:sz w:val="28"/>
          <w:szCs w:val="28"/>
        </w:rPr>
        <w:t>；各型号污水管线长度共计12140米。</w:t>
      </w:r>
    </w:p>
    <w:p w14:paraId="739FC2FA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1</w:t>
      </w:r>
      <w:r>
        <w:rPr>
          <w:rFonts w:ascii="宋体" w:eastAsia="宋体" w:hAnsi="宋体" w:cs="楷体_GB2312"/>
          <w:b/>
          <w:sz w:val="28"/>
          <w:szCs w:val="28"/>
        </w:rPr>
        <w:t>7.</w:t>
      </w:r>
      <w:r>
        <w:rPr>
          <w:rFonts w:ascii="宋体" w:eastAsia="宋体" w:hAnsi="宋体" w:cs="楷体_GB2312" w:hint="eastAsia"/>
          <w:b/>
          <w:sz w:val="28"/>
          <w:szCs w:val="28"/>
        </w:rPr>
        <w:t>招标</w:t>
      </w:r>
      <w:r>
        <w:rPr>
          <w:rFonts w:ascii="宋体" w:eastAsia="宋体" w:hAnsi="宋体" w:cs="楷体_GB2312"/>
          <w:b/>
          <w:sz w:val="28"/>
          <w:szCs w:val="28"/>
        </w:rPr>
        <w:t>文件</w:t>
      </w:r>
      <w:r>
        <w:rPr>
          <w:rFonts w:ascii="宋体" w:eastAsia="宋体" w:hAnsi="宋体" w:cs="楷体_GB2312" w:hint="eastAsia"/>
          <w:b/>
          <w:sz w:val="28"/>
          <w:szCs w:val="28"/>
        </w:rPr>
        <w:t>P77页，</w:t>
      </w:r>
      <w:r>
        <w:rPr>
          <w:rFonts w:ascii="宋体" w:eastAsia="宋体" w:hAnsi="宋体" w:cs="楷体_GB2312"/>
          <w:b/>
          <w:sz w:val="28"/>
          <w:szCs w:val="28"/>
        </w:rPr>
        <w:t>“</w:t>
      </w:r>
      <w:r>
        <w:rPr>
          <w:rFonts w:ascii="宋体" w:eastAsia="宋体" w:hAnsi="宋体" w:cs="楷体_GB2312" w:hint="eastAsia"/>
          <w:b/>
          <w:sz w:val="28"/>
          <w:szCs w:val="28"/>
        </w:rPr>
        <w:t>隔油池</w:t>
      </w:r>
      <w:r>
        <w:rPr>
          <w:rFonts w:ascii="宋体" w:eastAsia="宋体" w:hAnsi="宋体" w:cs="楷体_GB2312"/>
          <w:b/>
          <w:sz w:val="28"/>
          <w:szCs w:val="28"/>
        </w:rPr>
        <w:t>日常运行、保养与维护”</w:t>
      </w:r>
      <w:r>
        <w:rPr>
          <w:rFonts w:ascii="宋体" w:eastAsia="宋体" w:hAnsi="宋体" w:cs="楷体_GB2312" w:hint="eastAsia"/>
          <w:b/>
          <w:sz w:val="28"/>
          <w:szCs w:val="28"/>
        </w:rPr>
        <w:t>中隔油池</w:t>
      </w:r>
      <w:r>
        <w:rPr>
          <w:rFonts w:ascii="宋体" w:eastAsia="宋体" w:hAnsi="宋体" w:cs="楷体_GB2312"/>
          <w:b/>
          <w:sz w:val="28"/>
          <w:szCs w:val="28"/>
        </w:rPr>
        <w:t>的</w:t>
      </w:r>
      <w:r>
        <w:rPr>
          <w:rFonts w:ascii="宋体" w:eastAsia="宋体" w:hAnsi="宋体" w:cs="楷体_GB2312" w:hint="eastAsia"/>
          <w:b/>
          <w:sz w:val="28"/>
          <w:szCs w:val="28"/>
        </w:rPr>
        <w:t>容积</w:t>
      </w:r>
      <w:r>
        <w:rPr>
          <w:rFonts w:ascii="宋体" w:eastAsia="宋体" w:hAnsi="宋体" w:cs="楷体_GB2312"/>
          <w:b/>
          <w:sz w:val="28"/>
          <w:szCs w:val="28"/>
        </w:rPr>
        <w:t>（</w:t>
      </w:r>
      <w:r>
        <w:rPr>
          <w:rFonts w:ascii="宋体" w:eastAsia="宋体" w:hAnsi="宋体" w:cs="楷体_GB2312" w:hint="eastAsia"/>
          <w:b/>
          <w:sz w:val="28"/>
          <w:szCs w:val="28"/>
        </w:rPr>
        <w:t>方量</w:t>
      </w:r>
      <w:r>
        <w:rPr>
          <w:rFonts w:ascii="宋体" w:eastAsia="宋体" w:hAnsi="宋体" w:cs="楷体_GB2312"/>
          <w:b/>
          <w:sz w:val="28"/>
          <w:szCs w:val="28"/>
        </w:rPr>
        <w:t>）</w:t>
      </w:r>
      <w:r>
        <w:rPr>
          <w:rFonts w:ascii="宋体" w:eastAsia="宋体" w:hAnsi="宋体" w:cs="楷体_GB2312" w:hint="eastAsia"/>
          <w:b/>
          <w:sz w:val="28"/>
          <w:szCs w:val="28"/>
        </w:rPr>
        <w:t>、检查井的数量、规格及管线的总长度等具体工程量是多少？</w:t>
      </w:r>
    </w:p>
    <w:p w14:paraId="5307E868" w14:textId="1AC14911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lastRenderedPageBreak/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食堂隔油池（GG-4S）一座（位于食堂东南角），体积20立方米，检查井2个；隔</w:t>
      </w:r>
      <w:r>
        <w:rPr>
          <w:rFonts w:ascii="宋体" w:eastAsia="宋体" w:hAnsi="宋体" w:cs="楷体_GB2312"/>
          <w:bCs/>
          <w:sz w:val="28"/>
          <w:szCs w:val="28"/>
        </w:rPr>
        <w:t>油</w:t>
      </w:r>
      <w:r>
        <w:rPr>
          <w:rFonts w:ascii="宋体" w:eastAsia="宋体" w:hAnsi="宋体" w:cs="楷体_GB2312" w:hint="eastAsia"/>
          <w:bCs/>
          <w:sz w:val="28"/>
          <w:szCs w:val="28"/>
        </w:rPr>
        <w:t>池规格为</w:t>
      </w:r>
      <w:r>
        <w:rPr>
          <w:rFonts w:ascii="宋体" w:eastAsia="宋体" w:hAnsi="宋体" w:cs="楷体_GB2312"/>
          <w:bCs/>
          <w:sz w:val="28"/>
          <w:szCs w:val="28"/>
        </w:rPr>
        <w:t>长</w:t>
      </w:r>
      <w:r>
        <w:rPr>
          <w:rFonts w:ascii="宋体" w:eastAsia="宋体" w:hAnsi="宋体" w:cs="楷体_GB2312" w:hint="eastAsia"/>
          <w:bCs/>
          <w:sz w:val="28"/>
          <w:szCs w:val="28"/>
        </w:rPr>
        <w:t>5米</w:t>
      </w:r>
      <w:r>
        <w:rPr>
          <w:rFonts w:ascii="宋体" w:eastAsia="宋体" w:hAnsi="宋体" w:cs="楷体_GB2312"/>
          <w:bCs/>
          <w:sz w:val="28"/>
          <w:szCs w:val="28"/>
        </w:rPr>
        <w:t>、宽</w:t>
      </w:r>
      <w:r>
        <w:rPr>
          <w:rFonts w:ascii="宋体" w:eastAsia="宋体" w:hAnsi="宋体" w:cs="楷体_GB2312" w:hint="eastAsia"/>
          <w:bCs/>
          <w:sz w:val="28"/>
          <w:szCs w:val="28"/>
        </w:rPr>
        <w:t>2米</w:t>
      </w:r>
      <w:r>
        <w:rPr>
          <w:rFonts w:ascii="宋体" w:eastAsia="宋体" w:hAnsi="宋体" w:cs="楷体_GB2312"/>
          <w:bCs/>
          <w:sz w:val="28"/>
          <w:szCs w:val="28"/>
        </w:rPr>
        <w:t>、</w:t>
      </w:r>
      <w:r>
        <w:rPr>
          <w:rFonts w:ascii="宋体" w:eastAsia="宋体" w:hAnsi="宋体" w:cs="楷体_GB2312" w:hint="eastAsia"/>
          <w:bCs/>
          <w:sz w:val="28"/>
          <w:szCs w:val="28"/>
        </w:rPr>
        <w:t>高2米，</w:t>
      </w:r>
      <w:r>
        <w:rPr>
          <w:rFonts w:ascii="宋体" w:eastAsia="宋体" w:hAnsi="宋体" w:cs="楷体_GB2312"/>
          <w:bCs/>
          <w:sz w:val="28"/>
          <w:szCs w:val="28"/>
        </w:rPr>
        <w:t>检查井</w:t>
      </w:r>
      <w:r>
        <w:rPr>
          <w:rFonts w:ascii="宋体" w:eastAsia="宋体" w:hAnsi="宋体" w:cs="楷体_GB2312" w:hint="eastAsia"/>
          <w:bCs/>
          <w:sz w:val="28"/>
          <w:szCs w:val="28"/>
        </w:rPr>
        <w:t>的</w:t>
      </w:r>
      <w:r>
        <w:rPr>
          <w:rFonts w:ascii="宋体" w:eastAsia="宋体" w:hAnsi="宋体" w:cs="楷体_GB2312"/>
          <w:bCs/>
          <w:sz w:val="28"/>
          <w:szCs w:val="28"/>
        </w:rPr>
        <w:t>井桶直径为</w:t>
      </w:r>
      <w:r>
        <w:rPr>
          <w:rFonts w:ascii="宋体" w:eastAsia="宋体" w:hAnsi="宋体" w:cs="楷体_GB2312" w:hint="eastAsia"/>
          <w:bCs/>
          <w:sz w:val="28"/>
          <w:szCs w:val="28"/>
        </w:rPr>
        <w:t>600</w:t>
      </w:r>
      <w:r>
        <w:rPr>
          <w:rFonts w:ascii="宋体" w:eastAsia="宋体" w:hAnsi="宋体" w:cs="楷体_GB2312"/>
          <w:bCs/>
          <w:sz w:val="28"/>
          <w:szCs w:val="28"/>
        </w:rPr>
        <w:t>mm</w:t>
      </w:r>
      <w:r>
        <w:rPr>
          <w:rFonts w:ascii="宋体" w:eastAsia="宋体" w:hAnsi="宋体" w:cs="楷体_GB2312" w:hint="eastAsia"/>
          <w:bCs/>
          <w:sz w:val="28"/>
          <w:szCs w:val="28"/>
        </w:rPr>
        <w:t>；管线(De300)长度15米。</w:t>
      </w:r>
    </w:p>
    <w:p w14:paraId="716BB3B9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1</w:t>
      </w:r>
      <w:r>
        <w:rPr>
          <w:rFonts w:ascii="宋体" w:eastAsia="宋体" w:hAnsi="宋体" w:cs="楷体_GB2312"/>
          <w:b/>
          <w:sz w:val="28"/>
          <w:szCs w:val="28"/>
        </w:rPr>
        <w:t>8.</w:t>
      </w:r>
      <w:r>
        <w:rPr>
          <w:rFonts w:ascii="宋体" w:eastAsia="宋体" w:hAnsi="宋体" w:cs="楷体_GB2312" w:hint="eastAsia"/>
          <w:b/>
          <w:sz w:val="28"/>
          <w:szCs w:val="28"/>
        </w:rPr>
        <w:t>招标</w:t>
      </w:r>
      <w:r>
        <w:rPr>
          <w:rFonts w:ascii="宋体" w:eastAsia="宋体" w:hAnsi="宋体" w:cs="楷体_GB2312"/>
          <w:b/>
          <w:sz w:val="28"/>
          <w:szCs w:val="28"/>
        </w:rPr>
        <w:t>文件</w:t>
      </w:r>
      <w:r>
        <w:rPr>
          <w:rFonts w:ascii="宋体" w:eastAsia="宋体" w:hAnsi="宋体" w:cs="楷体_GB2312" w:hint="eastAsia"/>
          <w:b/>
          <w:sz w:val="28"/>
          <w:szCs w:val="28"/>
        </w:rPr>
        <w:t>P80页，第</w:t>
      </w:r>
      <w:r>
        <w:rPr>
          <w:rFonts w:ascii="宋体" w:eastAsia="宋体" w:hAnsi="宋体" w:cs="楷体_GB2312"/>
          <w:b/>
          <w:sz w:val="28"/>
          <w:szCs w:val="28"/>
        </w:rPr>
        <w:t>十一条</w:t>
      </w:r>
      <w:r>
        <w:rPr>
          <w:rFonts w:ascii="宋体" w:eastAsia="宋体" w:hAnsi="宋体" w:cs="楷体_GB2312" w:hint="eastAsia"/>
          <w:b/>
          <w:sz w:val="28"/>
          <w:szCs w:val="28"/>
        </w:rPr>
        <w:t>第（四）点“设施</w:t>
      </w:r>
      <w:r>
        <w:rPr>
          <w:rFonts w:ascii="宋体" w:eastAsia="宋体" w:hAnsi="宋体" w:cs="楷体_GB2312"/>
          <w:b/>
          <w:sz w:val="28"/>
          <w:szCs w:val="28"/>
        </w:rPr>
        <w:t>、设备维修</w:t>
      </w:r>
      <w:r>
        <w:rPr>
          <w:rFonts w:ascii="宋体" w:eastAsia="宋体" w:hAnsi="宋体" w:cs="楷体_GB2312" w:hint="eastAsia"/>
          <w:b/>
          <w:sz w:val="28"/>
          <w:szCs w:val="28"/>
        </w:rPr>
        <w:t>及</w:t>
      </w:r>
      <w:r>
        <w:rPr>
          <w:rFonts w:ascii="宋体" w:eastAsia="宋体" w:hAnsi="宋体" w:cs="楷体_GB2312"/>
          <w:b/>
          <w:sz w:val="28"/>
          <w:szCs w:val="28"/>
        </w:rPr>
        <w:t>零部件费用</w:t>
      </w:r>
      <w:r>
        <w:rPr>
          <w:rFonts w:ascii="宋体" w:eastAsia="宋体" w:hAnsi="宋体" w:cs="楷体_GB2312" w:hint="eastAsia"/>
          <w:b/>
          <w:sz w:val="28"/>
          <w:szCs w:val="28"/>
        </w:rPr>
        <w:t>等（包括强检费）由中标单位承担”中</w:t>
      </w:r>
      <w:r>
        <w:rPr>
          <w:rFonts w:ascii="宋体" w:eastAsia="宋体" w:hAnsi="宋体" w:cs="楷体_GB2312"/>
          <w:b/>
          <w:sz w:val="28"/>
          <w:szCs w:val="28"/>
        </w:rPr>
        <w:t>设施、设备维修</w:t>
      </w:r>
      <w:r>
        <w:rPr>
          <w:rFonts w:ascii="宋体" w:eastAsia="宋体" w:hAnsi="宋体" w:cs="楷体_GB2312" w:hint="eastAsia"/>
          <w:b/>
          <w:sz w:val="28"/>
          <w:szCs w:val="28"/>
        </w:rPr>
        <w:t>的范围是不是</w:t>
      </w:r>
      <w:r>
        <w:rPr>
          <w:rFonts w:ascii="宋体" w:eastAsia="宋体" w:hAnsi="宋体" w:cs="楷体_GB2312"/>
          <w:b/>
          <w:sz w:val="28"/>
          <w:szCs w:val="28"/>
        </w:rPr>
        <w:t>仅</w:t>
      </w:r>
      <w:r>
        <w:rPr>
          <w:rFonts w:ascii="宋体" w:eastAsia="宋体" w:hAnsi="宋体" w:cs="楷体_GB2312" w:hint="eastAsia"/>
          <w:b/>
          <w:sz w:val="28"/>
          <w:szCs w:val="28"/>
        </w:rPr>
        <w:t>为</w:t>
      </w:r>
      <w:r>
        <w:rPr>
          <w:rFonts w:ascii="宋体" w:eastAsia="宋体" w:hAnsi="宋体" w:cs="楷体_GB2312"/>
          <w:b/>
          <w:sz w:val="28"/>
          <w:szCs w:val="28"/>
        </w:rPr>
        <w:t>附件</w:t>
      </w:r>
      <w:r>
        <w:rPr>
          <w:rFonts w:ascii="宋体" w:eastAsia="宋体" w:hAnsi="宋体" w:cs="楷体_GB2312" w:hint="eastAsia"/>
          <w:b/>
          <w:sz w:val="28"/>
          <w:szCs w:val="28"/>
        </w:rPr>
        <w:t>1表格</w:t>
      </w:r>
      <w:r>
        <w:rPr>
          <w:rFonts w:ascii="宋体" w:eastAsia="宋体" w:hAnsi="宋体" w:cs="楷体_GB2312"/>
          <w:b/>
          <w:sz w:val="28"/>
          <w:szCs w:val="28"/>
        </w:rPr>
        <w:t>所提供的</w:t>
      </w:r>
      <w:r>
        <w:rPr>
          <w:rFonts w:ascii="宋体" w:eastAsia="宋体" w:hAnsi="宋体" w:cs="楷体_GB2312" w:hint="eastAsia"/>
          <w:b/>
          <w:sz w:val="28"/>
          <w:szCs w:val="28"/>
        </w:rPr>
        <w:t>设施、设备</w:t>
      </w:r>
      <w:r>
        <w:rPr>
          <w:rFonts w:ascii="宋体" w:eastAsia="宋体" w:hAnsi="宋体" w:cs="楷体_GB2312"/>
          <w:b/>
          <w:sz w:val="28"/>
          <w:szCs w:val="28"/>
        </w:rPr>
        <w:t>范围</w:t>
      </w:r>
      <w:r>
        <w:rPr>
          <w:rFonts w:ascii="宋体" w:eastAsia="宋体" w:hAnsi="宋体" w:cs="楷体_GB2312" w:hint="eastAsia"/>
          <w:b/>
          <w:sz w:val="28"/>
          <w:szCs w:val="28"/>
        </w:rPr>
        <w:t>？强检费所包含的内容是什么？</w:t>
      </w:r>
    </w:p>
    <w:p w14:paraId="4BDAA728" w14:textId="5CDBFF8F" w:rsidR="00696D02" w:rsidRPr="008B2F89" w:rsidRDefault="00696D02" w:rsidP="00696D02">
      <w:pPr>
        <w:ind w:firstLineChars="151" w:firstLine="423"/>
        <w:jc w:val="left"/>
        <w:rPr>
          <w:rFonts w:ascii="宋体" w:eastAsia="宋体" w:hAnsi="宋体" w:cs="楷体_GB2312"/>
          <w:bCs/>
          <w:sz w:val="28"/>
          <w:szCs w:val="28"/>
        </w:rPr>
      </w:pPr>
      <w:r>
        <w:rPr>
          <w:rFonts w:ascii="宋体" w:eastAsia="宋体" w:hAnsi="宋体" w:cs="楷体_GB2312" w:hint="eastAsia"/>
          <w:bCs/>
          <w:sz w:val="28"/>
          <w:szCs w:val="28"/>
        </w:rPr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包含但不仅限于招标文件中所列</w:t>
      </w:r>
      <w:r>
        <w:rPr>
          <w:rFonts w:ascii="宋体" w:eastAsia="宋体" w:hAnsi="宋体" w:cs="楷体_GB2312"/>
          <w:bCs/>
          <w:sz w:val="28"/>
          <w:szCs w:val="28"/>
        </w:rPr>
        <w:t>的</w:t>
      </w:r>
      <w:r w:rsidRPr="00131923">
        <w:rPr>
          <w:rFonts w:ascii="宋体" w:eastAsia="宋体" w:hAnsi="宋体" w:cs="楷体_GB2312" w:hint="eastAsia"/>
          <w:bCs/>
          <w:sz w:val="28"/>
          <w:szCs w:val="28"/>
        </w:rPr>
        <w:t>设备、设施清单</w:t>
      </w:r>
      <w:r w:rsidRPr="008B2F89">
        <w:rPr>
          <w:rFonts w:ascii="宋体" w:eastAsia="宋体" w:hAnsi="宋体" w:cs="楷体_GB2312" w:hint="eastAsia"/>
          <w:bCs/>
          <w:sz w:val="28"/>
          <w:szCs w:val="28"/>
        </w:rPr>
        <w:t>。强检费所包含的内容主</w:t>
      </w:r>
      <w:r w:rsidRPr="008B2F89">
        <w:rPr>
          <w:rFonts w:ascii="宋体" w:eastAsia="宋体" w:hAnsi="宋体" w:cs="楷体_GB2312"/>
          <w:bCs/>
          <w:sz w:val="28"/>
          <w:szCs w:val="28"/>
        </w:rPr>
        <w:t>要指第三方</w:t>
      </w:r>
      <w:r w:rsidRPr="008B2F89">
        <w:rPr>
          <w:rFonts w:ascii="宋体" w:eastAsia="宋体" w:hAnsi="宋体" w:cs="楷体_GB2312" w:hint="eastAsia"/>
          <w:bCs/>
          <w:sz w:val="28"/>
          <w:szCs w:val="28"/>
        </w:rPr>
        <w:t>水</w:t>
      </w:r>
      <w:r w:rsidRPr="008B2F89">
        <w:rPr>
          <w:rFonts w:ascii="宋体" w:eastAsia="宋体" w:hAnsi="宋体" w:cs="楷体_GB2312"/>
          <w:bCs/>
          <w:sz w:val="28"/>
          <w:szCs w:val="28"/>
        </w:rPr>
        <w:t>质检测</w:t>
      </w:r>
      <w:r w:rsidRPr="008B2F89">
        <w:rPr>
          <w:rFonts w:ascii="宋体" w:eastAsia="宋体" w:hAnsi="宋体" w:cs="楷体_GB2312" w:hint="eastAsia"/>
          <w:bCs/>
          <w:sz w:val="28"/>
          <w:szCs w:val="28"/>
        </w:rPr>
        <w:t>费，</w:t>
      </w:r>
      <w:r w:rsidRPr="008B2F89">
        <w:rPr>
          <w:rFonts w:ascii="宋体" w:eastAsia="宋体" w:hAnsi="宋体" w:cs="楷体_GB2312"/>
          <w:bCs/>
          <w:sz w:val="28"/>
          <w:szCs w:val="28"/>
        </w:rPr>
        <w:t>必要时还包含隔膜式气压</w:t>
      </w:r>
      <w:r w:rsidRPr="008B2F89">
        <w:rPr>
          <w:rFonts w:ascii="宋体" w:eastAsia="宋体" w:hAnsi="宋体" w:cs="楷体_GB2312" w:hint="eastAsia"/>
          <w:bCs/>
          <w:sz w:val="28"/>
          <w:szCs w:val="28"/>
        </w:rPr>
        <w:t>罐</w:t>
      </w:r>
      <w:r w:rsidRPr="008B2F89">
        <w:rPr>
          <w:rFonts w:ascii="宋体" w:eastAsia="宋体" w:hAnsi="宋体" w:cs="楷体_GB2312"/>
          <w:bCs/>
          <w:sz w:val="28"/>
          <w:szCs w:val="28"/>
        </w:rPr>
        <w:t>压力</w:t>
      </w:r>
      <w:r w:rsidRPr="008B2F89">
        <w:rPr>
          <w:rFonts w:ascii="宋体" w:eastAsia="宋体" w:hAnsi="宋体" w:cs="楷体_GB2312" w:hint="eastAsia"/>
          <w:bCs/>
          <w:sz w:val="28"/>
          <w:szCs w:val="28"/>
        </w:rPr>
        <w:t>容器</w:t>
      </w:r>
      <w:r w:rsidRPr="008B2F89">
        <w:rPr>
          <w:rFonts w:ascii="宋体" w:eastAsia="宋体" w:hAnsi="宋体" w:cs="楷体_GB2312"/>
          <w:bCs/>
          <w:sz w:val="28"/>
          <w:szCs w:val="28"/>
        </w:rPr>
        <w:t>检测费等。</w:t>
      </w:r>
    </w:p>
    <w:p w14:paraId="1E4B998D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/>
          <w:b/>
          <w:sz w:val="28"/>
          <w:szCs w:val="28"/>
        </w:rPr>
        <w:t>19.</w:t>
      </w:r>
      <w:r>
        <w:rPr>
          <w:rFonts w:ascii="宋体" w:eastAsia="宋体" w:hAnsi="宋体" w:cs="楷体_GB2312" w:hint="eastAsia"/>
          <w:b/>
          <w:sz w:val="28"/>
          <w:szCs w:val="28"/>
        </w:rPr>
        <w:t>招标</w:t>
      </w:r>
      <w:r>
        <w:rPr>
          <w:rFonts w:ascii="宋体" w:eastAsia="宋体" w:hAnsi="宋体" w:cs="楷体_GB2312"/>
          <w:b/>
          <w:sz w:val="28"/>
          <w:szCs w:val="28"/>
        </w:rPr>
        <w:t>文件P80</w:t>
      </w:r>
      <w:r>
        <w:rPr>
          <w:rFonts w:ascii="宋体" w:eastAsia="宋体" w:hAnsi="宋体" w:cs="楷体_GB2312" w:hint="eastAsia"/>
          <w:b/>
          <w:sz w:val="28"/>
          <w:szCs w:val="28"/>
        </w:rPr>
        <w:t>页</w:t>
      </w:r>
      <w:r>
        <w:rPr>
          <w:rFonts w:ascii="宋体" w:eastAsia="宋体" w:hAnsi="宋体" w:cs="楷体_GB2312"/>
          <w:b/>
          <w:sz w:val="28"/>
          <w:szCs w:val="28"/>
        </w:rPr>
        <w:t>，第十一条</w:t>
      </w:r>
      <w:r>
        <w:rPr>
          <w:rFonts w:ascii="宋体" w:eastAsia="宋体" w:hAnsi="宋体" w:cs="楷体_GB2312" w:hint="eastAsia"/>
          <w:b/>
          <w:sz w:val="28"/>
          <w:szCs w:val="28"/>
        </w:rPr>
        <w:t>第</w:t>
      </w:r>
      <w:r>
        <w:rPr>
          <w:rFonts w:ascii="宋体" w:eastAsia="宋体" w:hAnsi="宋体" w:cs="楷体_GB2312"/>
          <w:b/>
          <w:sz w:val="28"/>
          <w:szCs w:val="28"/>
        </w:rPr>
        <w:t>（</w:t>
      </w:r>
      <w:r>
        <w:rPr>
          <w:rFonts w:ascii="宋体" w:eastAsia="宋体" w:hAnsi="宋体" w:cs="楷体_GB2312" w:hint="eastAsia"/>
          <w:b/>
          <w:sz w:val="28"/>
          <w:szCs w:val="28"/>
        </w:rPr>
        <w:t>五</w:t>
      </w:r>
      <w:r>
        <w:rPr>
          <w:rFonts w:ascii="宋体" w:eastAsia="宋体" w:hAnsi="宋体" w:cs="楷体_GB2312"/>
          <w:b/>
          <w:sz w:val="28"/>
          <w:szCs w:val="28"/>
        </w:rPr>
        <w:t>）</w:t>
      </w:r>
      <w:r>
        <w:rPr>
          <w:rFonts w:ascii="宋体" w:eastAsia="宋体" w:hAnsi="宋体" w:cs="楷体_GB2312" w:hint="eastAsia"/>
          <w:b/>
          <w:sz w:val="28"/>
          <w:szCs w:val="28"/>
        </w:rPr>
        <w:t>点</w:t>
      </w:r>
      <w:r>
        <w:rPr>
          <w:rFonts w:ascii="宋体" w:eastAsia="宋体" w:hAnsi="宋体" w:cs="楷体_GB2312"/>
          <w:b/>
          <w:sz w:val="28"/>
          <w:szCs w:val="28"/>
        </w:rPr>
        <w:t>“</w:t>
      </w:r>
      <w:r>
        <w:rPr>
          <w:rFonts w:ascii="宋体" w:eastAsia="宋体" w:hAnsi="宋体" w:cs="楷体_GB2312" w:hint="eastAsia"/>
          <w:b/>
          <w:sz w:val="28"/>
          <w:szCs w:val="28"/>
        </w:rPr>
        <w:t>药剂等易耗品、污水处理站运行所需的材料费、检测费及设备维护保养费、维修费等一切费用均由中标单位承担。</w:t>
      </w:r>
      <w:r>
        <w:rPr>
          <w:rFonts w:ascii="宋体" w:eastAsia="宋体" w:hAnsi="宋体" w:cs="楷体_GB2312"/>
          <w:b/>
          <w:sz w:val="28"/>
          <w:szCs w:val="28"/>
        </w:rPr>
        <w:t>”</w:t>
      </w:r>
      <w:r>
        <w:rPr>
          <w:rFonts w:ascii="宋体" w:eastAsia="宋体" w:hAnsi="宋体" w:cs="楷体_GB2312" w:hint="eastAsia"/>
          <w:b/>
          <w:sz w:val="28"/>
          <w:szCs w:val="28"/>
        </w:rPr>
        <w:t>中设备</w:t>
      </w:r>
      <w:r>
        <w:rPr>
          <w:rFonts w:ascii="宋体" w:eastAsia="宋体" w:hAnsi="宋体" w:cs="楷体_GB2312"/>
          <w:b/>
          <w:sz w:val="28"/>
          <w:szCs w:val="28"/>
        </w:rPr>
        <w:t>维修费</w:t>
      </w:r>
      <w:r>
        <w:rPr>
          <w:rFonts w:ascii="宋体" w:eastAsia="宋体" w:hAnsi="宋体" w:cs="楷体_GB2312" w:hint="eastAsia"/>
          <w:b/>
          <w:sz w:val="28"/>
          <w:szCs w:val="28"/>
        </w:rPr>
        <w:t>有无具体的价格限值界定？膜的更换是否包含在内？若包含在内，则需提供膜面积、型号及相应的厂家。</w:t>
      </w:r>
    </w:p>
    <w:p w14:paraId="554E7EE7" w14:textId="4A4931A1" w:rsidR="00696D02" w:rsidRDefault="00696D02" w:rsidP="00696D02">
      <w:pPr>
        <w:ind w:firstLineChars="151" w:firstLine="423"/>
        <w:jc w:val="left"/>
        <w:rPr>
          <w:rFonts w:ascii="宋体" w:eastAsia="宋体" w:hAnsi="宋体" w:cs="楷体_GB2312"/>
          <w:bCs/>
          <w:sz w:val="28"/>
          <w:szCs w:val="28"/>
        </w:rPr>
      </w:pPr>
      <w:r>
        <w:rPr>
          <w:rFonts w:ascii="宋体" w:eastAsia="宋体" w:hAnsi="宋体" w:cs="楷体_GB2312" w:hint="eastAsia"/>
          <w:bCs/>
          <w:sz w:val="28"/>
          <w:szCs w:val="28"/>
        </w:rPr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设备维修</w:t>
      </w:r>
      <w:r>
        <w:rPr>
          <w:rFonts w:ascii="宋体" w:eastAsia="宋体" w:hAnsi="宋体" w:cs="楷体_GB2312"/>
          <w:bCs/>
          <w:sz w:val="28"/>
          <w:szCs w:val="28"/>
        </w:rPr>
        <w:t>费无</w:t>
      </w:r>
      <w:r>
        <w:rPr>
          <w:rFonts w:ascii="宋体" w:eastAsia="宋体" w:hAnsi="宋体" w:cs="楷体_GB2312" w:hint="eastAsia"/>
          <w:bCs/>
          <w:sz w:val="28"/>
          <w:szCs w:val="28"/>
        </w:rPr>
        <w:t>具体</w:t>
      </w:r>
      <w:r>
        <w:rPr>
          <w:rFonts w:ascii="宋体" w:eastAsia="宋体" w:hAnsi="宋体" w:cs="楷体_GB2312"/>
          <w:bCs/>
          <w:sz w:val="28"/>
          <w:szCs w:val="28"/>
        </w:rPr>
        <w:t>的价格限值界定，</w:t>
      </w:r>
      <w:r>
        <w:rPr>
          <w:rFonts w:ascii="宋体" w:eastAsia="宋体" w:hAnsi="宋体" w:cs="楷体_GB2312" w:hint="eastAsia"/>
          <w:bCs/>
          <w:sz w:val="28"/>
          <w:szCs w:val="28"/>
        </w:rPr>
        <w:t>膜</w:t>
      </w:r>
      <w:r>
        <w:rPr>
          <w:rFonts w:ascii="宋体" w:eastAsia="宋体" w:hAnsi="宋体" w:cs="楷体_GB2312"/>
          <w:bCs/>
          <w:sz w:val="28"/>
          <w:szCs w:val="28"/>
        </w:rPr>
        <w:t>的更换</w:t>
      </w:r>
      <w:r>
        <w:rPr>
          <w:rFonts w:ascii="宋体" w:eastAsia="宋体" w:hAnsi="宋体" w:cs="楷体_GB2312" w:hint="eastAsia"/>
          <w:bCs/>
          <w:sz w:val="28"/>
          <w:szCs w:val="28"/>
        </w:rPr>
        <w:t>费用</w:t>
      </w:r>
      <w:r>
        <w:rPr>
          <w:rFonts w:ascii="宋体" w:eastAsia="宋体" w:hAnsi="宋体" w:cs="楷体_GB2312"/>
          <w:bCs/>
          <w:sz w:val="28"/>
          <w:szCs w:val="28"/>
        </w:rPr>
        <w:t>由中标单位承担，</w:t>
      </w:r>
      <w:r>
        <w:rPr>
          <w:rFonts w:ascii="宋体" w:eastAsia="宋体" w:hAnsi="宋体" w:cs="楷体_GB2312" w:hint="eastAsia"/>
          <w:bCs/>
          <w:sz w:val="28"/>
          <w:szCs w:val="28"/>
        </w:rPr>
        <w:t>膜</w:t>
      </w:r>
      <w:r>
        <w:rPr>
          <w:rFonts w:ascii="宋体" w:eastAsia="宋体" w:hAnsi="宋体" w:cs="楷体_GB2312"/>
          <w:bCs/>
          <w:sz w:val="28"/>
          <w:szCs w:val="28"/>
        </w:rPr>
        <w:t>的面积、型号及厂家由中标单位确定，学校只要求出水水质要</w:t>
      </w:r>
      <w:r>
        <w:rPr>
          <w:rFonts w:ascii="宋体" w:eastAsia="宋体" w:hAnsi="宋体" w:cs="楷体_GB2312" w:hint="eastAsia"/>
          <w:bCs/>
          <w:sz w:val="28"/>
          <w:szCs w:val="28"/>
        </w:rPr>
        <w:t>符合排放</w:t>
      </w:r>
      <w:r>
        <w:rPr>
          <w:rFonts w:ascii="宋体" w:eastAsia="宋体" w:hAnsi="宋体" w:cs="楷体_GB2312"/>
          <w:bCs/>
          <w:sz w:val="28"/>
          <w:szCs w:val="28"/>
        </w:rPr>
        <w:t>标准。</w:t>
      </w:r>
    </w:p>
    <w:p w14:paraId="244430C9" w14:textId="77777777" w:rsidR="00696D02" w:rsidRDefault="00696D02" w:rsidP="00696D02">
      <w:pPr>
        <w:ind w:firstLineChars="151" w:firstLine="424"/>
        <w:jc w:val="left"/>
        <w:rPr>
          <w:rFonts w:ascii="宋体" w:eastAsia="宋体" w:hAnsi="宋体" w:cs="楷体_GB2312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2</w:t>
      </w:r>
      <w:r>
        <w:rPr>
          <w:rFonts w:ascii="宋体" w:eastAsia="宋体" w:hAnsi="宋体" w:cs="楷体_GB2312"/>
          <w:b/>
          <w:sz w:val="28"/>
          <w:szCs w:val="28"/>
        </w:rPr>
        <w:t>0.</w:t>
      </w:r>
      <w:r>
        <w:rPr>
          <w:rFonts w:ascii="宋体" w:eastAsia="宋体" w:hAnsi="宋体" w:cs="楷体_GB2312" w:hint="eastAsia"/>
          <w:b/>
          <w:sz w:val="28"/>
          <w:szCs w:val="28"/>
        </w:rPr>
        <w:t>“污水处理站日常运行管理、设备保养与维护”是否包含污泥的外运处置？还是仅需要将污泥运输至校内专门的生活垃圾接收点即可？</w:t>
      </w:r>
    </w:p>
    <w:p w14:paraId="5F5888EB" w14:textId="3DE59EC0" w:rsidR="00696D02" w:rsidRPr="00696D02" w:rsidRDefault="00696D02" w:rsidP="00696D02">
      <w:pPr>
        <w:ind w:firstLineChars="151" w:firstLine="424"/>
        <w:jc w:val="left"/>
        <w:rPr>
          <w:rFonts w:ascii="宋体" w:eastAsia="宋体" w:hAnsi="宋体" w:cs="楷体_GB2312" w:hint="eastAsia"/>
          <w:b/>
          <w:sz w:val="28"/>
          <w:szCs w:val="28"/>
        </w:rPr>
      </w:pPr>
      <w:r>
        <w:rPr>
          <w:rFonts w:ascii="宋体" w:eastAsia="宋体" w:hAnsi="宋体" w:cs="楷体_GB2312" w:hint="eastAsia"/>
          <w:b/>
          <w:sz w:val="28"/>
          <w:szCs w:val="28"/>
        </w:rPr>
        <w:t>答：</w:t>
      </w:r>
      <w:r>
        <w:rPr>
          <w:rFonts w:ascii="宋体" w:eastAsia="宋体" w:hAnsi="宋体" w:cs="楷体_GB2312" w:hint="eastAsia"/>
          <w:bCs/>
          <w:sz w:val="28"/>
          <w:szCs w:val="28"/>
        </w:rPr>
        <w:t>包括污泥的</w:t>
      </w:r>
      <w:r>
        <w:rPr>
          <w:rFonts w:ascii="宋体" w:eastAsia="宋体" w:hAnsi="宋体" w:cs="楷体_GB2312"/>
          <w:bCs/>
          <w:sz w:val="28"/>
          <w:szCs w:val="28"/>
        </w:rPr>
        <w:t>外运</w:t>
      </w:r>
      <w:r>
        <w:rPr>
          <w:rFonts w:ascii="宋体" w:eastAsia="宋体" w:hAnsi="宋体" w:cs="楷体_GB2312" w:hint="eastAsia"/>
          <w:bCs/>
          <w:sz w:val="28"/>
          <w:szCs w:val="28"/>
        </w:rPr>
        <w:t>处置、处理方式、运送地点由中标单位决定，</w:t>
      </w:r>
      <w:r>
        <w:rPr>
          <w:rFonts w:ascii="宋体" w:eastAsia="宋体" w:hAnsi="宋体" w:cs="楷体_GB2312"/>
          <w:bCs/>
          <w:sz w:val="28"/>
          <w:szCs w:val="28"/>
        </w:rPr>
        <w:t>不允许将</w:t>
      </w:r>
      <w:r w:rsidRPr="00131923">
        <w:rPr>
          <w:rFonts w:ascii="宋体" w:eastAsia="宋体" w:hAnsi="宋体" w:cs="楷体_GB2312" w:hint="eastAsia"/>
          <w:bCs/>
          <w:sz w:val="28"/>
          <w:szCs w:val="28"/>
        </w:rPr>
        <w:t>污泥运输至校内生活垃圾接收点</w:t>
      </w:r>
      <w:r>
        <w:rPr>
          <w:rFonts w:ascii="宋体" w:eastAsia="宋体" w:hAnsi="宋体" w:cs="楷体_GB2312" w:hint="eastAsia"/>
          <w:bCs/>
          <w:sz w:val="28"/>
          <w:szCs w:val="28"/>
        </w:rPr>
        <w:t>。</w:t>
      </w:r>
    </w:p>
    <w:sectPr w:rsidR="00696D02" w:rsidRPr="00696D02" w:rsidSect="00696D02">
      <w:footerReference w:type="default" r:id="rId8"/>
      <w:pgSz w:w="11906" w:h="16838" w:code="9"/>
      <w:pgMar w:top="1440" w:right="1274" w:bottom="1134" w:left="1134" w:header="851" w:footer="74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A188F" w14:textId="77777777" w:rsidR="002F665B" w:rsidRDefault="002F665B">
      <w:r>
        <w:separator/>
      </w:r>
    </w:p>
  </w:endnote>
  <w:endnote w:type="continuationSeparator" w:id="0">
    <w:p w14:paraId="07EC95CA" w14:textId="77777777" w:rsidR="002F665B" w:rsidRDefault="002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158437"/>
    </w:sdtPr>
    <w:sdtEndPr/>
    <w:sdtContent>
      <w:p w14:paraId="1F625CDC" w14:textId="5B72800B" w:rsidR="00153A99" w:rsidRDefault="003167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D02" w:rsidRPr="00696D0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B7BE" w14:textId="77777777" w:rsidR="002F665B" w:rsidRDefault="002F665B">
      <w:r>
        <w:separator/>
      </w:r>
    </w:p>
  </w:footnote>
  <w:footnote w:type="continuationSeparator" w:id="0">
    <w:p w14:paraId="0CB63C8C" w14:textId="77777777" w:rsidR="002F665B" w:rsidRDefault="002F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057"/>
    <w:multiLevelType w:val="hybridMultilevel"/>
    <w:tmpl w:val="835617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C3C9DE"/>
    <w:multiLevelType w:val="multilevel"/>
    <w:tmpl w:val="56C3C9DE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793312"/>
    <w:multiLevelType w:val="hybridMultilevel"/>
    <w:tmpl w:val="6186BF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14"/>
    <w:rsid w:val="00000503"/>
    <w:rsid w:val="000020F2"/>
    <w:rsid w:val="00003001"/>
    <w:rsid w:val="000071AA"/>
    <w:rsid w:val="00010818"/>
    <w:rsid w:val="000208EA"/>
    <w:rsid w:val="000308BE"/>
    <w:rsid w:val="000319D4"/>
    <w:rsid w:val="00034DF4"/>
    <w:rsid w:val="000451D2"/>
    <w:rsid w:val="00051603"/>
    <w:rsid w:val="0005445F"/>
    <w:rsid w:val="0005567E"/>
    <w:rsid w:val="00070F2D"/>
    <w:rsid w:val="0007332F"/>
    <w:rsid w:val="0008294E"/>
    <w:rsid w:val="0008619A"/>
    <w:rsid w:val="00086C62"/>
    <w:rsid w:val="00097FF9"/>
    <w:rsid w:val="000C6960"/>
    <w:rsid w:val="000D00EE"/>
    <w:rsid w:val="000D33C6"/>
    <w:rsid w:val="000D5CC5"/>
    <w:rsid w:val="000D6A1C"/>
    <w:rsid w:val="000D7F26"/>
    <w:rsid w:val="000F703E"/>
    <w:rsid w:val="001046C7"/>
    <w:rsid w:val="00106007"/>
    <w:rsid w:val="00110A7F"/>
    <w:rsid w:val="0011695E"/>
    <w:rsid w:val="001315FD"/>
    <w:rsid w:val="00131E4F"/>
    <w:rsid w:val="00133485"/>
    <w:rsid w:val="00153A99"/>
    <w:rsid w:val="001648EE"/>
    <w:rsid w:val="0016602B"/>
    <w:rsid w:val="00167766"/>
    <w:rsid w:val="00173BA7"/>
    <w:rsid w:val="00175C39"/>
    <w:rsid w:val="00185408"/>
    <w:rsid w:val="0019155C"/>
    <w:rsid w:val="00191FD4"/>
    <w:rsid w:val="001A7A37"/>
    <w:rsid w:val="001B48DD"/>
    <w:rsid w:val="001C09CA"/>
    <w:rsid w:val="001D62EF"/>
    <w:rsid w:val="001E4671"/>
    <w:rsid w:val="00211529"/>
    <w:rsid w:val="00216E85"/>
    <w:rsid w:val="0022181E"/>
    <w:rsid w:val="00222656"/>
    <w:rsid w:val="00225B32"/>
    <w:rsid w:val="00233174"/>
    <w:rsid w:val="00253C70"/>
    <w:rsid w:val="00256DB3"/>
    <w:rsid w:val="00261BDF"/>
    <w:rsid w:val="00293F79"/>
    <w:rsid w:val="002974DC"/>
    <w:rsid w:val="002A218A"/>
    <w:rsid w:val="002B0CED"/>
    <w:rsid w:val="002B24E8"/>
    <w:rsid w:val="002B54A9"/>
    <w:rsid w:val="002C0951"/>
    <w:rsid w:val="002C1E1E"/>
    <w:rsid w:val="002C4A43"/>
    <w:rsid w:val="002D501E"/>
    <w:rsid w:val="002D724C"/>
    <w:rsid w:val="002F65EA"/>
    <w:rsid w:val="002F665B"/>
    <w:rsid w:val="002F7B5C"/>
    <w:rsid w:val="003000CE"/>
    <w:rsid w:val="00301BDF"/>
    <w:rsid w:val="00304D6D"/>
    <w:rsid w:val="00306CC7"/>
    <w:rsid w:val="00311C46"/>
    <w:rsid w:val="00316774"/>
    <w:rsid w:val="003208C3"/>
    <w:rsid w:val="00322372"/>
    <w:rsid w:val="0032653F"/>
    <w:rsid w:val="00334C05"/>
    <w:rsid w:val="00347B0B"/>
    <w:rsid w:val="00350054"/>
    <w:rsid w:val="00356878"/>
    <w:rsid w:val="00362DB8"/>
    <w:rsid w:val="003733E6"/>
    <w:rsid w:val="00374421"/>
    <w:rsid w:val="00376384"/>
    <w:rsid w:val="003B1172"/>
    <w:rsid w:val="003B2261"/>
    <w:rsid w:val="003C4CB7"/>
    <w:rsid w:val="003C5FF8"/>
    <w:rsid w:val="003D0B92"/>
    <w:rsid w:val="003D0E97"/>
    <w:rsid w:val="003D2C43"/>
    <w:rsid w:val="003D5614"/>
    <w:rsid w:val="003E2CD0"/>
    <w:rsid w:val="003E3249"/>
    <w:rsid w:val="003E427B"/>
    <w:rsid w:val="003E68E8"/>
    <w:rsid w:val="003F16BB"/>
    <w:rsid w:val="003F6DA5"/>
    <w:rsid w:val="00402B3A"/>
    <w:rsid w:val="0040354A"/>
    <w:rsid w:val="00420336"/>
    <w:rsid w:val="00427165"/>
    <w:rsid w:val="0043296F"/>
    <w:rsid w:val="0043754B"/>
    <w:rsid w:val="004535DA"/>
    <w:rsid w:val="00453A0E"/>
    <w:rsid w:val="00455F22"/>
    <w:rsid w:val="004661C1"/>
    <w:rsid w:val="00480235"/>
    <w:rsid w:val="00480CEF"/>
    <w:rsid w:val="00481381"/>
    <w:rsid w:val="00491153"/>
    <w:rsid w:val="004A1FCE"/>
    <w:rsid w:val="004A2889"/>
    <w:rsid w:val="004B1257"/>
    <w:rsid w:val="004D4C51"/>
    <w:rsid w:val="004D7862"/>
    <w:rsid w:val="004D7ABA"/>
    <w:rsid w:val="004F2B38"/>
    <w:rsid w:val="004F438A"/>
    <w:rsid w:val="005024F2"/>
    <w:rsid w:val="005058E9"/>
    <w:rsid w:val="0052550D"/>
    <w:rsid w:val="00536687"/>
    <w:rsid w:val="00545423"/>
    <w:rsid w:val="00552E7C"/>
    <w:rsid w:val="00555AAD"/>
    <w:rsid w:val="00592DD7"/>
    <w:rsid w:val="00594063"/>
    <w:rsid w:val="005A001A"/>
    <w:rsid w:val="005C748C"/>
    <w:rsid w:val="005D1C9D"/>
    <w:rsid w:val="005E6CE2"/>
    <w:rsid w:val="005F029C"/>
    <w:rsid w:val="00616B23"/>
    <w:rsid w:val="00616B8B"/>
    <w:rsid w:val="006333F1"/>
    <w:rsid w:val="00634DB5"/>
    <w:rsid w:val="00637D39"/>
    <w:rsid w:val="00653734"/>
    <w:rsid w:val="00660D00"/>
    <w:rsid w:val="0066605A"/>
    <w:rsid w:val="00674468"/>
    <w:rsid w:val="006802B5"/>
    <w:rsid w:val="006840AE"/>
    <w:rsid w:val="00696979"/>
    <w:rsid w:val="00696D02"/>
    <w:rsid w:val="006A42E5"/>
    <w:rsid w:val="006B74F9"/>
    <w:rsid w:val="006D44B9"/>
    <w:rsid w:val="006E0199"/>
    <w:rsid w:val="006E1D37"/>
    <w:rsid w:val="006E2339"/>
    <w:rsid w:val="006E7210"/>
    <w:rsid w:val="006F18F0"/>
    <w:rsid w:val="00721BE1"/>
    <w:rsid w:val="0073085C"/>
    <w:rsid w:val="00744302"/>
    <w:rsid w:val="00744803"/>
    <w:rsid w:val="00745DCE"/>
    <w:rsid w:val="00747211"/>
    <w:rsid w:val="00752657"/>
    <w:rsid w:val="007563BA"/>
    <w:rsid w:val="00761DBD"/>
    <w:rsid w:val="00766211"/>
    <w:rsid w:val="00774D45"/>
    <w:rsid w:val="007A1A15"/>
    <w:rsid w:val="007A3206"/>
    <w:rsid w:val="007A5E4A"/>
    <w:rsid w:val="007C4E69"/>
    <w:rsid w:val="007C5866"/>
    <w:rsid w:val="007C71B5"/>
    <w:rsid w:val="007F0B05"/>
    <w:rsid w:val="008005DF"/>
    <w:rsid w:val="00802641"/>
    <w:rsid w:val="00815E9F"/>
    <w:rsid w:val="00825979"/>
    <w:rsid w:val="00854418"/>
    <w:rsid w:val="00854DF5"/>
    <w:rsid w:val="00866582"/>
    <w:rsid w:val="0087213E"/>
    <w:rsid w:val="00873E5D"/>
    <w:rsid w:val="008936A7"/>
    <w:rsid w:val="008945D8"/>
    <w:rsid w:val="00897AD8"/>
    <w:rsid w:val="008A5283"/>
    <w:rsid w:val="008B28AC"/>
    <w:rsid w:val="008B5E48"/>
    <w:rsid w:val="008C30AD"/>
    <w:rsid w:val="008D4BCB"/>
    <w:rsid w:val="008E2542"/>
    <w:rsid w:val="008E3A1E"/>
    <w:rsid w:val="008E5B31"/>
    <w:rsid w:val="00906322"/>
    <w:rsid w:val="009064BE"/>
    <w:rsid w:val="00910DBD"/>
    <w:rsid w:val="00924724"/>
    <w:rsid w:val="00930D7F"/>
    <w:rsid w:val="00936A77"/>
    <w:rsid w:val="00937362"/>
    <w:rsid w:val="00953B9D"/>
    <w:rsid w:val="00963F57"/>
    <w:rsid w:val="00975B2E"/>
    <w:rsid w:val="00975D2D"/>
    <w:rsid w:val="0099111C"/>
    <w:rsid w:val="009962A6"/>
    <w:rsid w:val="009A2AFE"/>
    <w:rsid w:val="009A59ED"/>
    <w:rsid w:val="009B35B8"/>
    <w:rsid w:val="009B7214"/>
    <w:rsid w:val="009C219A"/>
    <w:rsid w:val="009D6161"/>
    <w:rsid w:val="009D6DEB"/>
    <w:rsid w:val="009E4A7B"/>
    <w:rsid w:val="009F06E5"/>
    <w:rsid w:val="009F33BD"/>
    <w:rsid w:val="00A221F2"/>
    <w:rsid w:val="00A2403D"/>
    <w:rsid w:val="00A43C90"/>
    <w:rsid w:val="00A5256B"/>
    <w:rsid w:val="00A6253B"/>
    <w:rsid w:val="00A64284"/>
    <w:rsid w:val="00A7011C"/>
    <w:rsid w:val="00A84A77"/>
    <w:rsid w:val="00A909C5"/>
    <w:rsid w:val="00A9448B"/>
    <w:rsid w:val="00A94AB6"/>
    <w:rsid w:val="00AB75EF"/>
    <w:rsid w:val="00AC3A63"/>
    <w:rsid w:val="00AD1A85"/>
    <w:rsid w:val="00AD48C0"/>
    <w:rsid w:val="00AE1754"/>
    <w:rsid w:val="00AE1E31"/>
    <w:rsid w:val="00AE77EE"/>
    <w:rsid w:val="00B012A6"/>
    <w:rsid w:val="00B013F7"/>
    <w:rsid w:val="00B03454"/>
    <w:rsid w:val="00B056C5"/>
    <w:rsid w:val="00B10F10"/>
    <w:rsid w:val="00B11F79"/>
    <w:rsid w:val="00B15307"/>
    <w:rsid w:val="00B209AA"/>
    <w:rsid w:val="00B22DE7"/>
    <w:rsid w:val="00B26FC4"/>
    <w:rsid w:val="00B40E1E"/>
    <w:rsid w:val="00B41B5C"/>
    <w:rsid w:val="00B43F5F"/>
    <w:rsid w:val="00B777E9"/>
    <w:rsid w:val="00B826FE"/>
    <w:rsid w:val="00B852E9"/>
    <w:rsid w:val="00B963A8"/>
    <w:rsid w:val="00B9749F"/>
    <w:rsid w:val="00BA02C5"/>
    <w:rsid w:val="00BA45E7"/>
    <w:rsid w:val="00BA4D80"/>
    <w:rsid w:val="00BC0883"/>
    <w:rsid w:val="00BC4A34"/>
    <w:rsid w:val="00BE2D46"/>
    <w:rsid w:val="00BE3F7E"/>
    <w:rsid w:val="00BE4892"/>
    <w:rsid w:val="00BE7C48"/>
    <w:rsid w:val="00BF57C7"/>
    <w:rsid w:val="00BF5E5C"/>
    <w:rsid w:val="00C0698D"/>
    <w:rsid w:val="00C106BB"/>
    <w:rsid w:val="00C154EC"/>
    <w:rsid w:val="00C1573B"/>
    <w:rsid w:val="00C15C38"/>
    <w:rsid w:val="00C17BDE"/>
    <w:rsid w:val="00C41719"/>
    <w:rsid w:val="00C4510A"/>
    <w:rsid w:val="00C4544E"/>
    <w:rsid w:val="00C47E75"/>
    <w:rsid w:val="00C56C2B"/>
    <w:rsid w:val="00C64E29"/>
    <w:rsid w:val="00C90225"/>
    <w:rsid w:val="00C9275A"/>
    <w:rsid w:val="00CB180E"/>
    <w:rsid w:val="00CC6198"/>
    <w:rsid w:val="00CE3EAC"/>
    <w:rsid w:val="00CE542E"/>
    <w:rsid w:val="00CE7B94"/>
    <w:rsid w:val="00CF4C4C"/>
    <w:rsid w:val="00D1533A"/>
    <w:rsid w:val="00D16A0F"/>
    <w:rsid w:val="00D20E20"/>
    <w:rsid w:val="00D227D4"/>
    <w:rsid w:val="00D25813"/>
    <w:rsid w:val="00D345A7"/>
    <w:rsid w:val="00D41532"/>
    <w:rsid w:val="00D436C6"/>
    <w:rsid w:val="00D51D34"/>
    <w:rsid w:val="00D66C5A"/>
    <w:rsid w:val="00D73F03"/>
    <w:rsid w:val="00D80136"/>
    <w:rsid w:val="00D80981"/>
    <w:rsid w:val="00D813E3"/>
    <w:rsid w:val="00D863DE"/>
    <w:rsid w:val="00D94D23"/>
    <w:rsid w:val="00DA2051"/>
    <w:rsid w:val="00DA574D"/>
    <w:rsid w:val="00DA5B41"/>
    <w:rsid w:val="00DB0547"/>
    <w:rsid w:val="00DB1C76"/>
    <w:rsid w:val="00DB49A3"/>
    <w:rsid w:val="00DB5029"/>
    <w:rsid w:val="00DB7656"/>
    <w:rsid w:val="00DC1E9D"/>
    <w:rsid w:val="00DD205C"/>
    <w:rsid w:val="00DF04E6"/>
    <w:rsid w:val="00DF0ADF"/>
    <w:rsid w:val="00DF5BEE"/>
    <w:rsid w:val="00E03AE3"/>
    <w:rsid w:val="00E06949"/>
    <w:rsid w:val="00E07F6F"/>
    <w:rsid w:val="00E13F69"/>
    <w:rsid w:val="00E2270C"/>
    <w:rsid w:val="00E24DC9"/>
    <w:rsid w:val="00E33705"/>
    <w:rsid w:val="00E44AF3"/>
    <w:rsid w:val="00E52A53"/>
    <w:rsid w:val="00E540E1"/>
    <w:rsid w:val="00E57C5E"/>
    <w:rsid w:val="00E63A53"/>
    <w:rsid w:val="00E74D92"/>
    <w:rsid w:val="00E8298C"/>
    <w:rsid w:val="00E83221"/>
    <w:rsid w:val="00E84357"/>
    <w:rsid w:val="00E84A5C"/>
    <w:rsid w:val="00E977E8"/>
    <w:rsid w:val="00EA43BA"/>
    <w:rsid w:val="00EA5809"/>
    <w:rsid w:val="00EB048D"/>
    <w:rsid w:val="00EB3A40"/>
    <w:rsid w:val="00EC098B"/>
    <w:rsid w:val="00EC563C"/>
    <w:rsid w:val="00ED3827"/>
    <w:rsid w:val="00ED7425"/>
    <w:rsid w:val="00EE62FE"/>
    <w:rsid w:val="00EF6C81"/>
    <w:rsid w:val="00F34335"/>
    <w:rsid w:val="00F378B4"/>
    <w:rsid w:val="00F45DCA"/>
    <w:rsid w:val="00F46ED8"/>
    <w:rsid w:val="00F5162F"/>
    <w:rsid w:val="00F52A97"/>
    <w:rsid w:val="00F5631F"/>
    <w:rsid w:val="00F566CA"/>
    <w:rsid w:val="00F606DE"/>
    <w:rsid w:val="00F64FB9"/>
    <w:rsid w:val="00F6749C"/>
    <w:rsid w:val="00F70D99"/>
    <w:rsid w:val="00F764E7"/>
    <w:rsid w:val="00F81296"/>
    <w:rsid w:val="00F85EF7"/>
    <w:rsid w:val="00F97C9E"/>
    <w:rsid w:val="00FA660E"/>
    <w:rsid w:val="00FB4D7F"/>
    <w:rsid w:val="00FD4A32"/>
    <w:rsid w:val="00FD653F"/>
    <w:rsid w:val="00FE03E8"/>
    <w:rsid w:val="00FE6F32"/>
    <w:rsid w:val="46AF566F"/>
    <w:rsid w:val="4EA41E73"/>
    <w:rsid w:val="6718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77735"/>
  <w15:docId w15:val="{EA2907DF-5AC7-49B5-9D47-D89FA12E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table" w:styleId="ae">
    <w:name w:val="Table Grid"/>
    <w:basedOn w:val="a1"/>
    <w:uiPriority w:val="59"/>
    <w:rsid w:val="00EE6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372</Words>
  <Characters>2122</Characters>
  <Application>Microsoft Office Word</Application>
  <DocSecurity>0</DocSecurity>
  <Lines>17</Lines>
  <Paragraphs>4</Paragraphs>
  <ScaleCrop>false</ScaleCrop>
  <Company>Lenovo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Merry And Lee</cp:lastModifiedBy>
  <cp:revision>2</cp:revision>
  <cp:lastPrinted>2017-04-21T06:24:00Z</cp:lastPrinted>
  <dcterms:created xsi:type="dcterms:W3CDTF">2019-12-04T09:23:00Z</dcterms:created>
  <dcterms:modified xsi:type="dcterms:W3CDTF">2019-12-04T09:23:00Z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