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3A58B6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3A58B6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北京市昌平区城市管理委员会电力管线测绘企业资格入围项目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3A58B6" w:rsidRPr="003A58B6">
        <w:rPr>
          <w:rFonts w:ascii="宋体" w:eastAsia="宋体" w:hAnsi="宋体" w:cs="宋体" w:hint="eastAsia"/>
          <w:sz w:val="24"/>
          <w:szCs w:val="24"/>
        </w:rPr>
        <w:t>北京市昌平区城市管理委员会电力管线测绘企业资格入围项目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3A58B6" w:rsidRPr="003A58B6">
        <w:rPr>
          <w:rFonts w:ascii="宋体" w:eastAsia="宋体" w:hAnsi="宋体" w:cs="宋体"/>
          <w:sz w:val="24"/>
          <w:szCs w:val="24"/>
        </w:rPr>
        <w:t>ZTXY-2019-F15478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F218B8">
        <w:rPr>
          <w:rFonts w:ascii="Times New Roman" w:eastAsia="宋体" w:hAnsi="Times New Roman" w:cs="Times New Roman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3A58B6">
        <w:rPr>
          <w:rFonts w:ascii="宋体" w:eastAsia="宋体" w:hAnsi="宋体" w:cs="宋体" w:hint="eastAsia"/>
          <w:sz w:val="24"/>
          <w:szCs w:val="24"/>
        </w:rPr>
        <w:t>北京市昌平区城市管理委员会电力管线测绘企业资格入围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DC7704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>
        <w:trPr>
          <w:trHeight w:val="6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526B0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045BB4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4" w:rsidRDefault="00045BB4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4" w:rsidRDefault="00045BB4" w:rsidP="00045BB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45BB4">
              <w:rPr>
                <w:rFonts w:ascii="宋体" w:eastAsia="宋体" w:hAnsi="宋体" w:cs="宋体" w:hint="eastAsia"/>
                <w:sz w:val="24"/>
                <w:szCs w:val="24"/>
              </w:rPr>
              <w:t>北京帝测科技股份有限公司</w:t>
            </w:r>
          </w:p>
          <w:p w:rsidR="00045BB4" w:rsidRPr="00045BB4" w:rsidRDefault="00E02CD6" w:rsidP="00E02CD6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地址：北京市朝阳区汤立路216号东方郁金香二层</w:t>
            </w:r>
          </w:p>
        </w:tc>
      </w:tr>
      <w:tr w:rsidR="00045BB4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4" w:rsidRDefault="00045BB4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4" w:rsidRDefault="00045BB4" w:rsidP="00045BB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45BB4">
              <w:rPr>
                <w:rFonts w:ascii="宋体" w:eastAsia="宋体" w:hAnsi="宋体" w:cs="宋体" w:hint="eastAsia"/>
                <w:sz w:val="24"/>
                <w:szCs w:val="24"/>
              </w:rPr>
              <w:t>中测新图（北京）遥感技术有限责任公司</w:t>
            </w:r>
          </w:p>
          <w:p w:rsidR="00045BB4" w:rsidRPr="00045BB4" w:rsidRDefault="00045BB4" w:rsidP="00045BB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FB5163">
              <w:rPr>
                <w:rFonts w:ascii="宋体" w:eastAsia="宋体" w:hAnsi="宋体" w:cs="宋体" w:hint="eastAsia"/>
                <w:sz w:val="24"/>
                <w:szCs w:val="24"/>
              </w:rPr>
              <w:t>北京市海淀区北太平路1</w:t>
            </w:r>
            <w:r w:rsidR="00FB5163"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="00FB5163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</w:tr>
      <w:tr w:rsidR="00045BB4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4" w:rsidRDefault="00045BB4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4" w:rsidRDefault="00045BB4" w:rsidP="00045BB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45BB4">
              <w:rPr>
                <w:rFonts w:ascii="宋体" w:eastAsia="宋体" w:hAnsi="宋体" w:cs="宋体" w:hint="eastAsia"/>
                <w:sz w:val="24"/>
                <w:szCs w:val="24"/>
              </w:rPr>
              <w:t>北京力佳图科技有限公司</w:t>
            </w:r>
          </w:p>
          <w:p w:rsidR="00045BB4" w:rsidRPr="00045BB4" w:rsidRDefault="00E02CD6" w:rsidP="00E02CD6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地址：北京亦庄荣华南路19号1号楼201-03室</w:t>
            </w:r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3A58B6">
        <w:rPr>
          <w:rFonts w:ascii="宋体" w:eastAsia="宋体" w:hAnsi="宋体" w:cs="宋体" w:hint="eastAsia"/>
          <w:sz w:val="24"/>
          <w:szCs w:val="24"/>
        </w:rPr>
        <w:t>北京市昌平区城市管理委员会电力管线测绘企业资格入围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履约时间：按合同规定</w:t>
      </w:r>
    </w:p>
    <w:p w:rsidR="00080AD5" w:rsidRPr="00045BB4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0" w:name="OLE_LINK1"/>
      <w:r w:rsidRPr="00045BB4">
        <w:rPr>
          <w:rFonts w:ascii="宋体" w:eastAsia="宋体" w:hAnsi="宋体" w:cs="宋体" w:hint="eastAsia"/>
          <w:sz w:val="24"/>
          <w:szCs w:val="24"/>
        </w:rPr>
        <w:t>评委名单：</w:t>
      </w:r>
      <w:r w:rsidR="00045BB4">
        <w:rPr>
          <w:rFonts w:ascii="宋体" w:eastAsia="宋体" w:hAnsi="宋体" w:cs="宋体" w:hint="eastAsia"/>
          <w:sz w:val="24"/>
          <w:szCs w:val="24"/>
        </w:rPr>
        <w:t>郭越、洪霞、常彦腾、芦艳玲、李</w:t>
      </w:r>
      <w:bookmarkStart w:id="1" w:name="_GoBack"/>
      <w:bookmarkEnd w:id="1"/>
      <w:r w:rsidR="00045BB4">
        <w:rPr>
          <w:rFonts w:ascii="宋体" w:eastAsia="宋体" w:hAnsi="宋体" w:cs="宋体" w:hint="eastAsia"/>
          <w:sz w:val="24"/>
          <w:szCs w:val="24"/>
        </w:rPr>
        <w:t>岩</w:t>
      </w:r>
    </w:p>
    <w:bookmarkEnd w:id="0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045BB4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1E325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21" w:rsidRDefault="00634921" w:rsidP="00045BB4">
      <w:r>
        <w:separator/>
      </w:r>
    </w:p>
  </w:endnote>
  <w:endnote w:type="continuationSeparator" w:id="0">
    <w:p w:rsidR="00634921" w:rsidRDefault="00634921" w:rsidP="0004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21" w:rsidRDefault="00634921" w:rsidP="00045BB4">
      <w:r>
        <w:separator/>
      </w:r>
    </w:p>
  </w:footnote>
  <w:footnote w:type="continuationSeparator" w:id="0">
    <w:p w:rsidR="00634921" w:rsidRDefault="00634921" w:rsidP="0004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45BB4"/>
    <w:rsid w:val="00080AD5"/>
    <w:rsid w:val="00154ED2"/>
    <w:rsid w:val="001E3258"/>
    <w:rsid w:val="003A58B6"/>
    <w:rsid w:val="003D0661"/>
    <w:rsid w:val="003F63BD"/>
    <w:rsid w:val="00441431"/>
    <w:rsid w:val="004464DE"/>
    <w:rsid w:val="00472A37"/>
    <w:rsid w:val="00485739"/>
    <w:rsid w:val="00495E9C"/>
    <w:rsid w:val="004C1DAD"/>
    <w:rsid w:val="004F6223"/>
    <w:rsid w:val="00506789"/>
    <w:rsid w:val="00634921"/>
    <w:rsid w:val="006D5395"/>
    <w:rsid w:val="00721654"/>
    <w:rsid w:val="007508AB"/>
    <w:rsid w:val="007F1C9C"/>
    <w:rsid w:val="00857387"/>
    <w:rsid w:val="008C503F"/>
    <w:rsid w:val="009A73DA"/>
    <w:rsid w:val="00A503EF"/>
    <w:rsid w:val="00AA2473"/>
    <w:rsid w:val="00BD416B"/>
    <w:rsid w:val="00D526B0"/>
    <w:rsid w:val="00D711CD"/>
    <w:rsid w:val="00DC7704"/>
    <w:rsid w:val="00E02CD6"/>
    <w:rsid w:val="00EE73A2"/>
    <w:rsid w:val="00EF4744"/>
    <w:rsid w:val="00F218B8"/>
    <w:rsid w:val="00F46FE0"/>
    <w:rsid w:val="00F86BB8"/>
    <w:rsid w:val="00FB5163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7B2D9AB"/>
  <w15:docId w15:val="{9ED22732-24EF-4D98-BA25-205E3FB3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E3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E3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E3258"/>
    <w:rPr>
      <w:color w:val="0000FF"/>
      <w:u w:val="single"/>
    </w:rPr>
  </w:style>
  <w:style w:type="paragraph" w:customStyle="1" w:styleId="tc1">
    <w:name w:val="tc1"/>
    <w:basedOn w:val="a"/>
    <w:qFormat/>
    <w:rsid w:val="001E3258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E325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E3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26</cp:revision>
  <cp:lastPrinted>2015-07-24T06:55:00Z</cp:lastPrinted>
  <dcterms:created xsi:type="dcterms:W3CDTF">2015-07-06T07:54:00Z</dcterms:created>
  <dcterms:modified xsi:type="dcterms:W3CDTF">2019-07-03T07:46:00Z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