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AA" w:rsidRDefault="00F13EF3" w:rsidP="00F15A5C">
      <w:pPr>
        <w:spacing w:line="480" w:lineRule="auto"/>
        <w:jc w:val="center"/>
        <w:rPr>
          <w:rFonts w:hAnsi="宋体"/>
          <w:b/>
          <w:bCs/>
          <w:sz w:val="32"/>
          <w:szCs w:val="32"/>
        </w:rPr>
      </w:pPr>
      <w:r w:rsidRPr="002372D3">
        <w:rPr>
          <w:rFonts w:hAnsi="宋体" w:hint="eastAsia"/>
          <w:b/>
          <w:bCs/>
          <w:sz w:val="32"/>
          <w:szCs w:val="32"/>
        </w:rPr>
        <w:t>昌平区公共安全视频监控建设联网应用项目（第二包）</w:t>
      </w:r>
    </w:p>
    <w:p w:rsidR="00BF2F3D" w:rsidRDefault="00B7076B" w:rsidP="00F15A5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更正</w:t>
      </w:r>
      <w:r w:rsidR="007E7739">
        <w:rPr>
          <w:b/>
          <w:sz w:val="32"/>
          <w:szCs w:val="32"/>
        </w:rPr>
        <w:t>公告</w:t>
      </w:r>
    </w:p>
    <w:p w:rsidR="00E014BB" w:rsidRDefault="00E014BB" w:rsidP="00F15A5C">
      <w:pPr>
        <w:spacing w:line="480" w:lineRule="auto"/>
        <w:jc w:val="center"/>
        <w:rPr>
          <w:b/>
          <w:sz w:val="32"/>
          <w:szCs w:val="32"/>
        </w:rPr>
      </w:pPr>
    </w:p>
    <w:p w:rsidR="002372D3" w:rsidRPr="00801D40" w:rsidRDefault="00CD654A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一</w:t>
      </w:r>
      <w:r w:rsidRPr="00801D40">
        <w:rPr>
          <w:rFonts w:ascii="宋体" w:hAnsi="宋体"/>
          <w:sz w:val="24"/>
          <w:szCs w:val="24"/>
        </w:rPr>
        <w:t>、</w:t>
      </w:r>
      <w:r w:rsidR="002372D3" w:rsidRPr="00801D40">
        <w:rPr>
          <w:rFonts w:ascii="宋体" w:hAnsi="宋体" w:hint="eastAsia"/>
          <w:sz w:val="24"/>
          <w:szCs w:val="24"/>
        </w:rPr>
        <w:t>采购人名称：北京市公安局昌平分局</w:t>
      </w:r>
    </w:p>
    <w:p w:rsidR="002372D3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采购人地址：北京市昌平区西环路甲68号</w:t>
      </w:r>
    </w:p>
    <w:p w:rsidR="00BF2F3D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采购人电话：魏警官010-80185252</w:t>
      </w:r>
    </w:p>
    <w:p w:rsidR="002372D3" w:rsidRPr="00801D40" w:rsidRDefault="00CD654A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二</w:t>
      </w:r>
      <w:r w:rsidRPr="00801D40">
        <w:rPr>
          <w:rFonts w:ascii="宋体" w:hAnsi="宋体"/>
          <w:sz w:val="24"/>
          <w:szCs w:val="24"/>
        </w:rPr>
        <w:t>、</w:t>
      </w:r>
      <w:r w:rsidR="002372D3" w:rsidRPr="00801D40">
        <w:rPr>
          <w:rFonts w:ascii="宋体" w:hAnsi="宋体" w:hint="eastAsia"/>
          <w:sz w:val="24"/>
          <w:szCs w:val="24"/>
        </w:rPr>
        <w:t>采购代理机构全称：中天信远国际招投标咨询（北京）有限公司</w:t>
      </w:r>
    </w:p>
    <w:p w:rsidR="002372D3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采购代理机构地址：北京市朝阳区南磨房路37号华腾北搪商务大厦1105室</w:t>
      </w:r>
    </w:p>
    <w:p w:rsidR="002372D3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联 系 人：成先生、车女士、鲁女士</w:t>
      </w:r>
    </w:p>
    <w:p w:rsidR="002372D3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电    话：010-51908195</w:t>
      </w:r>
    </w:p>
    <w:p w:rsidR="00BF2F3D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传    真：010-51908195</w:t>
      </w:r>
    </w:p>
    <w:p w:rsidR="00B7076B" w:rsidRPr="00801D40" w:rsidRDefault="00CD654A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三</w:t>
      </w:r>
      <w:r w:rsidRPr="00801D40">
        <w:rPr>
          <w:rFonts w:ascii="宋体" w:hAnsi="宋体"/>
          <w:sz w:val="24"/>
          <w:szCs w:val="24"/>
        </w:rPr>
        <w:t>、</w:t>
      </w:r>
      <w:r w:rsidR="00B7076B" w:rsidRPr="00801D40">
        <w:rPr>
          <w:rFonts w:ascii="宋体" w:hAnsi="宋体" w:hint="eastAsia"/>
          <w:sz w:val="24"/>
          <w:szCs w:val="24"/>
        </w:rPr>
        <w:t>首次公告日期：</w:t>
      </w:r>
      <w:r w:rsidR="00801D40" w:rsidRPr="00801D40">
        <w:rPr>
          <w:rFonts w:ascii="宋体" w:hAnsi="宋体" w:hint="eastAsia"/>
          <w:sz w:val="24"/>
          <w:szCs w:val="24"/>
        </w:rPr>
        <w:t>2018年10月29日</w:t>
      </w:r>
    </w:p>
    <w:p w:rsidR="00B7076B" w:rsidRPr="00801D40" w:rsidRDefault="00CD654A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四、</w:t>
      </w:r>
      <w:r w:rsidR="00B7076B" w:rsidRPr="00801D40">
        <w:rPr>
          <w:rFonts w:ascii="宋体" w:hAnsi="宋体" w:hint="eastAsia"/>
          <w:sz w:val="24"/>
          <w:szCs w:val="24"/>
        </w:rPr>
        <w:t>更正日期：201</w:t>
      </w:r>
      <w:r w:rsidR="008F28E6" w:rsidRPr="00801D40">
        <w:rPr>
          <w:rFonts w:ascii="宋体" w:hAnsi="宋体"/>
          <w:sz w:val="24"/>
          <w:szCs w:val="24"/>
        </w:rPr>
        <w:t>8</w:t>
      </w:r>
      <w:r w:rsidR="00B7076B" w:rsidRPr="00801D40">
        <w:rPr>
          <w:rFonts w:ascii="宋体" w:hAnsi="宋体" w:hint="eastAsia"/>
          <w:sz w:val="24"/>
          <w:szCs w:val="24"/>
        </w:rPr>
        <w:t>年</w:t>
      </w:r>
      <w:r w:rsidR="00801D40" w:rsidRPr="00801D40">
        <w:rPr>
          <w:rFonts w:ascii="宋体" w:hAnsi="宋体"/>
          <w:sz w:val="24"/>
          <w:szCs w:val="24"/>
        </w:rPr>
        <w:t>11</w:t>
      </w:r>
      <w:r w:rsidR="00B7076B" w:rsidRPr="00801D40">
        <w:rPr>
          <w:rFonts w:ascii="宋体" w:hAnsi="宋体" w:hint="eastAsia"/>
          <w:sz w:val="24"/>
          <w:szCs w:val="24"/>
        </w:rPr>
        <w:t>月</w:t>
      </w:r>
      <w:r w:rsidR="00801D40" w:rsidRPr="00801D40">
        <w:rPr>
          <w:rFonts w:ascii="宋体" w:hAnsi="宋体"/>
          <w:sz w:val="24"/>
          <w:szCs w:val="24"/>
        </w:rPr>
        <w:t>8</w:t>
      </w:r>
      <w:r w:rsidR="00B7076B" w:rsidRPr="00801D40">
        <w:rPr>
          <w:rFonts w:ascii="宋体" w:hAnsi="宋体" w:hint="eastAsia"/>
          <w:sz w:val="24"/>
          <w:szCs w:val="24"/>
        </w:rPr>
        <w:t>日</w:t>
      </w:r>
    </w:p>
    <w:p w:rsidR="00B7076B" w:rsidRPr="00801D40" w:rsidRDefault="00DB75AA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五</w:t>
      </w:r>
      <w:r w:rsidR="00CD654A" w:rsidRPr="00801D40">
        <w:rPr>
          <w:rFonts w:ascii="宋体" w:hAnsi="宋体"/>
          <w:sz w:val="24"/>
          <w:szCs w:val="24"/>
        </w:rPr>
        <w:t>、</w:t>
      </w:r>
      <w:r w:rsidR="00B7076B" w:rsidRPr="00801D40">
        <w:rPr>
          <w:rFonts w:ascii="宋体" w:hAnsi="宋体" w:hint="eastAsia"/>
          <w:sz w:val="24"/>
          <w:szCs w:val="24"/>
        </w:rPr>
        <w:t>更正事项：</w:t>
      </w:r>
    </w:p>
    <w:p w:rsidR="00AD6C80" w:rsidRPr="004474FC" w:rsidRDefault="00AD6C80" w:rsidP="00AD6C8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>
        <w:rPr>
          <w:rFonts w:ascii="宋体" w:eastAsia="宋体" w:hAnsi="宋体" w:hint="eastAsia"/>
          <w:sz w:val="24"/>
          <w:szCs w:val="24"/>
        </w:rPr>
        <w:t>将</w:t>
      </w:r>
      <w:r w:rsidRPr="004474FC">
        <w:rPr>
          <w:rFonts w:ascii="宋体" w:eastAsia="宋体" w:hAnsi="宋体" w:hint="eastAsia"/>
          <w:sz w:val="24"/>
          <w:szCs w:val="24"/>
        </w:rPr>
        <w:t>招标文件第</w:t>
      </w:r>
      <w:r w:rsidRPr="004474FC">
        <w:rPr>
          <w:rFonts w:ascii="宋体" w:eastAsia="宋体" w:hAnsi="宋体"/>
          <w:sz w:val="24"/>
          <w:szCs w:val="24"/>
        </w:rPr>
        <w:t>56页“核心交换机（单台）配置清单</w:t>
      </w:r>
      <w:r>
        <w:rPr>
          <w:rFonts w:ascii="宋体" w:eastAsia="宋体" w:hAnsi="宋体" w:hint="eastAsia"/>
          <w:sz w:val="24"/>
          <w:szCs w:val="24"/>
        </w:rPr>
        <w:t>（</w:t>
      </w:r>
      <w:r w:rsidRPr="004474FC">
        <w:rPr>
          <w:rFonts w:ascii="宋体" w:eastAsia="宋体" w:hAnsi="宋体" w:hint="eastAsia"/>
          <w:sz w:val="24"/>
          <w:szCs w:val="24"/>
        </w:rPr>
        <w:t>双引擎模块、冗余电源</w:t>
      </w:r>
      <w:r>
        <w:rPr>
          <w:rFonts w:ascii="宋体" w:eastAsia="宋体" w:hAnsi="宋体" w:hint="eastAsia"/>
          <w:sz w:val="24"/>
          <w:szCs w:val="24"/>
        </w:rPr>
        <w:t>）</w:t>
      </w:r>
      <w:r w:rsidRPr="004474FC">
        <w:rPr>
          <w:rFonts w:ascii="宋体" w:eastAsia="宋体" w:hAnsi="宋体"/>
          <w:sz w:val="24"/>
          <w:szCs w:val="24"/>
        </w:rPr>
        <w:t>”表格中</w:t>
      </w:r>
      <w:r>
        <w:rPr>
          <w:rFonts w:ascii="宋体" w:eastAsia="宋体" w:hAnsi="宋体" w:hint="eastAsia"/>
          <w:sz w:val="24"/>
          <w:szCs w:val="24"/>
        </w:rPr>
        <w:t>第8列</w:t>
      </w:r>
      <w:r>
        <w:rPr>
          <w:rFonts w:ascii="宋体" w:eastAsia="宋体" w:hAnsi="宋体"/>
          <w:sz w:val="24"/>
          <w:szCs w:val="24"/>
        </w:rPr>
        <w:t>“</w:t>
      </w:r>
      <w:r w:rsidRPr="004474FC">
        <w:rPr>
          <w:rFonts w:ascii="宋体" w:eastAsia="宋体" w:hAnsi="宋体"/>
          <w:sz w:val="24"/>
          <w:szCs w:val="24"/>
        </w:rPr>
        <w:t>万兆单模40KM光模块(不少于)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的小计</w:t>
      </w:r>
      <w:r>
        <w:rPr>
          <w:rFonts w:ascii="宋体" w:eastAsia="宋体" w:hAnsi="宋体"/>
          <w:sz w:val="24"/>
          <w:szCs w:val="24"/>
        </w:rPr>
        <w:t>数</w:t>
      </w:r>
      <w:r w:rsidRPr="00A81C10">
        <w:rPr>
          <w:rFonts w:ascii="宋体" w:eastAsia="宋体" w:hAnsi="宋体"/>
          <w:sz w:val="24"/>
          <w:szCs w:val="24"/>
        </w:rPr>
        <w:t>由“21”更正为“20”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AD6C80" w:rsidRPr="00AD6C80" w:rsidRDefault="00AD6C80" w:rsidP="00AD6C80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bookmarkStart w:id="0" w:name="_GoBack"/>
      <w:r w:rsidRPr="00AD6C80">
        <w:rPr>
          <w:rFonts w:ascii="宋体" w:eastAsia="宋体" w:hAnsi="宋体" w:hint="eastAsia"/>
          <w:sz w:val="24"/>
          <w:szCs w:val="24"/>
        </w:rPr>
        <w:t>（二）</w:t>
      </w:r>
      <w:r w:rsidRPr="00AD6C80">
        <w:rPr>
          <w:rFonts w:ascii="宋体" w:eastAsia="宋体" w:hAnsi="宋体" w:hint="eastAsia"/>
          <w:sz w:val="24"/>
          <w:szCs w:val="24"/>
        </w:rPr>
        <w:t>将招标文件第</w:t>
      </w:r>
      <w:r w:rsidRPr="00AD6C80">
        <w:rPr>
          <w:rFonts w:ascii="宋体" w:eastAsia="宋体" w:hAnsi="宋体"/>
          <w:sz w:val="24"/>
          <w:szCs w:val="24"/>
        </w:rPr>
        <w:t>56页“核心交换机（单台）配置清单</w:t>
      </w:r>
      <w:r w:rsidRPr="00AD6C80">
        <w:rPr>
          <w:rFonts w:ascii="宋体" w:eastAsia="宋体" w:hAnsi="宋体" w:hint="eastAsia"/>
          <w:sz w:val="24"/>
          <w:szCs w:val="24"/>
        </w:rPr>
        <w:t>（双引擎模块、冗余电源）</w:t>
      </w:r>
      <w:r w:rsidRPr="00AD6C80">
        <w:rPr>
          <w:rFonts w:ascii="宋体" w:eastAsia="宋体" w:hAnsi="宋体"/>
          <w:sz w:val="24"/>
          <w:szCs w:val="24"/>
        </w:rPr>
        <w:t>”表格中</w:t>
      </w:r>
      <w:r w:rsidRPr="00AD6C80">
        <w:rPr>
          <w:rFonts w:ascii="宋体" w:eastAsia="宋体" w:hAnsi="宋体" w:hint="eastAsia"/>
          <w:sz w:val="24"/>
          <w:szCs w:val="24"/>
        </w:rPr>
        <w:t>第10列</w:t>
      </w:r>
      <w:r w:rsidRPr="00AD6C80">
        <w:rPr>
          <w:rFonts w:ascii="宋体" w:eastAsia="宋体" w:hAnsi="宋体"/>
          <w:sz w:val="24"/>
          <w:szCs w:val="24"/>
        </w:rPr>
        <w:t>“100G多模光模块(不少于)”</w:t>
      </w:r>
      <w:r w:rsidRPr="00AD6C80">
        <w:rPr>
          <w:rFonts w:ascii="宋体" w:eastAsia="宋体" w:hAnsi="宋体" w:hint="eastAsia"/>
          <w:sz w:val="24"/>
          <w:szCs w:val="24"/>
        </w:rPr>
        <w:t>中</w:t>
      </w:r>
      <w:r w:rsidRPr="00AD6C80">
        <w:rPr>
          <w:rFonts w:ascii="宋体" w:eastAsia="宋体" w:hAnsi="宋体"/>
          <w:sz w:val="24"/>
          <w:szCs w:val="24"/>
        </w:rPr>
        <w:t>内容进行</w:t>
      </w:r>
      <w:r w:rsidRPr="00AD6C80">
        <w:rPr>
          <w:rFonts w:ascii="宋体" w:eastAsia="宋体" w:hAnsi="宋体" w:hint="eastAsia"/>
          <w:sz w:val="24"/>
          <w:szCs w:val="24"/>
        </w:rPr>
        <w:t>更正</w:t>
      </w:r>
      <w:r w:rsidRPr="00AD6C80">
        <w:rPr>
          <w:rFonts w:ascii="宋体" w:eastAsia="宋体" w:hAnsi="宋体"/>
          <w:sz w:val="24"/>
          <w:szCs w:val="24"/>
        </w:rPr>
        <w:t>，</w:t>
      </w:r>
      <w:r w:rsidRPr="00AD6C80">
        <w:rPr>
          <w:rFonts w:ascii="宋体" w:eastAsia="宋体" w:hAnsi="宋体"/>
          <w:b/>
          <w:sz w:val="24"/>
          <w:szCs w:val="24"/>
        </w:rPr>
        <w:t>正确如下：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</w:tblGrid>
      <w:tr w:rsidR="00AD6C80" w:rsidRPr="00AD6C80" w:rsidTr="00BC0777">
        <w:trPr>
          <w:trHeight w:val="678"/>
          <w:tblHeader/>
        </w:trPr>
        <w:tc>
          <w:tcPr>
            <w:tcW w:w="2977" w:type="dxa"/>
            <w:vAlign w:val="center"/>
          </w:tcPr>
          <w:p w:rsidR="00AD6C80" w:rsidRPr="00AD6C80" w:rsidRDefault="00AD6C80" w:rsidP="00BC077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6C8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100G多模光模块(不少于)</w:t>
            </w:r>
          </w:p>
        </w:tc>
      </w:tr>
      <w:tr w:rsidR="00AD6C80" w:rsidRPr="00AD6C80" w:rsidTr="00BC0777">
        <w:trPr>
          <w:trHeight w:val="271"/>
        </w:trPr>
        <w:tc>
          <w:tcPr>
            <w:tcW w:w="2977" w:type="dxa"/>
            <w:vAlign w:val="center"/>
          </w:tcPr>
          <w:p w:rsidR="00AD6C80" w:rsidRPr="00AD6C80" w:rsidRDefault="00AD6C80" w:rsidP="00BC077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6C80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</w:t>
            </w:r>
          </w:p>
        </w:tc>
      </w:tr>
      <w:tr w:rsidR="00AD6C80" w:rsidRPr="00AD6C80" w:rsidTr="00BC0777">
        <w:trPr>
          <w:trHeight w:val="77"/>
        </w:trPr>
        <w:tc>
          <w:tcPr>
            <w:tcW w:w="2977" w:type="dxa"/>
            <w:vAlign w:val="center"/>
          </w:tcPr>
          <w:p w:rsidR="00AD6C80" w:rsidRPr="00AD6C80" w:rsidRDefault="00AD6C80" w:rsidP="00BC077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6C80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</w:t>
            </w:r>
          </w:p>
        </w:tc>
      </w:tr>
      <w:tr w:rsidR="00AD6C80" w:rsidRPr="00AD6C80" w:rsidTr="00BC0777">
        <w:trPr>
          <w:trHeight w:val="77"/>
        </w:trPr>
        <w:tc>
          <w:tcPr>
            <w:tcW w:w="2977" w:type="dxa"/>
            <w:vAlign w:val="center"/>
          </w:tcPr>
          <w:p w:rsidR="00AD6C80" w:rsidRPr="00AD6C80" w:rsidRDefault="00AD6C80" w:rsidP="00BC077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6C80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</w:t>
            </w:r>
          </w:p>
        </w:tc>
      </w:tr>
      <w:tr w:rsidR="00AD6C80" w:rsidRPr="00AD6C80" w:rsidTr="00BC0777">
        <w:trPr>
          <w:trHeight w:val="283"/>
        </w:trPr>
        <w:tc>
          <w:tcPr>
            <w:tcW w:w="2977" w:type="dxa"/>
            <w:vAlign w:val="center"/>
          </w:tcPr>
          <w:p w:rsidR="00AD6C80" w:rsidRPr="00AD6C80" w:rsidRDefault="00AD6C80" w:rsidP="00BC077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6C80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</w:tr>
    </w:tbl>
    <w:bookmarkEnd w:id="0"/>
    <w:p w:rsidR="00AD6C80" w:rsidRDefault="00AD6C80" w:rsidP="00AD6C80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</w:t>
      </w:r>
      <w:r>
        <w:rPr>
          <w:rFonts w:ascii="宋体" w:eastAsia="宋体" w:hAnsi="宋体" w:hint="eastAsia"/>
          <w:sz w:val="24"/>
          <w:szCs w:val="24"/>
        </w:rPr>
        <w:t>将</w:t>
      </w:r>
      <w:r w:rsidRPr="004474FC">
        <w:rPr>
          <w:rFonts w:ascii="宋体" w:eastAsia="宋体" w:hAnsi="宋体" w:hint="eastAsia"/>
          <w:sz w:val="24"/>
          <w:szCs w:val="24"/>
        </w:rPr>
        <w:t>招标文件第</w:t>
      </w:r>
      <w:r w:rsidRPr="004474FC">
        <w:rPr>
          <w:rFonts w:ascii="宋体" w:eastAsia="宋体" w:hAnsi="宋体"/>
          <w:sz w:val="24"/>
          <w:szCs w:val="24"/>
        </w:rPr>
        <w:t>69页“3.5设备清单”表格中</w:t>
      </w:r>
      <w:r>
        <w:rPr>
          <w:rFonts w:ascii="宋体" w:eastAsia="宋体" w:hAnsi="宋体" w:hint="eastAsia"/>
          <w:sz w:val="24"/>
          <w:szCs w:val="24"/>
        </w:rPr>
        <w:t>“</w:t>
      </w:r>
      <w:r w:rsidRPr="004474FC">
        <w:rPr>
          <w:rFonts w:ascii="宋体" w:eastAsia="宋体" w:hAnsi="宋体"/>
          <w:sz w:val="24"/>
          <w:szCs w:val="24"/>
        </w:rPr>
        <w:t>序号1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81C10">
        <w:rPr>
          <w:rFonts w:ascii="宋体" w:eastAsia="宋体" w:hAnsi="宋体" w:hint="eastAsia"/>
          <w:sz w:val="24"/>
          <w:szCs w:val="24"/>
        </w:rPr>
        <w:t>核心交换机</w:t>
      </w:r>
      <w:r>
        <w:rPr>
          <w:rFonts w:ascii="宋体" w:eastAsia="宋体" w:hAnsi="宋体" w:hint="eastAsia"/>
          <w:sz w:val="24"/>
          <w:szCs w:val="24"/>
        </w:rPr>
        <w:t>”的</w:t>
      </w:r>
      <w:r w:rsidRPr="00A81C10">
        <w:rPr>
          <w:rFonts w:ascii="宋体" w:eastAsia="宋体" w:hAnsi="宋体" w:hint="eastAsia"/>
          <w:sz w:val="24"/>
          <w:szCs w:val="24"/>
        </w:rPr>
        <w:t>配置描述</w:t>
      </w:r>
      <w:r>
        <w:rPr>
          <w:rFonts w:ascii="宋体" w:eastAsia="宋体" w:hAnsi="宋体" w:hint="eastAsia"/>
          <w:sz w:val="24"/>
          <w:szCs w:val="24"/>
        </w:rPr>
        <w:t>由</w:t>
      </w:r>
      <w:r w:rsidRPr="004474FC">
        <w:rPr>
          <w:rFonts w:ascii="宋体" w:eastAsia="宋体" w:hAnsi="宋体"/>
          <w:sz w:val="24"/>
          <w:szCs w:val="24"/>
        </w:rPr>
        <w:t>“一体化总装机箱*1，主控板*1，交换网单元*2，基本软件*1，万兆集群端口≥8，万兆光接口≥96，100G以太网接口≥2，40G以太网接口≥2，万兆单模（10km）光模块≥1， 40G多模光模块≥4，2200W交流电源模块*2，IPV6</w:t>
      </w:r>
      <w:r w:rsidRPr="004474FC">
        <w:rPr>
          <w:rFonts w:ascii="宋体" w:eastAsia="宋体" w:hAnsi="宋体"/>
          <w:sz w:val="24"/>
          <w:szCs w:val="24"/>
        </w:rPr>
        <w:lastRenderedPageBreak/>
        <w:t>功能授权，伸缩滑道。”</w:t>
      </w:r>
      <w:r w:rsidRPr="00775A45">
        <w:rPr>
          <w:rFonts w:ascii="宋体" w:eastAsia="宋体" w:hAnsi="宋体"/>
          <w:sz w:val="24"/>
          <w:szCs w:val="24"/>
        </w:rPr>
        <w:t>更正为“一体化总装机箱*1,MPUA主控*2,SFUA交换网单元*3,2200W交流电源*2,48端口百兆/千兆以太网光接口板(X1E,SFP)*1；8端口万兆集群业务子卡(SFP+)*1；48端口万兆以太网接口板(X2S,SFP+)*2；2端口100GE以太网接口和2端口40GE以太网光接口板(X2S,QSFP28)*1；光模块-SFP+-10G-单模模块(1310nm,10km,LC)*1；40GBase-eSR4光模块-QSFP+-40G-多模模块(850nm,0.3km,MPO) (可对接4个SFP+)*4。”</w:t>
      </w:r>
    </w:p>
    <w:p w:rsidR="00AD6C80" w:rsidRDefault="00AD6C80" w:rsidP="00AD6C80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</w:t>
      </w:r>
      <w:r>
        <w:rPr>
          <w:rFonts w:ascii="宋体" w:eastAsia="宋体" w:hAnsi="宋体" w:hint="eastAsia"/>
          <w:sz w:val="24"/>
          <w:szCs w:val="24"/>
        </w:rPr>
        <w:t>将招标</w:t>
      </w:r>
      <w:r>
        <w:rPr>
          <w:rFonts w:ascii="宋体" w:eastAsia="宋体" w:hAnsi="宋体"/>
          <w:sz w:val="24"/>
          <w:szCs w:val="24"/>
        </w:rPr>
        <w:t>文件中第</w:t>
      </w:r>
      <w:r>
        <w:rPr>
          <w:rFonts w:ascii="宋体" w:eastAsia="宋体" w:hAnsi="宋体" w:hint="eastAsia"/>
          <w:sz w:val="24"/>
          <w:szCs w:val="24"/>
        </w:rPr>
        <w:t>183页</w:t>
      </w:r>
      <w:r>
        <w:rPr>
          <w:rFonts w:ascii="宋体" w:eastAsia="宋体" w:hAnsi="宋体"/>
          <w:sz w:val="24"/>
          <w:szCs w:val="24"/>
        </w:rPr>
        <w:t>至</w:t>
      </w:r>
      <w:r>
        <w:rPr>
          <w:rFonts w:ascii="宋体" w:eastAsia="宋体" w:hAnsi="宋体" w:hint="eastAsia"/>
          <w:sz w:val="24"/>
          <w:szCs w:val="24"/>
        </w:rPr>
        <w:t>190页</w:t>
      </w:r>
      <w:r>
        <w:rPr>
          <w:rFonts w:ascii="宋体" w:eastAsia="宋体" w:hAnsi="宋体"/>
          <w:sz w:val="24"/>
          <w:szCs w:val="24"/>
        </w:rPr>
        <w:t>“</w:t>
      </w:r>
      <w:r w:rsidRPr="00DF6B76">
        <w:rPr>
          <w:rFonts w:ascii="宋体" w:eastAsia="宋体" w:hAnsi="宋体"/>
          <w:sz w:val="24"/>
          <w:szCs w:val="24"/>
        </w:rPr>
        <w:t>8.4.1.1昌平派出所</w:t>
      </w:r>
      <w:r>
        <w:rPr>
          <w:rFonts w:ascii="宋体" w:eastAsia="宋体" w:hAnsi="宋体"/>
          <w:sz w:val="24"/>
          <w:szCs w:val="24"/>
        </w:rPr>
        <w:t>”</w:t>
      </w:r>
      <w:r w:rsidRPr="00DF6B76">
        <w:rPr>
          <w:rFonts w:ascii="宋体" w:eastAsia="宋体" w:hAnsi="宋体" w:hint="eastAsia"/>
          <w:sz w:val="24"/>
          <w:szCs w:val="24"/>
        </w:rPr>
        <w:t>工程量及设备清单</w:t>
      </w:r>
      <w:r>
        <w:rPr>
          <w:rFonts w:ascii="宋体" w:eastAsia="宋体" w:hAnsi="宋体" w:hint="eastAsia"/>
          <w:sz w:val="24"/>
          <w:szCs w:val="24"/>
        </w:rPr>
        <w:t>进行</w:t>
      </w:r>
      <w:r>
        <w:rPr>
          <w:rFonts w:ascii="宋体" w:eastAsia="宋体" w:hAnsi="宋体"/>
          <w:sz w:val="24"/>
          <w:szCs w:val="24"/>
        </w:rPr>
        <w:t>更正，更正后</w:t>
      </w:r>
      <w:r>
        <w:rPr>
          <w:rFonts w:ascii="宋体" w:eastAsia="宋体" w:hAnsi="宋体" w:hint="eastAsia"/>
          <w:sz w:val="24"/>
          <w:szCs w:val="24"/>
        </w:rPr>
        <w:t>内容</w:t>
      </w:r>
      <w:r>
        <w:rPr>
          <w:rFonts w:ascii="宋体" w:eastAsia="宋体" w:hAnsi="宋体"/>
          <w:sz w:val="24"/>
          <w:szCs w:val="24"/>
        </w:rPr>
        <w:t>如下：</w:t>
      </w:r>
    </w:p>
    <w:p w:rsidR="00AD6C80" w:rsidRPr="00DF6B76" w:rsidRDefault="00AD6C80" w:rsidP="00AD6C80">
      <w:pPr>
        <w:spacing w:line="360" w:lineRule="auto"/>
        <w:rPr>
          <w:rFonts w:ascii="宋体" w:eastAsia="宋体" w:hAnsi="宋体"/>
          <w:sz w:val="24"/>
          <w:szCs w:val="24"/>
        </w:rPr>
      </w:pPr>
      <w:r w:rsidRPr="00DF6B76">
        <w:rPr>
          <w:rFonts w:ascii="宋体" w:eastAsia="宋体" w:hAnsi="宋体"/>
          <w:sz w:val="24"/>
          <w:szCs w:val="24"/>
        </w:rPr>
        <w:t>8.4.1.1昌平派出所</w:t>
      </w:r>
    </w:p>
    <w:tbl>
      <w:tblPr>
        <w:tblW w:w="8509" w:type="dxa"/>
        <w:tblInd w:w="-10" w:type="dxa"/>
        <w:tblLook w:val="04A0" w:firstRow="1" w:lastRow="0" w:firstColumn="1" w:lastColumn="0" w:noHBand="0" w:noVBand="1"/>
      </w:tblPr>
      <w:tblGrid>
        <w:gridCol w:w="692"/>
        <w:gridCol w:w="1476"/>
        <w:gridCol w:w="1327"/>
        <w:gridCol w:w="3476"/>
        <w:gridCol w:w="691"/>
        <w:gridCol w:w="847"/>
      </w:tblGrid>
      <w:tr w:rsidR="00AD6C80" w:rsidRPr="00DF6B76" w:rsidTr="00BC0777">
        <w:trPr>
          <w:trHeight w:val="360"/>
          <w:tblHeader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b/>
                <w:kern w:val="0"/>
                <w:szCs w:val="21"/>
              </w:rPr>
              <w:t>子目编码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b/>
                <w:kern w:val="0"/>
                <w:szCs w:val="21"/>
              </w:rPr>
              <w:t>子目名称</w:t>
            </w:r>
          </w:p>
        </w:tc>
        <w:tc>
          <w:tcPr>
            <w:tcW w:w="358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b/>
                <w:kern w:val="0"/>
                <w:szCs w:val="21"/>
              </w:rPr>
              <w:t>子目特征描述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b/>
                <w:kern w:val="0"/>
                <w:szCs w:val="21"/>
              </w:rPr>
              <w:t>计量单位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b/>
                <w:kern w:val="0"/>
                <w:szCs w:val="21"/>
              </w:rPr>
              <w:t>工程量</w:t>
            </w:r>
          </w:p>
        </w:tc>
      </w:tr>
      <w:tr w:rsidR="00AD6C80" w:rsidRPr="00DF6B76" w:rsidTr="00BC0777">
        <w:trPr>
          <w:trHeight w:val="624"/>
          <w:tblHeader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D6C80" w:rsidRPr="00DF6B76" w:rsidTr="00BC0777">
        <w:trPr>
          <w:trHeight w:val="624"/>
          <w:tblHeader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D6C80" w:rsidRPr="00DF6B76" w:rsidTr="00BC0777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装饰装修工程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D6C80" w:rsidRPr="00DF6B76" w:rsidTr="00BC0777">
        <w:trPr>
          <w:trHeight w:val="141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011104004001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防静电活动地板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1.名称:无边抗静电地板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2.规格型号:沈飞600*600/防火等级A级/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20.93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011105006001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金属踢脚线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1.名称:不锈钢踢脚线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2.规格型号:10mm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18.76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011302001001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吊顶天棚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1.名称:铝合金微孔板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2.规格型号:1.0mm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20.93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011407001001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墙面刷防尘漆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1.名称:墙面刷防尘漆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2.规格型号:立邦漆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49.08</w:t>
            </w:r>
          </w:p>
        </w:tc>
      </w:tr>
      <w:tr w:rsidR="00AD6C80" w:rsidRPr="00DF6B76" w:rsidTr="00BC0777">
        <w:trPr>
          <w:trHeight w:val="16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011407002001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地板下刷水性防尘漆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1.名称:地板下刷防水性防尘漆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2.规格型号:防水处理、自流平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20.93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011407002002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顶面刷防尘漆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1.名称:顶面刷防尘漆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2.规格型号:立邦漆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20.93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010802003001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钢质防火门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1.名称:钢制防火门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2.规格型号:日上甲级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2.1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011210006001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窗户封堵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1.名称:窗户封堵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2.规格型号:龙牌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1.93</w:t>
            </w:r>
          </w:p>
        </w:tc>
      </w:tr>
      <w:tr w:rsidR="00AD6C80" w:rsidRPr="00DF6B76" w:rsidTr="00BC0777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D6C80" w:rsidRPr="00DF6B76" w:rsidTr="00BC0777">
        <w:trPr>
          <w:trHeight w:val="16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030404017001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配电箱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1.名称:配电箱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2.规格型号:600*800*200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3.其他:不包含上口电缆，但包含上口接线，包含数显智能电量仪、开关监测模块但不限于本体及附件供应、安装及调试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030411003001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桥架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1.名称:强弱电桥架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2.规格型号:200*100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</w:tr>
      <w:tr w:rsidR="00AD6C80" w:rsidRPr="00DF6B76" w:rsidTr="00BC0777">
        <w:trPr>
          <w:trHeight w:val="141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030411001001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配管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1.名称:JDG25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2.敷设方式:顶内、墙暗配敷设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030411004001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配线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1.名称:配电线缆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2.敷设方式:穿管敷设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3.其他:满足相关技术要求，包含但不限于本体及附件供应、安装及调试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120</w:t>
            </w:r>
          </w:p>
        </w:tc>
      </w:tr>
      <w:tr w:rsidR="00AD6C80" w:rsidRPr="00DF6B76" w:rsidTr="00BC0777">
        <w:trPr>
          <w:trHeight w:val="141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030411006001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接线盒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1.名称：接线盒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2.规格型号:钢制86H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3.敷设方式:暗装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4.其他满足相:关技术要求，包含但不限于本体及附件供应、安装及调试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030412004001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出口指示灯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1.名称:出口指示灯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2.规格型号:拿斯特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030412005001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LED格栅灯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1.名称:LED格栅灯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2.规格型号:600*600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</w:tr>
      <w:tr w:rsidR="00AD6C80" w:rsidRPr="00DF6B76" w:rsidTr="00BC0777">
        <w:trPr>
          <w:trHeight w:val="141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030408001001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电力电缆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1.名称:配电线缆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2.规格型号:ZR-YJV5*10mm2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</w:tr>
      <w:tr w:rsidR="00AD6C80" w:rsidRPr="00DF6B76" w:rsidTr="00BC0777">
        <w:trPr>
          <w:trHeight w:val="141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030408001002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电力电缆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1.名称:配电线缆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2.规格型号:ZR-YJV3*4mm2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150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030404034001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开关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1.名称:单联单控开关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9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030404035001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五孔插座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1.名称:五孔插座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030404035002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工业连接器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1.名称:工业连接器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2.规格型号:威浦32A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030404035003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PDU插排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1.名称:PDU插排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2.规格型号:突破 8口16A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030409010001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浪涌保护器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1.名称:防雷器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2.规格型号:32A/4P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030409002001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接地铜排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1.名称:接地铜排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2.规格型号:30*3mm2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18.76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030409002002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接地铜箔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1.名称:接地铜箔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2.规格型号:40*0.5mm2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82.83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030409002003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接地主电缆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1.名称:接地主电缆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2.规格型号:25mm2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030408001003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接地电缆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1.名称:接地线缆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2.规格型号:BV6mm2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100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030409008001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等电位端子箱、测试板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1.名称:等电位箱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通风空调工程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D6C80" w:rsidRPr="00DF6B76" w:rsidTr="00BC0777">
        <w:trPr>
          <w:trHeight w:val="7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030701003001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空调器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1.名称:机房精密空调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2.规格型号：20KW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弱电工程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D6C80" w:rsidRPr="00DF6B76" w:rsidTr="00BC0777">
        <w:trPr>
          <w:trHeight w:val="141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030502001001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机柜、机架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1.名称:服务器机柜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2.规格型号:600*800*2000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030502002001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服务器机柜底座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1.名称:服务器机柜底座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2.规格型号:600*800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AD6C80" w:rsidRPr="00DF6B76" w:rsidTr="00BC0777">
        <w:trPr>
          <w:trHeight w:val="7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030502001002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机柜、机架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1.名称:服务器机柜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</w:tr>
      <w:tr w:rsidR="00AD6C80" w:rsidRPr="00DF6B76" w:rsidTr="00BC0777">
        <w:trPr>
          <w:trHeight w:val="7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030502002002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服务器机柜底座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1.名称:服务器机柜底座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</w:tr>
      <w:tr w:rsidR="00AD6C80" w:rsidRPr="00DF6B76" w:rsidTr="00BC0777">
        <w:trPr>
          <w:trHeight w:val="7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030502017001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线管理器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1.名称:理线器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2.规格型号:1U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</w:tr>
      <w:tr w:rsidR="00AD6C80" w:rsidRPr="00DF6B76" w:rsidTr="00BC0777">
        <w:trPr>
          <w:trHeight w:val="7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030501011001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防火墙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1.名称:防火墙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2.规格型号:2U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7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030501012001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48口交换机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1.名称:48口交换机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2.规格型号:1U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</w:tr>
      <w:tr w:rsidR="00AD6C80" w:rsidRPr="00DF6B76" w:rsidTr="00BC0777">
        <w:trPr>
          <w:trHeight w:val="7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030501012002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汇聚交换机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1.名称:汇聚交换机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2.规格型号:13U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9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030501005001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插箱、机柜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1.名称:机架式机框（16槽卡）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2.规格型号:2U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</w:tr>
      <w:tr w:rsidR="00AD6C80" w:rsidRPr="00DF6B76" w:rsidTr="00BC0777">
        <w:trPr>
          <w:trHeight w:val="141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030501005002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插箱、机柜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1.名称:光纤熔接柜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2.规格型号:800*450*2200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7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030501013001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网络服务器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1.名称:服务器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2.规格型号:4U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7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030501004001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存储设备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1.名称:磁盘阵列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2.规格型号:4U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030502010001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配线架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1.名称:6口配线架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2.规格型号:1U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030502010002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配线架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1.名称:24口配线架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2.规格型号:1U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030502015001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光缆终端盒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1.名称:6芯光纤配线架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2.规格型号:1U机架式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030502015002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光缆终端盒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1.名称:24芯光纤配线架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2.规格型号:1U机架式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030502005001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双绞线缆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1.名称:6类双绞线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450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030502007001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光缆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1.名称:室内光缆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2.规格型号:6芯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100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030502014001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光纤连接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1.名称:光纤熔接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48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030502009001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跳线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1.名称:6类跳线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2.规格型号:3米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条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48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030502009002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跳线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1.名称:光纤跳线LC-LC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2.规格型号:3米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条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</w:tr>
      <w:tr w:rsidR="00AD6C80" w:rsidRPr="00DF6B76" w:rsidTr="00BC0777">
        <w:trPr>
          <w:trHeight w:val="7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080906004001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不间断电源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1.名称:UPS主机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2.规格型号:10KVA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7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030404012001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蓄电池屏（柜）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1.名称:蓄电池柜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</w:tr>
      <w:tr w:rsidR="00AD6C80" w:rsidRPr="00DF6B76" w:rsidTr="00BC0777">
        <w:trPr>
          <w:trHeight w:val="7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030405001001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蓄电池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1.名称:蓄电池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2.规格型号:12V65AH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</w:tr>
      <w:tr w:rsidR="00AD6C80" w:rsidRPr="00DF6B76" w:rsidTr="00BC0777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消防工程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D6C80" w:rsidRPr="00DF6B76" w:rsidTr="00BC0777">
        <w:trPr>
          <w:trHeight w:val="141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030903009001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无管网气体灭火装置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1.名称:手提式七氟丙烷灭火器 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2.规格型号:3KG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AD6C80" w:rsidRPr="00DF6B76" w:rsidTr="00BC0777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机房动环监控系统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D6C80" w:rsidRPr="00DF6B76" w:rsidTr="00BC0777">
        <w:trPr>
          <w:trHeight w:val="141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030507006001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出入口控制设备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1.名称:门禁控制器(含电源箱）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2.规格型号:TCP/IP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030507005001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出入口目标识别设备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1.名称:M1读卡器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2.规格型号:带键盘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030507007001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出入口执行机构设备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1.名称:磁力锁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2.规格型号:280KG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7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030507008001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监控摄像设备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1.名称:红外高清摄像机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9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030904008001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数显温湿度传感器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1.名称:数显温湿度传感器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7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030904008002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漏水传感器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1.名称:漏水传感器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2.规格型号：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141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030904008003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UPS、空调通讯模块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1.名称:UPS、空调通讯模块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2.规格型号:AM9520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030904008004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开关量输入模块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1.名称:开关量输入模块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2.规格型号:AM9053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030904008005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烟感探测器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1.名称:烟感探测器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2.规格型号:LH-93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AD6C80" w:rsidRPr="00DF6B76" w:rsidTr="00BC0777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030904008006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串口服务器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1.名称:串口服务器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2.规格型号:AZY-NC804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AD6C80" w:rsidRPr="00DF6B76" w:rsidTr="00BC0777">
        <w:trPr>
          <w:trHeight w:val="141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030904008007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信号采集箱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1.名称:信号采集箱（含开关电源）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2.规格型号:DC12V 5A</w:t>
            </w: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br/>
              <w:t>3.其他:满足相关技术要求,包含但不限于本体及附件供应、安装及调试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D6C80" w:rsidRPr="00DF6B76" w:rsidRDefault="00AD6C80" w:rsidP="00BC07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B7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</w:tbl>
    <w:p w:rsidR="00AD6C80" w:rsidRDefault="00AD6C80" w:rsidP="00AD6C80">
      <w:pPr>
        <w:spacing w:line="360" w:lineRule="auto"/>
        <w:rPr>
          <w:rFonts w:ascii="宋体" w:eastAsia="宋体" w:hAnsi="宋体"/>
          <w:szCs w:val="21"/>
        </w:rPr>
      </w:pPr>
    </w:p>
    <w:p w:rsidR="00AD6C80" w:rsidRPr="004474FC" w:rsidRDefault="00AD6C80" w:rsidP="00AD6C80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</w:t>
      </w:r>
      <w:r>
        <w:rPr>
          <w:rFonts w:ascii="宋体" w:eastAsia="宋体" w:hAnsi="宋体" w:hint="eastAsia"/>
          <w:sz w:val="24"/>
          <w:szCs w:val="24"/>
        </w:rPr>
        <w:t>将</w:t>
      </w:r>
      <w:r w:rsidRPr="004474FC">
        <w:rPr>
          <w:rFonts w:ascii="宋体" w:eastAsia="宋体" w:hAnsi="宋体" w:hint="eastAsia"/>
          <w:sz w:val="24"/>
          <w:szCs w:val="24"/>
        </w:rPr>
        <w:t>招标文件第</w:t>
      </w:r>
      <w:r w:rsidRPr="004474FC">
        <w:rPr>
          <w:rFonts w:ascii="宋体" w:eastAsia="宋体" w:hAnsi="宋体"/>
          <w:sz w:val="24"/>
          <w:szCs w:val="24"/>
        </w:rPr>
        <w:t>365页“8.4.2.1总设备清单表”中“（五）智能中央控制设备”的“序号4编制及界面设计软件”的技术要求</w:t>
      </w:r>
      <w:r>
        <w:rPr>
          <w:rFonts w:ascii="宋体" w:eastAsia="宋体" w:hAnsi="宋体" w:hint="eastAsia"/>
          <w:sz w:val="24"/>
          <w:szCs w:val="24"/>
        </w:rPr>
        <w:t>由</w:t>
      </w:r>
      <w:r w:rsidRPr="004474FC">
        <w:rPr>
          <w:rFonts w:ascii="宋体" w:eastAsia="宋体" w:hAnsi="宋体"/>
          <w:sz w:val="24"/>
          <w:szCs w:val="24"/>
        </w:rPr>
        <w:t>“红外发射器，可与IR/串口输出和多用途端口配用”更正为“按需定制配套化软件。”</w:t>
      </w:r>
    </w:p>
    <w:p w:rsidR="00AD6C80" w:rsidRPr="004474FC" w:rsidRDefault="00AD6C80" w:rsidP="00AD6C80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</w:t>
      </w:r>
      <w:r>
        <w:rPr>
          <w:rFonts w:ascii="宋体" w:eastAsia="宋体" w:hAnsi="宋体" w:hint="eastAsia"/>
          <w:sz w:val="24"/>
          <w:szCs w:val="24"/>
        </w:rPr>
        <w:t>将</w:t>
      </w:r>
      <w:r w:rsidRPr="004474FC">
        <w:rPr>
          <w:rFonts w:ascii="宋体" w:eastAsia="宋体" w:hAnsi="宋体" w:hint="eastAsia"/>
          <w:sz w:val="24"/>
          <w:szCs w:val="24"/>
        </w:rPr>
        <w:t>招标文件第</w:t>
      </w:r>
      <w:r w:rsidRPr="004474FC">
        <w:rPr>
          <w:rFonts w:ascii="宋体" w:eastAsia="宋体" w:hAnsi="宋体"/>
          <w:sz w:val="24"/>
          <w:szCs w:val="24"/>
        </w:rPr>
        <w:t>365页“8.4.2.1总设备清单表”中 “（五）智能中央控制设备”的序号5“8按键控制面板”的技术要求</w:t>
      </w:r>
      <w:r>
        <w:rPr>
          <w:rFonts w:ascii="宋体" w:eastAsia="宋体" w:hAnsi="宋体" w:hint="eastAsia"/>
          <w:sz w:val="24"/>
          <w:szCs w:val="24"/>
        </w:rPr>
        <w:t>由</w:t>
      </w:r>
      <w:r w:rsidRPr="004474FC">
        <w:rPr>
          <w:rFonts w:ascii="宋体" w:eastAsia="宋体" w:hAnsi="宋体"/>
          <w:sz w:val="24"/>
          <w:szCs w:val="24"/>
        </w:rPr>
        <w:t>“按需定制配套化软件”更正为“按键数量不小于8键；具备用户自定义按键标签，红色背光的亮度可调；每个按键要求具有≥8种可编程的红色LED灯；通信端口：RS－485；外壳：铝制，防护等级不低于IP30。”</w:t>
      </w:r>
    </w:p>
    <w:p w:rsidR="00AD6C80" w:rsidRDefault="00AD6C80" w:rsidP="00AD6C80">
      <w:pPr>
        <w:adjustRightInd w:val="0"/>
        <w:snapToGrid w:val="0"/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（七）</w:t>
      </w:r>
      <w:r>
        <w:rPr>
          <w:rFonts w:ascii="宋体" w:eastAsia="宋体" w:hAnsi="宋体" w:hint="eastAsia"/>
          <w:sz w:val="24"/>
          <w:szCs w:val="24"/>
        </w:rPr>
        <w:t>将</w:t>
      </w:r>
      <w:r w:rsidRPr="004474FC">
        <w:rPr>
          <w:rFonts w:ascii="宋体" w:eastAsia="宋体" w:hAnsi="宋体" w:hint="eastAsia"/>
          <w:sz w:val="24"/>
          <w:szCs w:val="24"/>
        </w:rPr>
        <w:t>招标文件第</w:t>
      </w:r>
      <w:r w:rsidRPr="004474FC">
        <w:rPr>
          <w:rFonts w:ascii="宋体" w:eastAsia="宋体" w:hAnsi="宋体"/>
          <w:sz w:val="24"/>
          <w:szCs w:val="24"/>
        </w:rPr>
        <w:t>366页“8.4.2.1总设备清单表”中“（五）智能中央控制设备”的“序号6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4474FC">
        <w:rPr>
          <w:rFonts w:ascii="宋体" w:eastAsia="宋体" w:hAnsi="宋体"/>
          <w:sz w:val="24"/>
          <w:szCs w:val="24"/>
        </w:rPr>
        <w:t>无线路由器”的技术要求</w:t>
      </w:r>
      <w:r>
        <w:rPr>
          <w:rFonts w:ascii="宋体" w:eastAsia="宋体" w:hAnsi="宋体" w:hint="eastAsia"/>
          <w:sz w:val="24"/>
          <w:szCs w:val="24"/>
        </w:rPr>
        <w:t>由</w:t>
      </w:r>
      <w:r w:rsidRPr="004474FC">
        <w:rPr>
          <w:rFonts w:ascii="宋体" w:eastAsia="宋体" w:hAnsi="宋体"/>
          <w:sz w:val="24"/>
          <w:szCs w:val="24"/>
        </w:rPr>
        <w:t>“按键数量不小于8键；具备用户自定义按键标签，红色背光的亮度可调；每个按键要求具有≥8种可编程的红色LED灯；通信端口：RS－485；外壳：铝制，防护等级不低于IP30”，更正为“支持无线桥接；≥1个百兆Wan口，≥4百兆个Lan口；适用频段2.4GHz、5GHz。”</w:t>
      </w:r>
    </w:p>
    <w:p w:rsidR="00AD6C80" w:rsidRDefault="00AD6C80" w:rsidP="00AD6C80">
      <w:pPr>
        <w:adjustRightInd w:val="0"/>
        <w:snapToGrid w:val="0"/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（八）</w:t>
      </w:r>
      <w:r w:rsidRPr="00DF6B76">
        <w:rPr>
          <w:rFonts w:ascii="宋体" w:eastAsia="宋体" w:hAnsi="宋体"/>
          <w:sz w:val="24"/>
          <w:szCs w:val="24"/>
        </w:rPr>
        <w:t>本分包</w:t>
      </w:r>
      <w:r w:rsidRPr="00FA3412">
        <w:rPr>
          <w:rFonts w:ascii="宋体" w:eastAsia="宋体" w:hAnsi="宋体" w:hint="eastAsia"/>
          <w:sz w:val="24"/>
          <w:szCs w:val="24"/>
        </w:rPr>
        <w:t>投标时间</w:t>
      </w:r>
      <w:r>
        <w:rPr>
          <w:rFonts w:ascii="宋体" w:eastAsia="宋体" w:hAnsi="宋体" w:hint="eastAsia"/>
          <w:sz w:val="24"/>
          <w:szCs w:val="24"/>
        </w:rPr>
        <w:t>延期</w:t>
      </w:r>
      <w:r>
        <w:rPr>
          <w:rFonts w:ascii="宋体" w:eastAsia="宋体" w:hAnsi="宋体"/>
          <w:sz w:val="24"/>
          <w:szCs w:val="24"/>
        </w:rPr>
        <w:t>至</w:t>
      </w:r>
      <w:r w:rsidRPr="00FA3412">
        <w:rPr>
          <w:rFonts w:ascii="宋体" w:eastAsia="宋体" w:hAnsi="宋体" w:hint="eastAsia"/>
          <w:sz w:val="24"/>
          <w:szCs w:val="24"/>
        </w:rPr>
        <w:t>：</w:t>
      </w:r>
      <w:r w:rsidRPr="00DF6B76">
        <w:rPr>
          <w:rFonts w:ascii="宋体" w:eastAsia="宋体" w:hAnsi="宋体" w:hint="eastAsia"/>
          <w:sz w:val="24"/>
          <w:szCs w:val="24"/>
        </w:rPr>
        <w:t>2018年11月23日</w:t>
      </w:r>
      <w:r w:rsidRPr="00FA3412">
        <w:rPr>
          <w:rFonts w:ascii="宋体" w:eastAsia="宋体" w:hAnsi="宋体"/>
          <w:sz w:val="24"/>
          <w:szCs w:val="24"/>
        </w:rPr>
        <w:t>上午8:30—9:30（北京时间），逾期送达或不符合规定的投标文件恕不接受。</w:t>
      </w:r>
    </w:p>
    <w:p w:rsidR="00AD6C80" w:rsidRDefault="00AD6C80" w:rsidP="00AD6C8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F6B76">
        <w:rPr>
          <w:rFonts w:ascii="宋体" w:eastAsia="宋体" w:hAnsi="宋体"/>
          <w:sz w:val="24"/>
          <w:szCs w:val="24"/>
        </w:rPr>
        <w:t>本分包</w:t>
      </w:r>
      <w:r w:rsidRPr="00FA3412">
        <w:rPr>
          <w:rFonts w:ascii="宋体" w:eastAsia="宋体" w:hAnsi="宋体" w:hint="eastAsia"/>
          <w:sz w:val="24"/>
          <w:szCs w:val="24"/>
        </w:rPr>
        <w:t>投标截止时间、开标时间</w:t>
      </w:r>
      <w:r w:rsidRPr="00DF6B76">
        <w:rPr>
          <w:rFonts w:ascii="宋体" w:eastAsia="宋体" w:hAnsi="宋体"/>
          <w:sz w:val="24"/>
          <w:szCs w:val="24"/>
        </w:rPr>
        <w:t>延期至</w:t>
      </w:r>
      <w:r w:rsidRPr="00DF6B76">
        <w:rPr>
          <w:rFonts w:ascii="宋体" w:eastAsia="宋体" w:hAnsi="宋体" w:hint="eastAsia"/>
          <w:sz w:val="24"/>
          <w:szCs w:val="24"/>
        </w:rPr>
        <w:t>2018年11月23日</w:t>
      </w:r>
      <w:r w:rsidRPr="00FA3412">
        <w:rPr>
          <w:rFonts w:ascii="宋体" w:eastAsia="宋体" w:hAnsi="宋体" w:hint="eastAsia"/>
          <w:sz w:val="24"/>
          <w:szCs w:val="24"/>
        </w:rPr>
        <w:t>上午</w:t>
      </w:r>
      <w:r w:rsidRPr="00FA3412">
        <w:rPr>
          <w:rFonts w:ascii="宋体" w:eastAsia="宋体" w:hAnsi="宋体"/>
          <w:sz w:val="24"/>
          <w:szCs w:val="24"/>
        </w:rPr>
        <w:t>9:30（北京</w:t>
      </w:r>
      <w:r w:rsidRPr="00FA3412">
        <w:rPr>
          <w:rFonts w:ascii="宋体" w:eastAsia="宋体" w:hAnsi="宋体"/>
          <w:sz w:val="24"/>
          <w:szCs w:val="24"/>
        </w:rPr>
        <w:lastRenderedPageBreak/>
        <w:t>时间）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AD6C80" w:rsidRDefault="00AD6C80" w:rsidP="00AD6C80">
      <w:pPr>
        <w:adjustRightInd w:val="0"/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DF6B76">
        <w:rPr>
          <w:rFonts w:ascii="宋体" w:eastAsia="宋体" w:hAnsi="宋体"/>
          <w:sz w:val="24"/>
          <w:szCs w:val="24"/>
        </w:rPr>
        <w:t>本分包</w:t>
      </w:r>
      <w:r w:rsidRPr="00FA3412">
        <w:rPr>
          <w:rFonts w:ascii="宋体" w:eastAsia="宋体" w:hAnsi="宋体" w:hint="eastAsia"/>
          <w:sz w:val="24"/>
          <w:szCs w:val="24"/>
        </w:rPr>
        <w:t>投标、开标地点</w:t>
      </w:r>
      <w:r>
        <w:rPr>
          <w:rFonts w:ascii="宋体" w:eastAsia="宋体" w:hAnsi="宋体" w:hint="eastAsia"/>
          <w:sz w:val="24"/>
          <w:szCs w:val="24"/>
        </w:rPr>
        <w:t>变更为</w:t>
      </w:r>
      <w:r w:rsidRPr="00FA3412">
        <w:rPr>
          <w:rFonts w:ascii="宋体" w:eastAsia="宋体" w:hAnsi="宋体" w:hint="eastAsia"/>
          <w:sz w:val="24"/>
          <w:szCs w:val="24"/>
        </w:rPr>
        <w:t>：且亭山水酒店主楼</w:t>
      </w:r>
      <w:r w:rsidRPr="00993EED">
        <w:rPr>
          <w:rFonts w:ascii="宋体" w:eastAsia="宋体" w:hAnsi="宋体" w:hint="eastAsia"/>
          <w:sz w:val="24"/>
          <w:szCs w:val="24"/>
        </w:rPr>
        <w:t>二层第五会议室</w:t>
      </w:r>
      <w:r w:rsidRPr="00FA3412">
        <w:rPr>
          <w:rFonts w:ascii="宋体" w:eastAsia="宋体" w:hAnsi="宋体" w:hint="eastAsia"/>
          <w:sz w:val="24"/>
          <w:szCs w:val="24"/>
        </w:rPr>
        <w:t>（北京市昌平区朝凤北路</w:t>
      </w:r>
      <w:r w:rsidRPr="00FA3412">
        <w:rPr>
          <w:rFonts w:ascii="宋体" w:eastAsia="宋体" w:hAnsi="宋体"/>
          <w:sz w:val="24"/>
          <w:szCs w:val="24"/>
        </w:rPr>
        <w:t>8号）</w:t>
      </w:r>
    </w:p>
    <w:p w:rsidR="00EF6EAF" w:rsidRPr="00557DA1" w:rsidRDefault="00AD6C80" w:rsidP="00AD6C80">
      <w:pPr>
        <w:spacing w:line="360" w:lineRule="auto"/>
        <w:ind w:firstLineChars="150" w:firstLine="36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 w:val="24"/>
          <w:szCs w:val="24"/>
        </w:rPr>
        <w:t>（九）</w:t>
      </w:r>
      <w:r>
        <w:rPr>
          <w:rFonts w:ascii="宋体" w:eastAsia="宋体" w:hAnsi="宋体"/>
          <w:sz w:val="24"/>
          <w:szCs w:val="24"/>
        </w:rPr>
        <w:t>其他内容不变。</w:t>
      </w:r>
    </w:p>
    <w:p w:rsidR="00FA73AE" w:rsidRPr="008944FB" w:rsidRDefault="00FA73AE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</w:rPr>
      </w:pPr>
    </w:p>
    <w:p w:rsidR="00960848" w:rsidRPr="008944FB" w:rsidRDefault="00960848" w:rsidP="00E014BB">
      <w:pPr>
        <w:snapToGrid w:val="0"/>
        <w:spacing w:line="360" w:lineRule="auto"/>
        <w:ind w:firstLineChars="1450" w:firstLine="3480"/>
        <w:rPr>
          <w:rFonts w:ascii="宋体" w:hAnsi="宋体"/>
          <w:sz w:val="24"/>
        </w:rPr>
      </w:pPr>
      <w:r w:rsidRPr="008944FB">
        <w:rPr>
          <w:rFonts w:ascii="宋体" w:hAnsi="宋体" w:hint="eastAsia"/>
          <w:sz w:val="24"/>
        </w:rPr>
        <w:t>中天信远国际招投标咨询（北京）有限公司</w:t>
      </w:r>
    </w:p>
    <w:p w:rsidR="00BF2F3D" w:rsidRPr="008944FB" w:rsidRDefault="00960848" w:rsidP="00E014BB">
      <w:pPr>
        <w:snapToGrid w:val="0"/>
        <w:spacing w:line="360" w:lineRule="auto"/>
        <w:ind w:firstLineChars="2050" w:firstLine="4920"/>
        <w:rPr>
          <w:rFonts w:ascii="宋体" w:hAnsi="宋体"/>
          <w:sz w:val="24"/>
        </w:rPr>
      </w:pPr>
      <w:r w:rsidRPr="008944FB">
        <w:rPr>
          <w:rFonts w:ascii="宋体" w:hAnsi="宋体"/>
          <w:sz w:val="24"/>
        </w:rPr>
        <w:t>201</w:t>
      </w:r>
      <w:r w:rsidR="008F28E6" w:rsidRPr="008944FB">
        <w:rPr>
          <w:rFonts w:ascii="宋体" w:hAnsi="宋体"/>
          <w:sz w:val="24"/>
        </w:rPr>
        <w:t>8</w:t>
      </w:r>
      <w:r w:rsidRPr="008944FB">
        <w:rPr>
          <w:rFonts w:ascii="宋体" w:hAnsi="宋体" w:hint="eastAsia"/>
          <w:sz w:val="24"/>
        </w:rPr>
        <w:t>年</w:t>
      </w:r>
      <w:r w:rsidR="00801D40">
        <w:rPr>
          <w:rFonts w:ascii="宋体" w:hAnsi="宋体"/>
          <w:sz w:val="24"/>
        </w:rPr>
        <w:t>11</w:t>
      </w:r>
      <w:r w:rsidRPr="008944FB">
        <w:rPr>
          <w:rFonts w:ascii="宋体" w:hAnsi="宋体" w:hint="eastAsia"/>
          <w:sz w:val="24"/>
        </w:rPr>
        <w:t>月</w:t>
      </w:r>
      <w:r w:rsidR="00801D40">
        <w:rPr>
          <w:rFonts w:ascii="宋体" w:hAnsi="宋体"/>
          <w:sz w:val="24"/>
        </w:rPr>
        <w:t>8</w:t>
      </w:r>
      <w:r w:rsidRPr="008944FB">
        <w:rPr>
          <w:rFonts w:ascii="宋体" w:hAnsi="宋体" w:hint="eastAsia"/>
          <w:sz w:val="24"/>
        </w:rPr>
        <w:t>日</w:t>
      </w:r>
    </w:p>
    <w:sectPr w:rsidR="00BF2F3D" w:rsidRPr="008944FB" w:rsidSect="00BF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237" w:rsidRDefault="00F43237" w:rsidP="00B47747">
      <w:r>
        <w:separator/>
      </w:r>
    </w:p>
  </w:endnote>
  <w:endnote w:type="continuationSeparator" w:id="0">
    <w:p w:rsidR="00F43237" w:rsidRDefault="00F43237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237" w:rsidRDefault="00F43237" w:rsidP="00B47747">
      <w:r>
        <w:separator/>
      </w:r>
    </w:p>
  </w:footnote>
  <w:footnote w:type="continuationSeparator" w:id="0">
    <w:p w:rsidR="00F43237" w:rsidRDefault="00F43237" w:rsidP="00B4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C48C2"/>
    <w:multiLevelType w:val="hybridMultilevel"/>
    <w:tmpl w:val="13E82B36"/>
    <w:lvl w:ilvl="0" w:tplc="9E1E9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3486B"/>
    <w:multiLevelType w:val="hybridMultilevel"/>
    <w:tmpl w:val="ABD468DA"/>
    <w:lvl w:ilvl="0" w:tplc="8E143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5935CA"/>
    <w:multiLevelType w:val="hybridMultilevel"/>
    <w:tmpl w:val="48AA3654"/>
    <w:lvl w:ilvl="0" w:tplc="655E3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51E2E"/>
    <w:multiLevelType w:val="hybridMultilevel"/>
    <w:tmpl w:val="2AB49812"/>
    <w:lvl w:ilvl="0" w:tplc="7E3E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F84F67"/>
    <w:multiLevelType w:val="hybridMultilevel"/>
    <w:tmpl w:val="DF1E26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D90"/>
    <w:rsid w:val="00000E22"/>
    <w:rsid w:val="00006286"/>
    <w:rsid w:val="000254BB"/>
    <w:rsid w:val="00030312"/>
    <w:rsid w:val="0003445A"/>
    <w:rsid w:val="00040870"/>
    <w:rsid w:val="00055D60"/>
    <w:rsid w:val="00066152"/>
    <w:rsid w:val="0007552B"/>
    <w:rsid w:val="00082DC7"/>
    <w:rsid w:val="000A7233"/>
    <w:rsid w:val="000D2014"/>
    <w:rsid w:val="001053AB"/>
    <w:rsid w:val="00105E95"/>
    <w:rsid w:val="00113817"/>
    <w:rsid w:val="0013120F"/>
    <w:rsid w:val="00142B93"/>
    <w:rsid w:val="00147633"/>
    <w:rsid w:val="00151507"/>
    <w:rsid w:val="001A3DCB"/>
    <w:rsid w:val="001B73E0"/>
    <w:rsid w:val="001D77A8"/>
    <w:rsid w:val="001E2070"/>
    <w:rsid w:val="001E5A67"/>
    <w:rsid w:val="001E7CF7"/>
    <w:rsid w:val="00233CA0"/>
    <w:rsid w:val="002372D3"/>
    <w:rsid w:val="00244729"/>
    <w:rsid w:val="00245248"/>
    <w:rsid w:val="0025080B"/>
    <w:rsid w:val="00271A95"/>
    <w:rsid w:val="00291A3D"/>
    <w:rsid w:val="002C0622"/>
    <w:rsid w:val="002C0FFB"/>
    <w:rsid w:val="00303A72"/>
    <w:rsid w:val="00306329"/>
    <w:rsid w:val="00314F75"/>
    <w:rsid w:val="0032352A"/>
    <w:rsid w:val="00331CF0"/>
    <w:rsid w:val="00333D15"/>
    <w:rsid w:val="00360FF3"/>
    <w:rsid w:val="00361997"/>
    <w:rsid w:val="0039344F"/>
    <w:rsid w:val="003E64BF"/>
    <w:rsid w:val="003F3ED3"/>
    <w:rsid w:val="004014FD"/>
    <w:rsid w:val="00407D4E"/>
    <w:rsid w:val="00424490"/>
    <w:rsid w:val="00462CB4"/>
    <w:rsid w:val="004813F6"/>
    <w:rsid w:val="004A4367"/>
    <w:rsid w:val="004B35D4"/>
    <w:rsid w:val="004C76EE"/>
    <w:rsid w:val="004E5EBE"/>
    <w:rsid w:val="004F537E"/>
    <w:rsid w:val="005177F6"/>
    <w:rsid w:val="00525A81"/>
    <w:rsid w:val="00531660"/>
    <w:rsid w:val="00537CEC"/>
    <w:rsid w:val="00554986"/>
    <w:rsid w:val="00555A8C"/>
    <w:rsid w:val="00557DA1"/>
    <w:rsid w:val="00562330"/>
    <w:rsid w:val="00563612"/>
    <w:rsid w:val="005648DF"/>
    <w:rsid w:val="0056792B"/>
    <w:rsid w:val="0058692D"/>
    <w:rsid w:val="005A050E"/>
    <w:rsid w:val="005B038B"/>
    <w:rsid w:val="005B4F5C"/>
    <w:rsid w:val="005D6D29"/>
    <w:rsid w:val="005E3728"/>
    <w:rsid w:val="005E3743"/>
    <w:rsid w:val="005E6553"/>
    <w:rsid w:val="00600F15"/>
    <w:rsid w:val="00605FA2"/>
    <w:rsid w:val="00606F60"/>
    <w:rsid w:val="0064222D"/>
    <w:rsid w:val="00676C2F"/>
    <w:rsid w:val="00691F4A"/>
    <w:rsid w:val="006A24BA"/>
    <w:rsid w:val="006A676E"/>
    <w:rsid w:val="006B0B18"/>
    <w:rsid w:val="006B15E6"/>
    <w:rsid w:val="006B2148"/>
    <w:rsid w:val="006C6091"/>
    <w:rsid w:val="006D49B4"/>
    <w:rsid w:val="006D5BF8"/>
    <w:rsid w:val="006D6074"/>
    <w:rsid w:val="006E060C"/>
    <w:rsid w:val="006E186E"/>
    <w:rsid w:val="006E52F1"/>
    <w:rsid w:val="007150E0"/>
    <w:rsid w:val="00717F4A"/>
    <w:rsid w:val="007337D2"/>
    <w:rsid w:val="00746E16"/>
    <w:rsid w:val="00764A5A"/>
    <w:rsid w:val="00764A64"/>
    <w:rsid w:val="00764E6A"/>
    <w:rsid w:val="00785E81"/>
    <w:rsid w:val="00790491"/>
    <w:rsid w:val="00791E6F"/>
    <w:rsid w:val="007A793A"/>
    <w:rsid w:val="007B6FEA"/>
    <w:rsid w:val="007B7F8C"/>
    <w:rsid w:val="007B7FD7"/>
    <w:rsid w:val="007E7739"/>
    <w:rsid w:val="00801D40"/>
    <w:rsid w:val="00817343"/>
    <w:rsid w:val="00831FF4"/>
    <w:rsid w:val="00862ECF"/>
    <w:rsid w:val="00872B92"/>
    <w:rsid w:val="008733BD"/>
    <w:rsid w:val="00877D8E"/>
    <w:rsid w:val="008845B0"/>
    <w:rsid w:val="008912C1"/>
    <w:rsid w:val="008944FB"/>
    <w:rsid w:val="008A7D9C"/>
    <w:rsid w:val="008B4EDC"/>
    <w:rsid w:val="008D21E2"/>
    <w:rsid w:val="008E44E8"/>
    <w:rsid w:val="008F28E6"/>
    <w:rsid w:val="00900C98"/>
    <w:rsid w:val="00913EC6"/>
    <w:rsid w:val="00921E47"/>
    <w:rsid w:val="009226BD"/>
    <w:rsid w:val="00922D90"/>
    <w:rsid w:val="009315C8"/>
    <w:rsid w:val="009331FD"/>
    <w:rsid w:val="00936C3E"/>
    <w:rsid w:val="009408F4"/>
    <w:rsid w:val="00960848"/>
    <w:rsid w:val="00964B60"/>
    <w:rsid w:val="00974C59"/>
    <w:rsid w:val="00982BA0"/>
    <w:rsid w:val="00993AFD"/>
    <w:rsid w:val="00997956"/>
    <w:rsid w:val="009A0AC5"/>
    <w:rsid w:val="009A134E"/>
    <w:rsid w:val="009A22B9"/>
    <w:rsid w:val="009C1708"/>
    <w:rsid w:val="009F3B89"/>
    <w:rsid w:val="009F6BA8"/>
    <w:rsid w:val="00A6534A"/>
    <w:rsid w:val="00A75410"/>
    <w:rsid w:val="00A80395"/>
    <w:rsid w:val="00A810C4"/>
    <w:rsid w:val="00A9500E"/>
    <w:rsid w:val="00AA6735"/>
    <w:rsid w:val="00AC6A4B"/>
    <w:rsid w:val="00AD2B9D"/>
    <w:rsid w:val="00AD6C80"/>
    <w:rsid w:val="00AE49CA"/>
    <w:rsid w:val="00B03DD9"/>
    <w:rsid w:val="00B04D51"/>
    <w:rsid w:val="00B058ED"/>
    <w:rsid w:val="00B24957"/>
    <w:rsid w:val="00B26B31"/>
    <w:rsid w:val="00B34448"/>
    <w:rsid w:val="00B44EE8"/>
    <w:rsid w:val="00B463E5"/>
    <w:rsid w:val="00B47747"/>
    <w:rsid w:val="00B7076B"/>
    <w:rsid w:val="00B87F0E"/>
    <w:rsid w:val="00B92163"/>
    <w:rsid w:val="00BA3045"/>
    <w:rsid w:val="00BB0E0F"/>
    <w:rsid w:val="00BB0F68"/>
    <w:rsid w:val="00BB3D60"/>
    <w:rsid w:val="00BD3A89"/>
    <w:rsid w:val="00BF2748"/>
    <w:rsid w:val="00BF2A22"/>
    <w:rsid w:val="00BF2F3D"/>
    <w:rsid w:val="00C23535"/>
    <w:rsid w:val="00C410C0"/>
    <w:rsid w:val="00C4222B"/>
    <w:rsid w:val="00C85E7E"/>
    <w:rsid w:val="00CA1DD7"/>
    <w:rsid w:val="00CB2261"/>
    <w:rsid w:val="00CC1F27"/>
    <w:rsid w:val="00CD04F3"/>
    <w:rsid w:val="00CD654A"/>
    <w:rsid w:val="00CE4FEB"/>
    <w:rsid w:val="00D00B28"/>
    <w:rsid w:val="00D11B86"/>
    <w:rsid w:val="00D15788"/>
    <w:rsid w:val="00D15DDA"/>
    <w:rsid w:val="00D167B4"/>
    <w:rsid w:val="00D16E04"/>
    <w:rsid w:val="00D418D3"/>
    <w:rsid w:val="00D530E5"/>
    <w:rsid w:val="00D5583B"/>
    <w:rsid w:val="00D65FD6"/>
    <w:rsid w:val="00D82C10"/>
    <w:rsid w:val="00DA0509"/>
    <w:rsid w:val="00DB75AA"/>
    <w:rsid w:val="00DD3A81"/>
    <w:rsid w:val="00DE1AF9"/>
    <w:rsid w:val="00E014BB"/>
    <w:rsid w:val="00E022E8"/>
    <w:rsid w:val="00E201B6"/>
    <w:rsid w:val="00E22565"/>
    <w:rsid w:val="00E24ADC"/>
    <w:rsid w:val="00E41D8F"/>
    <w:rsid w:val="00E43ABE"/>
    <w:rsid w:val="00E55E5F"/>
    <w:rsid w:val="00E56102"/>
    <w:rsid w:val="00E61FCE"/>
    <w:rsid w:val="00E65B66"/>
    <w:rsid w:val="00E66DD5"/>
    <w:rsid w:val="00E853D7"/>
    <w:rsid w:val="00E931DD"/>
    <w:rsid w:val="00EC5BE6"/>
    <w:rsid w:val="00ED6C0B"/>
    <w:rsid w:val="00EF199C"/>
    <w:rsid w:val="00EF6EAF"/>
    <w:rsid w:val="00F047E1"/>
    <w:rsid w:val="00F13EF3"/>
    <w:rsid w:val="00F15A5C"/>
    <w:rsid w:val="00F17D06"/>
    <w:rsid w:val="00F412B3"/>
    <w:rsid w:val="00F43237"/>
    <w:rsid w:val="00F5338D"/>
    <w:rsid w:val="00F545BB"/>
    <w:rsid w:val="00F64BC4"/>
    <w:rsid w:val="00F73E3D"/>
    <w:rsid w:val="00F811EA"/>
    <w:rsid w:val="00F906E8"/>
    <w:rsid w:val="00FA73AE"/>
    <w:rsid w:val="00FB4085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DDCC30-5242-47CD-8B13-BCFDCAB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Char0">
    <w:name w:val="页眉 Char"/>
    <w:basedOn w:val="a0"/>
    <w:link w:val="a4"/>
    <w:uiPriority w:val="99"/>
    <w:qFormat/>
    <w:rsid w:val="00BF2F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0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B477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7747"/>
    <w:rPr>
      <w:kern w:val="2"/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9">
    <w:name w:val="annotation text"/>
    <w:basedOn w:val="a"/>
    <w:link w:val="Char2"/>
    <w:unhideWhenUsed/>
    <w:rsid w:val="00CD04F3"/>
    <w:pPr>
      <w:jc w:val="left"/>
    </w:pPr>
  </w:style>
  <w:style w:type="character" w:customStyle="1" w:styleId="Char2">
    <w:name w:val="批注文字 Char"/>
    <w:basedOn w:val="a0"/>
    <w:link w:val="a9"/>
    <w:rsid w:val="00CD04F3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D04F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Char4">
    <w:name w:val="无间隔 Char"/>
    <w:link w:val="ab"/>
    <w:locked/>
    <w:rsid w:val="00147633"/>
    <w:rPr>
      <w:rFonts w:ascii="Calibri" w:hAnsi="Calibri" w:cs="Calibri"/>
      <w:sz w:val="22"/>
      <w:szCs w:val="22"/>
    </w:rPr>
  </w:style>
  <w:style w:type="paragraph" w:styleId="ab">
    <w:name w:val="No Spacing"/>
    <w:link w:val="Char4"/>
    <w:qFormat/>
    <w:rsid w:val="00147633"/>
    <w:rPr>
      <w:rFonts w:ascii="Calibri" w:hAnsi="Calibri" w:cs="Calibri"/>
      <w:sz w:val="22"/>
      <w:szCs w:val="22"/>
    </w:rPr>
  </w:style>
  <w:style w:type="paragraph" w:styleId="ac">
    <w:name w:val="List Paragraph"/>
    <w:basedOn w:val="a"/>
    <w:uiPriority w:val="99"/>
    <w:unhideWhenUsed/>
    <w:rsid w:val="003E64BF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3Char1">
    <w:name w:val="正文文本缩进 3 Char1"/>
    <w:link w:val="30"/>
    <w:rsid w:val="00557DA1"/>
    <w:rPr>
      <w:rFonts w:ascii="宋体" w:hAnsi="宋体"/>
      <w:sz w:val="24"/>
    </w:rPr>
  </w:style>
  <w:style w:type="paragraph" w:styleId="30">
    <w:name w:val="Body Text Indent 3"/>
    <w:basedOn w:val="a"/>
    <w:link w:val="3Char1"/>
    <w:qFormat/>
    <w:rsid w:val="00557DA1"/>
    <w:pPr>
      <w:suppressAutoHyphens/>
      <w:autoSpaceDE w:val="0"/>
      <w:autoSpaceDN w:val="0"/>
      <w:spacing w:before="120" w:line="22" w:lineRule="atLeast"/>
      <w:ind w:left="720" w:firstLine="480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customStyle="1" w:styleId="3Char0">
    <w:name w:val="正文文本缩进 3 Char"/>
    <w:basedOn w:val="a0"/>
    <w:uiPriority w:val="99"/>
    <w:semiHidden/>
    <w:rsid w:val="00557DA1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3B9F91-5637-4B08-9115-4B6643CF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10</Pages>
  <Words>1032</Words>
  <Characters>5884</Characters>
  <Application>Microsoft Office Word</Application>
  <DocSecurity>0</DocSecurity>
  <Lines>49</Lines>
  <Paragraphs>13</Paragraphs>
  <ScaleCrop>false</ScaleCrop>
  <Company>www.Ylmf.com</Company>
  <LinksUpToDate>false</LinksUpToDate>
  <CharactersWithSpaces>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China</cp:lastModifiedBy>
  <cp:revision>124</cp:revision>
  <cp:lastPrinted>2017-08-03T07:52:00Z</cp:lastPrinted>
  <dcterms:created xsi:type="dcterms:W3CDTF">2014-07-07T03:32:00Z</dcterms:created>
  <dcterms:modified xsi:type="dcterms:W3CDTF">2018-11-08T23:18:00Z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