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E" w:rsidRPr="00323D0B" w:rsidRDefault="00FF2C6E" w:rsidP="00FF2C6E">
      <w:pPr>
        <w:spacing w:line="400" w:lineRule="exact"/>
        <w:rPr>
          <w:rFonts w:ascii="宋体" w:hAnsi="宋体"/>
          <w:highlight w:val="yellow"/>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7C4A4E" w:rsidP="00EF39C5">
      <w:pPr>
        <w:jc w:val="center"/>
        <w:rPr>
          <w:rFonts w:ascii="宋体" w:hAnsi="宋体"/>
          <w:b/>
          <w:sz w:val="36"/>
          <w:szCs w:val="36"/>
        </w:rPr>
      </w:pPr>
      <w:r w:rsidRPr="007C4A4E">
        <w:rPr>
          <w:rFonts w:ascii="宋体" w:hAnsi="宋体" w:hint="eastAsia"/>
          <w:b/>
          <w:bCs/>
          <w:sz w:val="36"/>
          <w:szCs w:val="36"/>
        </w:rPr>
        <w:t>北京交通运输职业学院大兴校区汽车车身工程系实训场维修项目</w:t>
      </w:r>
      <w:r w:rsidR="00FF2C6E" w:rsidRPr="00323D0B">
        <w:rPr>
          <w:rFonts w:ascii="宋体" w:hAnsi="宋体" w:hint="eastAsia"/>
          <w:b/>
          <w:sz w:val="36"/>
          <w:szCs w:val="36"/>
        </w:rPr>
        <w:t>施工招标</w:t>
      </w:r>
    </w:p>
    <w:p w:rsidR="00FF2C6E" w:rsidRPr="00323D0B" w:rsidRDefault="00FF2C6E" w:rsidP="00FF2C6E">
      <w:pPr>
        <w:jc w:val="center"/>
        <w:rPr>
          <w:rFonts w:ascii="宋体" w:hAnsi="宋体"/>
          <w:b/>
          <w:sz w:val="36"/>
          <w:szCs w:val="36"/>
        </w:rPr>
      </w:pPr>
      <w:r w:rsidRPr="00323D0B">
        <w:rPr>
          <w:rFonts w:ascii="宋体" w:hAnsi="宋体" w:hint="eastAsia"/>
          <w:b/>
          <w:sz w:val="36"/>
          <w:szCs w:val="36"/>
        </w:rPr>
        <w:t>（招标编号：</w:t>
      </w:r>
      <w:r w:rsidRPr="00323D0B">
        <w:rPr>
          <w:rFonts w:ascii="宋体" w:hAnsi="宋体"/>
          <w:b/>
          <w:sz w:val="36"/>
          <w:szCs w:val="36"/>
        </w:rPr>
        <w:t>ZTXY-201</w:t>
      </w:r>
      <w:r w:rsidR="005D7A27">
        <w:rPr>
          <w:rFonts w:ascii="宋体" w:hAnsi="宋体" w:hint="eastAsia"/>
          <w:b/>
          <w:sz w:val="36"/>
          <w:szCs w:val="36"/>
        </w:rPr>
        <w:t>7</w:t>
      </w:r>
      <w:r w:rsidRPr="00323D0B">
        <w:rPr>
          <w:rFonts w:ascii="宋体" w:hAnsi="宋体"/>
          <w:b/>
          <w:sz w:val="36"/>
          <w:szCs w:val="36"/>
        </w:rPr>
        <w:t>-</w:t>
      </w:r>
      <w:r w:rsidR="00EF39C5" w:rsidRPr="00EF39C5">
        <w:rPr>
          <w:rFonts w:ascii="宋体" w:hAnsi="宋体"/>
          <w:b/>
          <w:sz w:val="36"/>
          <w:szCs w:val="36"/>
        </w:rPr>
        <w:t>G</w:t>
      </w:r>
      <w:r w:rsidR="00EF39C5" w:rsidRPr="00EF39C5">
        <w:rPr>
          <w:rFonts w:ascii="宋体" w:hAnsi="宋体" w:hint="eastAsia"/>
          <w:b/>
          <w:sz w:val="36"/>
          <w:szCs w:val="36"/>
        </w:rPr>
        <w:t>1743</w:t>
      </w:r>
      <w:r w:rsidR="007C4A4E">
        <w:rPr>
          <w:rFonts w:ascii="宋体" w:hAnsi="宋体" w:hint="eastAsia"/>
          <w:b/>
          <w:sz w:val="36"/>
          <w:szCs w:val="36"/>
        </w:rPr>
        <w:t>4</w:t>
      </w:r>
      <w:r w:rsidRPr="00323D0B">
        <w:rPr>
          <w:rFonts w:ascii="宋体" w:hAnsi="宋体" w:hint="eastAsia"/>
          <w:b/>
          <w:sz w:val="36"/>
          <w:szCs w:val="36"/>
        </w:rPr>
        <w:t>）</w:t>
      </w:r>
    </w:p>
    <w:p w:rsidR="00FF2C6E" w:rsidRPr="00323D0B" w:rsidRDefault="00FF2C6E" w:rsidP="00FF2C6E">
      <w:pPr>
        <w:rPr>
          <w:rFonts w:ascii="宋体" w:hAnsi="宋体"/>
          <w:sz w:val="28"/>
          <w:szCs w:val="28"/>
        </w:rPr>
      </w:pPr>
    </w:p>
    <w:p w:rsidR="00FF2C6E" w:rsidRPr="00323D0B" w:rsidRDefault="00FF2C6E" w:rsidP="00FF2C6E">
      <w:pPr>
        <w:rPr>
          <w:rFonts w:ascii="宋体" w:hAnsi="宋体"/>
          <w:sz w:val="28"/>
          <w:szCs w:val="28"/>
        </w:rPr>
      </w:pPr>
    </w:p>
    <w:p w:rsidR="00FF2C6E" w:rsidRPr="00323D0B" w:rsidRDefault="00FF2C6E" w:rsidP="00FF2C6E">
      <w:pPr>
        <w:jc w:val="center"/>
        <w:rPr>
          <w:rFonts w:ascii="宋体" w:hAnsi="宋体"/>
          <w:b/>
          <w:sz w:val="44"/>
          <w:szCs w:val="44"/>
        </w:rPr>
      </w:pPr>
      <w:r w:rsidRPr="00323D0B">
        <w:rPr>
          <w:rFonts w:ascii="宋体" w:hAnsi="宋体" w:hint="eastAsia"/>
          <w:b/>
          <w:sz w:val="44"/>
          <w:szCs w:val="44"/>
        </w:rPr>
        <w:t>招标文件</w:t>
      </w: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r w:rsidRPr="00323D0B">
        <w:rPr>
          <w:rFonts w:ascii="宋体" w:hAnsi="宋体"/>
        </w:rPr>
        <w:t xml:space="preserve"> </w:t>
      </w: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ind w:firstLineChars="100" w:firstLine="280"/>
        <w:rPr>
          <w:rFonts w:ascii="宋体" w:hAnsi="宋体"/>
          <w:sz w:val="28"/>
          <w:szCs w:val="28"/>
        </w:rPr>
      </w:pPr>
      <w:r w:rsidRPr="00323D0B">
        <w:rPr>
          <w:rFonts w:ascii="宋体" w:hAnsi="宋体" w:hint="eastAsia"/>
          <w:sz w:val="28"/>
          <w:szCs w:val="28"/>
        </w:rPr>
        <w:t>招   标   人：</w:t>
      </w:r>
      <w:r w:rsidRPr="00323D0B">
        <w:rPr>
          <w:rFonts w:ascii="宋体" w:hAnsi="宋体" w:hint="eastAsia"/>
          <w:bCs/>
          <w:sz w:val="28"/>
          <w:szCs w:val="28"/>
        </w:rPr>
        <w:t>北京交通运输职业学院</w:t>
      </w:r>
    </w:p>
    <w:p w:rsidR="00FF2C6E" w:rsidRPr="00323D0B" w:rsidRDefault="00FF2C6E" w:rsidP="00FF2C6E">
      <w:pPr>
        <w:ind w:firstLineChars="100" w:firstLine="280"/>
        <w:jc w:val="left"/>
        <w:rPr>
          <w:rFonts w:ascii="宋体" w:hAnsi="宋体"/>
          <w:sz w:val="28"/>
          <w:szCs w:val="28"/>
        </w:rPr>
      </w:pPr>
      <w:r w:rsidRPr="00323D0B">
        <w:rPr>
          <w:rFonts w:ascii="宋体" w:hAnsi="宋体" w:hint="eastAsia"/>
          <w:sz w:val="28"/>
          <w:szCs w:val="28"/>
        </w:rPr>
        <w:t>招标代理单位：中天信远国际招投标咨询（北京）有限公司</w:t>
      </w:r>
    </w:p>
    <w:p w:rsidR="00FF2C6E" w:rsidRPr="00323D0B" w:rsidRDefault="00FF2C6E" w:rsidP="00FF2C6E">
      <w:pPr>
        <w:ind w:firstLineChars="750" w:firstLine="2100"/>
        <w:rPr>
          <w:rFonts w:ascii="宋体" w:hAnsi="宋体"/>
          <w:sz w:val="28"/>
          <w:szCs w:val="28"/>
        </w:rPr>
      </w:pPr>
      <w:r w:rsidRPr="00323D0B">
        <w:rPr>
          <w:rFonts w:ascii="宋体" w:hAnsi="宋体" w:hint="eastAsia"/>
          <w:sz w:val="28"/>
          <w:szCs w:val="28"/>
        </w:rPr>
        <w:t xml:space="preserve">      201</w:t>
      </w:r>
      <w:r w:rsidR="005D7A27">
        <w:rPr>
          <w:rFonts w:ascii="宋体" w:hAnsi="宋体" w:hint="eastAsia"/>
          <w:sz w:val="28"/>
          <w:szCs w:val="28"/>
        </w:rPr>
        <w:t>7</w:t>
      </w:r>
      <w:r w:rsidRPr="00323D0B">
        <w:rPr>
          <w:rFonts w:ascii="宋体" w:hAnsi="宋体" w:hint="eastAsia"/>
          <w:sz w:val="28"/>
          <w:szCs w:val="28"/>
        </w:rPr>
        <w:t>年</w:t>
      </w:r>
      <w:r w:rsidR="00B84215">
        <w:rPr>
          <w:rFonts w:ascii="宋体" w:hAnsi="宋体" w:hint="eastAsia"/>
          <w:sz w:val="28"/>
          <w:szCs w:val="28"/>
        </w:rPr>
        <w:t>7</w:t>
      </w:r>
      <w:r w:rsidRPr="00323D0B">
        <w:rPr>
          <w:rFonts w:ascii="宋体" w:hAnsi="宋体" w:hint="eastAsia"/>
          <w:sz w:val="28"/>
          <w:szCs w:val="28"/>
        </w:rPr>
        <w:t>月</w:t>
      </w:r>
    </w:p>
    <w:p w:rsidR="00FF2C6E" w:rsidRPr="00323D0B" w:rsidRDefault="00FF2C6E" w:rsidP="00FF2C6E">
      <w:pPr>
        <w:rPr>
          <w:rFonts w:ascii="宋体" w:hAnsi="宋体"/>
        </w:rPr>
        <w:sectPr w:rsidR="00FF2C6E" w:rsidRPr="00323D0B">
          <w:headerReference w:type="default" r:id="rId9"/>
          <w:footerReference w:type="even" r:id="rId10"/>
          <w:pgSz w:w="11906" w:h="16838"/>
          <w:pgMar w:top="1246" w:right="1466" w:bottom="1246" w:left="1440" w:header="851" w:footer="992" w:gutter="0"/>
          <w:pgNumType w:start="1"/>
          <w:cols w:space="720"/>
          <w:docGrid w:type="lines" w:linePitch="312"/>
        </w:sectPr>
      </w:pPr>
    </w:p>
    <w:p w:rsidR="00FF2C6E" w:rsidRPr="00323D0B" w:rsidRDefault="00FF2C6E" w:rsidP="00FF2C6E">
      <w:pPr>
        <w:pStyle w:val="1"/>
        <w:jc w:val="center"/>
        <w:rPr>
          <w:rFonts w:ascii="宋体" w:hAnsi="宋体"/>
        </w:rPr>
      </w:pPr>
      <w:bookmarkStart w:id="0" w:name="_Toc246996898"/>
      <w:bookmarkStart w:id="1" w:name="_Toc247085669"/>
      <w:bookmarkStart w:id="2" w:name="_Toc296602400"/>
      <w:bookmarkStart w:id="3" w:name="_Toc456256390"/>
      <w:r w:rsidRPr="00323D0B">
        <w:rPr>
          <w:rFonts w:ascii="宋体" w:hAnsi="宋体" w:hint="eastAsia"/>
        </w:rPr>
        <w:lastRenderedPageBreak/>
        <w:t>目   录</w:t>
      </w:r>
      <w:bookmarkEnd w:id="0"/>
      <w:bookmarkEnd w:id="1"/>
      <w:bookmarkEnd w:id="2"/>
      <w:bookmarkEnd w:id="3"/>
    </w:p>
    <w:bookmarkStart w:id="4" w:name="_Toc246996156"/>
    <w:bookmarkStart w:id="5" w:name="_Toc246996899"/>
    <w:bookmarkStart w:id="6" w:name="_Toc247085670"/>
    <w:p w:rsidR="00FF2C6E" w:rsidRPr="00323D0B" w:rsidRDefault="00FF2C6E" w:rsidP="00FF2C6E">
      <w:pPr>
        <w:pStyle w:val="10"/>
        <w:tabs>
          <w:tab w:val="right" w:leader="dot" w:pos="9736"/>
        </w:tabs>
        <w:spacing w:line="720" w:lineRule="auto"/>
        <w:rPr>
          <w:rFonts w:ascii="宋体" w:hAnsi="宋体"/>
          <w:b w:val="0"/>
          <w:bCs w:val="0"/>
          <w:caps w:val="0"/>
          <w:noProof/>
          <w:sz w:val="32"/>
          <w:szCs w:val="22"/>
        </w:rPr>
      </w:pPr>
      <w:r w:rsidRPr="00323D0B">
        <w:rPr>
          <w:rFonts w:ascii="宋体" w:hAnsi="宋体"/>
          <w:b w:val="0"/>
          <w:smallCaps/>
          <w:sz w:val="28"/>
        </w:rPr>
        <w:fldChar w:fldCharType="begin"/>
      </w:r>
      <w:r w:rsidRPr="00323D0B">
        <w:rPr>
          <w:rStyle w:val="a8"/>
          <w:rFonts w:ascii="宋体" w:hAnsi="宋体"/>
          <w:b w:val="0"/>
          <w:smallCaps/>
          <w:color w:val="auto"/>
          <w:sz w:val="28"/>
        </w:rPr>
        <w:instrText xml:space="preserve"> TOC \o \h \z \u </w:instrText>
      </w:r>
      <w:r w:rsidRPr="00323D0B">
        <w:rPr>
          <w:rFonts w:ascii="宋体" w:hAnsi="宋体"/>
          <w:b w:val="0"/>
          <w:smallCaps/>
          <w:sz w:val="28"/>
        </w:rPr>
        <w:fldChar w:fldCharType="separate"/>
      </w:r>
    </w:p>
    <w:p w:rsidR="00FF2C6E" w:rsidRPr="00323D0B" w:rsidRDefault="00B84215" w:rsidP="00FF2C6E">
      <w:pPr>
        <w:pStyle w:val="10"/>
        <w:tabs>
          <w:tab w:val="right" w:leader="dot" w:pos="9736"/>
        </w:tabs>
        <w:spacing w:line="720" w:lineRule="auto"/>
        <w:rPr>
          <w:rFonts w:ascii="宋体" w:hAnsi="宋体"/>
          <w:b w:val="0"/>
          <w:bCs w:val="0"/>
          <w:caps w:val="0"/>
          <w:noProof/>
          <w:sz w:val="32"/>
          <w:szCs w:val="22"/>
        </w:rPr>
      </w:pPr>
      <w:hyperlink w:anchor="_Toc456256391" w:history="1">
        <w:r w:rsidR="00FF2C6E" w:rsidRPr="00323D0B">
          <w:rPr>
            <w:rStyle w:val="a8"/>
            <w:rFonts w:ascii="宋体" w:hAnsi="宋体" w:hint="eastAsia"/>
            <w:noProof/>
            <w:color w:val="auto"/>
            <w:sz w:val="28"/>
          </w:rPr>
          <w:t>第一章</w:t>
        </w:r>
        <w:r w:rsidR="00FF2C6E" w:rsidRPr="00323D0B">
          <w:rPr>
            <w:rStyle w:val="a8"/>
            <w:rFonts w:ascii="宋体" w:hAnsi="宋体"/>
            <w:noProof/>
            <w:color w:val="auto"/>
            <w:sz w:val="28"/>
          </w:rPr>
          <w:t xml:space="preserve"> </w:t>
        </w:r>
        <w:r w:rsidR="00FF2C6E" w:rsidRPr="00323D0B">
          <w:rPr>
            <w:rStyle w:val="a8"/>
            <w:rFonts w:ascii="宋体" w:hAnsi="宋体" w:hint="eastAsia"/>
            <w:noProof/>
            <w:color w:val="auto"/>
            <w:sz w:val="28"/>
          </w:rPr>
          <w:t>投标邀请书</w:t>
        </w:r>
        <w:r w:rsidR="00FF2C6E" w:rsidRPr="00323D0B">
          <w:rPr>
            <w:rFonts w:ascii="宋体" w:hAnsi="宋体"/>
            <w:noProof/>
            <w:sz w:val="28"/>
          </w:rPr>
          <w:tab/>
        </w:r>
        <w:r w:rsidR="00FF2C6E" w:rsidRPr="00323D0B">
          <w:rPr>
            <w:rFonts w:ascii="宋体" w:hAnsi="宋体"/>
            <w:noProof/>
            <w:sz w:val="28"/>
          </w:rPr>
          <w:fldChar w:fldCharType="begin"/>
        </w:r>
        <w:r w:rsidR="00FF2C6E" w:rsidRPr="00323D0B">
          <w:rPr>
            <w:rFonts w:ascii="宋体" w:hAnsi="宋体"/>
            <w:noProof/>
            <w:sz w:val="28"/>
          </w:rPr>
          <w:instrText xml:space="preserve"> PAGEREF _Toc456256391 \h </w:instrText>
        </w:r>
        <w:r w:rsidR="00FF2C6E" w:rsidRPr="00323D0B">
          <w:rPr>
            <w:rFonts w:ascii="宋体" w:hAnsi="宋体"/>
            <w:noProof/>
            <w:sz w:val="28"/>
          </w:rPr>
        </w:r>
        <w:r w:rsidR="00FF2C6E" w:rsidRPr="00323D0B">
          <w:rPr>
            <w:rFonts w:ascii="宋体" w:hAnsi="宋体"/>
            <w:noProof/>
            <w:sz w:val="28"/>
          </w:rPr>
          <w:fldChar w:fldCharType="separate"/>
        </w:r>
        <w:r w:rsidR="00B47056">
          <w:rPr>
            <w:rFonts w:ascii="宋体" w:hAnsi="宋体"/>
            <w:noProof/>
            <w:sz w:val="28"/>
          </w:rPr>
          <w:t>3</w:t>
        </w:r>
        <w:r w:rsidR="00FF2C6E" w:rsidRPr="00323D0B">
          <w:rPr>
            <w:rFonts w:ascii="宋体" w:hAnsi="宋体"/>
            <w:noProof/>
            <w:sz w:val="28"/>
          </w:rPr>
          <w:fldChar w:fldCharType="end"/>
        </w:r>
      </w:hyperlink>
    </w:p>
    <w:p w:rsidR="00FF2C6E" w:rsidRPr="00323D0B" w:rsidRDefault="00B84215" w:rsidP="00FF2C6E">
      <w:pPr>
        <w:pStyle w:val="10"/>
        <w:tabs>
          <w:tab w:val="right" w:leader="dot" w:pos="9736"/>
        </w:tabs>
        <w:spacing w:line="720" w:lineRule="auto"/>
        <w:rPr>
          <w:rFonts w:ascii="宋体" w:hAnsi="宋体"/>
          <w:b w:val="0"/>
          <w:bCs w:val="0"/>
          <w:caps w:val="0"/>
          <w:noProof/>
          <w:sz w:val="32"/>
          <w:szCs w:val="22"/>
        </w:rPr>
      </w:pPr>
      <w:hyperlink w:anchor="_Toc456256400" w:history="1">
        <w:r w:rsidR="00FF2C6E" w:rsidRPr="00323D0B">
          <w:rPr>
            <w:rStyle w:val="a8"/>
            <w:rFonts w:ascii="宋体" w:hAnsi="宋体" w:hint="eastAsia"/>
            <w:noProof/>
            <w:color w:val="auto"/>
            <w:sz w:val="28"/>
          </w:rPr>
          <w:t>第二章</w:t>
        </w:r>
        <w:r w:rsidR="00FF2C6E" w:rsidRPr="00323D0B">
          <w:rPr>
            <w:rStyle w:val="a8"/>
            <w:rFonts w:ascii="宋体" w:hAnsi="宋体"/>
            <w:noProof/>
            <w:color w:val="auto"/>
            <w:sz w:val="28"/>
          </w:rPr>
          <w:t xml:space="preserve"> </w:t>
        </w:r>
        <w:r w:rsidR="00FF2C6E" w:rsidRPr="00323D0B">
          <w:rPr>
            <w:rStyle w:val="a8"/>
            <w:rFonts w:ascii="宋体" w:hAnsi="宋体" w:hint="eastAsia"/>
            <w:noProof/>
            <w:color w:val="auto"/>
            <w:sz w:val="28"/>
          </w:rPr>
          <w:t>投标人须知</w:t>
        </w:r>
        <w:r w:rsidR="00FF2C6E" w:rsidRPr="00323D0B">
          <w:rPr>
            <w:rFonts w:ascii="宋体" w:hAnsi="宋体"/>
            <w:noProof/>
            <w:sz w:val="28"/>
          </w:rPr>
          <w:tab/>
        </w:r>
        <w:r w:rsidR="00FF2C6E" w:rsidRPr="00323D0B">
          <w:rPr>
            <w:rFonts w:ascii="宋体" w:hAnsi="宋体"/>
            <w:noProof/>
            <w:sz w:val="28"/>
          </w:rPr>
          <w:fldChar w:fldCharType="begin"/>
        </w:r>
        <w:r w:rsidR="00FF2C6E" w:rsidRPr="00323D0B">
          <w:rPr>
            <w:rFonts w:ascii="宋体" w:hAnsi="宋体"/>
            <w:noProof/>
            <w:sz w:val="28"/>
          </w:rPr>
          <w:instrText xml:space="preserve"> PAGEREF _Toc456256400 \h </w:instrText>
        </w:r>
        <w:r w:rsidR="00FF2C6E" w:rsidRPr="00323D0B">
          <w:rPr>
            <w:rFonts w:ascii="宋体" w:hAnsi="宋体"/>
            <w:noProof/>
            <w:sz w:val="28"/>
          </w:rPr>
        </w:r>
        <w:r w:rsidR="00FF2C6E" w:rsidRPr="00323D0B">
          <w:rPr>
            <w:rFonts w:ascii="宋体" w:hAnsi="宋体"/>
            <w:noProof/>
            <w:sz w:val="28"/>
          </w:rPr>
          <w:fldChar w:fldCharType="separate"/>
        </w:r>
        <w:r w:rsidR="00B47056">
          <w:rPr>
            <w:rFonts w:ascii="宋体" w:hAnsi="宋体"/>
            <w:noProof/>
            <w:sz w:val="28"/>
          </w:rPr>
          <w:t>6</w:t>
        </w:r>
        <w:r w:rsidR="00FF2C6E" w:rsidRPr="00323D0B">
          <w:rPr>
            <w:rFonts w:ascii="宋体" w:hAnsi="宋体"/>
            <w:noProof/>
            <w:sz w:val="28"/>
          </w:rPr>
          <w:fldChar w:fldCharType="end"/>
        </w:r>
      </w:hyperlink>
    </w:p>
    <w:p w:rsidR="00FF2C6E" w:rsidRPr="00323D0B" w:rsidRDefault="00B84215" w:rsidP="00FF2C6E">
      <w:pPr>
        <w:pStyle w:val="10"/>
        <w:tabs>
          <w:tab w:val="right" w:leader="dot" w:pos="9736"/>
        </w:tabs>
        <w:spacing w:line="720" w:lineRule="auto"/>
        <w:rPr>
          <w:rFonts w:ascii="宋体" w:hAnsi="宋体"/>
          <w:b w:val="0"/>
          <w:bCs w:val="0"/>
          <w:caps w:val="0"/>
          <w:noProof/>
          <w:sz w:val="32"/>
          <w:szCs w:val="22"/>
        </w:rPr>
      </w:pPr>
      <w:hyperlink w:anchor="_Toc456256454" w:history="1">
        <w:r w:rsidR="00FF2C6E" w:rsidRPr="00323D0B">
          <w:rPr>
            <w:rStyle w:val="a8"/>
            <w:rFonts w:ascii="宋体" w:hAnsi="宋体" w:hint="eastAsia"/>
            <w:noProof/>
            <w:color w:val="auto"/>
            <w:sz w:val="28"/>
          </w:rPr>
          <w:t>第三章</w:t>
        </w:r>
        <w:r w:rsidR="00FF2C6E" w:rsidRPr="00323D0B">
          <w:rPr>
            <w:rStyle w:val="a8"/>
            <w:rFonts w:ascii="宋体" w:hAnsi="宋体"/>
            <w:noProof/>
            <w:color w:val="auto"/>
            <w:sz w:val="28"/>
          </w:rPr>
          <w:t xml:space="preserve"> </w:t>
        </w:r>
        <w:r w:rsidR="00FF2C6E" w:rsidRPr="00323D0B">
          <w:rPr>
            <w:rStyle w:val="a8"/>
            <w:rFonts w:ascii="宋体" w:hAnsi="宋体" w:hint="eastAsia"/>
            <w:noProof/>
            <w:color w:val="auto"/>
            <w:sz w:val="28"/>
          </w:rPr>
          <w:t>评标办法（综合评估法）</w:t>
        </w:r>
        <w:r w:rsidR="00FF2C6E" w:rsidRPr="00323D0B">
          <w:rPr>
            <w:rFonts w:ascii="宋体" w:hAnsi="宋体"/>
            <w:noProof/>
            <w:sz w:val="28"/>
          </w:rPr>
          <w:tab/>
        </w:r>
        <w:r w:rsidR="00FF2C6E" w:rsidRPr="00323D0B">
          <w:rPr>
            <w:rFonts w:ascii="宋体" w:hAnsi="宋体"/>
            <w:noProof/>
            <w:sz w:val="28"/>
          </w:rPr>
          <w:fldChar w:fldCharType="begin"/>
        </w:r>
        <w:r w:rsidR="00FF2C6E" w:rsidRPr="00323D0B">
          <w:rPr>
            <w:rFonts w:ascii="宋体" w:hAnsi="宋体"/>
            <w:noProof/>
            <w:sz w:val="28"/>
          </w:rPr>
          <w:instrText xml:space="preserve"> PAGEREF _Toc456256454 \h </w:instrText>
        </w:r>
        <w:r w:rsidR="00FF2C6E" w:rsidRPr="00323D0B">
          <w:rPr>
            <w:rFonts w:ascii="宋体" w:hAnsi="宋体"/>
            <w:noProof/>
            <w:sz w:val="28"/>
          </w:rPr>
        </w:r>
        <w:r w:rsidR="00FF2C6E" w:rsidRPr="00323D0B">
          <w:rPr>
            <w:rFonts w:ascii="宋体" w:hAnsi="宋体"/>
            <w:noProof/>
            <w:sz w:val="28"/>
          </w:rPr>
          <w:fldChar w:fldCharType="separate"/>
        </w:r>
        <w:r w:rsidR="00B47056">
          <w:rPr>
            <w:rFonts w:ascii="宋体" w:hAnsi="宋体"/>
            <w:noProof/>
            <w:sz w:val="28"/>
          </w:rPr>
          <w:t>24</w:t>
        </w:r>
        <w:r w:rsidR="00FF2C6E" w:rsidRPr="00323D0B">
          <w:rPr>
            <w:rFonts w:ascii="宋体" w:hAnsi="宋体"/>
            <w:noProof/>
            <w:sz w:val="28"/>
          </w:rPr>
          <w:fldChar w:fldCharType="end"/>
        </w:r>
      </w:hyperlink>
    </w:p>
    <w:p w:rsidR="00FF2C6E" w:rsidRPr="00323D0B" w:rsidRDefault="00B84215" w:rsidP="00FF2C6E">
      <w:pPr>
        <w:pStyle w:val="10"/>
        <w:tabs>
          <w:tab w:val="right" w:leader="dot" w:pos="9736"/>
        </w:tabs>
        <w:spacing w:line="720" w:lineRule="auto"/>
        <w:rPr>
          <w:rFonts w:ascii="宋体" w:hAnsi="宋体"/>
          <w:b w:val="0"/>
          <w:bCs w:val="0"/>
          <w:caps w:val="0"/>
          <w:noProof/>
          <w:sz w:val="32"/>
          <w:szCs w:val="22"/>
        </w:rPr>
      </w:pPr>
      <w:hyperlink w:anchor="_Toc456256465" w:history="1">
        <w:r w:rsidR="00FF2C6E" w:rsidRPr="00323D0B">
          <w:rPr>
            <w:rStyle w:val="a8"/>
            <w:rFonts w:ascii="宋体" w:hAnsi="宋体" w:hint="eastAsia"/>
            <w:noProof/>
            <w:color w:val="auto"/>
            <w:sz w:val="28"/>
          </w:rPr>
          <w:t>第四章</w:t>
        </w:r>
        <w:r w:rsidR="00FF2C6E" w:rsidRPr="00323D0B">
          <w:rPr>
            <w:rStyle w:val="a8"/>
            <w:rFonts w:ascii="宋体" w:hAnsi="宋体"/>
            <w:noProof/>
            <w:color w:val="auto"/>
            <w:sz w:val="28"/>
          </w:rPr>
          <w:t xml:space="preserve"> </w:t>
        </w:r>
        <w:r w:rsidR="00FF2C6E" w:rsidRPr="00323D0B">
          <w:rPr>
            <w:rStyle w:val="a8"/>
            <w:rFonts w:ascii="宋体" w:hAnsi="宋体" w:hint="eastAsia"/>
            <w:noProof/>
            <w:color w:val="auto"/>
            <w:sz w:val="28"/>
          </w:rPr>
          <w:t>合同条款及格式</w:t>
        </w:r>
        <w:r w:rsidR="00FF2C6E" w:rsidRPr="00323D0B">
          <w:rPr>
            <w:rFonts w:ascii="宋体" w:hAnsi="宋体"/>
            <w:noProof/>
            <w:sz w:val="28"/>
          </w:rPr>
          <w:tab/>
        </w:r>
        <w:r w:rsidR="00FF2C6E" w:rsidRPr="00323D0B">
          <w:rPr>
            <w:rFonts w:ascii="宋体" w:hAnsi="宋体"/>
            <w:noProof/>
            <w:sz w:val="28"/>
          </w:rPr>
          <w:fldChar w:fldCharType="begin"/>
        </w:r>
        <w:r w:rsidR="00FF2C6E" w:rsidRPr="00323D0B">
          <w:rPr>
            <w:rFonts w:ascii="宋体" w:hAnsi="宋体"/>
            <w:noProof/>
            <w:sz w:val="28"/>
          </w:rPr>
          <w:instrText xml:space="preserve"> PAGEREF _Toc456256465 \h </w:instrText>
        </w:r>
        <w:r w:rsidR="00FF2C6E" w:rsidRPr="00323D0B">
          <w:rPr>
            <w:rFonts w:ascii="宋体" w:hAnsi="宋体"/>
            <w:noProof/>
            <w:sz w:val="28"/>
          </w:rPr>
        </w:r>
        <w:r w:rsidR="00FF2C6E" w:rsidRPr="00323D0B">
          <w:rPr>
            <w:rFonts w:ascii="宋体" w:hAnsi="宋体"/>
            <w:noProof/>
            <w:sz w:val="28"/>
          </w:rPr>
          <w:fldChar w:fldCharType="separate"/>
        </w:r>
        <w:r w:rsidR="00B47056">
          <w:rPr>
            <w:rFonts w:ascii="宋体" w:hAnsi="宋体"/>
            <w:noProof/>
            <w:sz w:val="28"/>
          </w:rPr>
          <w:t>32</w:t>
        </w:r>
        <w:r w:rsidR="00FF2C6E" w:rsidRPr="00323D0B">
          <w:rPr>
            <w:rFonts w:ascii="宋体" w:hAnsi="宋体"/>
            <w:noProof/>
            <w:sz w:val="28"/>
          </w:rPr>
          <w:fldChar w:fldCharType="end"/>
        </w:r>
      </w:hyperlink>
    </w:p>
    <w:p w:rsidR="00FF2C6E" w:rsidRPr="00323D0B" w:rsidRDefault="00B84215" w:rsidP="00FF2C6E">
      <w:pPr>
        <w:pStyle w:val="10"/>
        <w:tabs>
          <w:tab w:val="right" w:leader="dot" w:pos="9736"/>
        </w:tabs>
        <w:spacing w:line="720" w:lineRule="auto"/>
        <w:rPr>
          <w:rFonts w:ascii="宋体" w:hAnsi="宋体"/>
          <w:b w:val="0"/>
          <w:bCs w:val="0"/>
          <w:caps w:val="0"/>
          <w:noProof/>
          <w:sz w:val="32"/>
          <w:szCs w:val="22"/>
        </w:rPr>
      </w:pPr>
      <w:hyperlink w:anchor="_Toc456256578" w:history="1">
        <w:r w:rsidR="00FF2C6E" w:rsidRPr="00323D0B">
          <w:rPr>
            <w:rStyle w:val="a8"/>
            <w:rFonts w:ascii="宋体" w:hAnsi="宋体" w:hint="eastAsia"/>
            <w:noProof/>
            <w:color w:val="auto"/>
            <w:sz w:val="28"/>
          </w:rPr>
          <w:t>第五章</w:t>
        </w:r>
        <w:r w:rsidR="00FF2C6E" w:rsidRPr="00323D0B">
          <w:rPr>
            <w:rStyle w:val="a8"/>
            <w:rFonts w:ascii="宋体" w:hAnsi="宋体"/>
            <w:noProof/>
            <w:color w:val="auto"/>
            <w:sz w:val="28"/>
          </w:rPr>
          <w:t xml:space="preserve">  </w:t>
        </w:r>
        <w:r w:rsidR="00FF2C6E" w:rsidRPr="00323D0B">
          <w:rPr>
            <w:rStyle w:val="a8"/>
            <w:rFonts w:ascii="宋体" w:hAnsi="宋体" w:hint="eastAsia"/>
            <w:noProof/>
            <w:color w:val="auto"/>
            <w:sz w:val="28"/>
          </w:rPr>
          <w:t>工程量清单</w:t>
        </w:r>
        <w:r w:rsidR="00FF2C6E" w:rsidRPr="00323D0B">
          <w:rPr>
            <w:rFonts w:ascii="宋体" w:hAnsi="宋体"/>
            <w:noProof/>
            <w:sz w:val="28"/>
          </w:rPr>
          <w:tab/>
        </w:r>
        <w:r w:rsidR="00FF2C6E" w:rsidRPr="00323D0B">
          <w:rPr>
            <w:rFonts w:ascii="宋体" w:hAnsi="宋体"/>
            <w:noProof/>
            <w:sz w:val="28"/>
          </w:rPr>
          <w:fldChar w:fldCharType="begin"/>
        </w:r>
        <w:r w:rsidR="00FF2C6E" w:rsidRPr="00323D0B">
          <w:rPr>
            <w:rFonts w:ascii="宋体" w:hAnsi="宋体"/>
            <w:noProof/>
            <w:sz w:val="28"/>
          </w:rPr>
          <w:instrText xml:space="preserve"> PAGEREF _Toc456256578 \h </w:instrText>
        </w:r>
        <w:r w:rsidR="00FF2C6E" w:rsidRPr="00323D0B">
          <w:rPr>
            <w:rFonts w:ascii="宋体" w:hAnsi="宋体"/>
            <w:noProof/>
            <w:sz w:val="28"/>
          </w:rPr>
        </w:r>
        <w:r w:rsidR="00FF2C6E" w:rsidRPr="00323D0B">
          <w:rPr>
            <w:rFonts w:ascii="宋体" w:hAnsi="宋体"/>
            <w:noProof/>
            <w:sz w:val="28"/>
          </w:rPr>
          <w:fldChar w:fldCharType="separate"/>
        </w:r>
        <w:r w:rsidR="00B47056">
          <w:rPr>
            <w:rFonts w:ascii="宋体" w:hAnsi="宋体"/>
            <w:noProof/>
            <w:sz w:val="28"/>
          </w:rPr>
          <w:t>66</w:t>
        </w:r>
        <w:r w:rsidR="00FF2C6E" w:rsidRPr="00323D0B">
          <w:rPr>
            <w:rFonts w:ascii="宋体" w:hAnsi="宋体"/>
            <w:noProof/>
            <w:sz w:val="28"/>
          </w:rPr>
          <w:fldChar w:fldCharType="end"/>
        </w:r>
      </w:hyperlink>
    </w:p>
    <w:p w:rsidR="00FF2C6E" w:rsidRPr="00323D0B" w:rsidRDefault="00B84215" w:rsidP="00FF2C6E">
      <w:pPr>
        <w:pStyle w:val="10"/>
        <w:tabs>
          <w:tab w:val="right" w:leader="dot" w:pos="9736"/>
        </w:tabs>
        <w:spacing w:line="720" w:lineRule="auto"/>
        <w:rPr>
          <w:rFonts w:ascii="宋体" w:hAnsi="宋体"/>
          <w:b w:val="0"/>
          <w:bCs w:val="0"/>
          <w:caps w:val="0"/>
          <w:noProof/>
          <w:sz w:val="32"/>
          <w:szCs w:val="22"/>
        </w:rPr>
      </w:pPr>
      <w:hyperlink w:anchor="_Toc456256583" w:history="1">
        <w:r w:rsidR="00FF2C6E" w:rsidRPr="00323D0B">
          <w:rPr>
            <w:rStyle w:val="a8"/>
            <w:rFonts w:ascii="宋体" w:hAnsi="宋体" w:hint="eastAsia"/>
            <w:noProof/>
            <w:color w:val="auto"/>
            <w:sz w:val="28"/>
          </w:rPr>
          <w:t>第六章</w:t>
        </w:r>
        <w:r w:rsidR="00FF2C6E" w:rsidRPr="00323D0B">
          <w:rPr>
            <w:rStyle w:val="a8"/>
            <w:rFonts w:ascii="宋体" w:hAnsi="宋体"/>
            <w:noProof/>
            <w:color w:val="auto"/>
            <w:sz w:val="28"/>
          </w:rPr>
          <w:t xml:space="preserve">  </w:t>
        </w:r>
        <w:r w:rsidR="00FF2C6E" w:rsidRPr="00323D0B">
          <w:rPr>
            <w:rStyle w:val="a8"/>
            <w:rFonts w:ascii="宋体" w:hAnsi="宋体" w:hint="eastAsia"/>
            <w:noProof/>
            <w:color w:val="auto"/>
            <w:sz w:val="28"/>
          </w:rPr>
          <w:t>技术标准和要求</w:t>
        </w:r>
        <w:r w:rsidR="00FF2C6E" w:rsidRPr="00323D0B">
          <w:rPr>
            <w:rFonts w:ascii="宋体" w:hAnsi="宋体"/>
            <w:noProof/>
            <w:sz w:val="28"/>
          </w:rPr>
          <w:tab/>
        </w:r>
        <w:r w:rsidR="00FF2C6E" w:rsidRPr="00323D0B">
          <w:rPr>
            <w:rFonts w:ascii="宋体" w:hAnsi="宋体"/>
            <w:noProof/>
            <w:sz w:val="28"/>
          </w:rPr>
          <w:fldChar w:fldCharType="begin"/>
        </w:r>
        <w:r w:rsidR="00FF2C6E" w:rsidRPr="00323D0B">
          <w:rPr>
            <w:rFonts w:ascii="宋体" w:hAnsi="宋体"/>
            <w:noProof/>
            <w:sz w:val="28"/>
          </w:rPr>
          <w:instrText xml:space="preserve"> PAGEREF _Toc456256583 \h </w:instrText>
        </w:r>
        <w:r w:rsidR="00FF2C6E" w:rsidRPr="00323D0B">
          <w:rPr>
            <w:rFonts w:ascii="宋体" w:hAnsi="宋体"/>
            <w:noProof/>
            <w:sz w:val="28"/>
          </w:rPr>
        </w:r>
        <w:r w:rsidR="00FF2C6E" w:rsidRPr="00323D0B">
          <w:rPr>
            <w:rFonts w:ascii="宋体" w:hAnsi="宋体"/>
            <w:noProof/>
            <w:sz w:val="28"/>
          </w:rPr>
          <w:fldChar w:fldCharType="separate"/>
        </w:r>
        <w:r w:rsidR="00B47056">
          <w:rPr>
            <w:rFonts w:ascii="宋体" w:hAnsi="宋体"/>
            <w:noProof/>
            <w:sz w:val="28"/>
          </w:rPr>
          <w:t>75</w:t>
        </w:r>
        <w:r w:rsidR="00FF2C6E" w:rsidRPr="00323D0B">
          <w:rPr>
            <w:rFonts w:ascii="宋体" w:hAnsi="宋体"/>
            <w:noProof/>
            <w:sz w:val="28"/>
          </w:rPr>
          <w:fldChar w:fldCharType="end"/>
        </w:r>
      </w:hyperlink>
    </w:p>
    <w:p w:rsidR="00FF2C6E" w:rsidRPr="00323D0B" w:rsidRDefault="00B84215" w:rsidP="00FF2C6E">
      <w:pPr>
        <w:pStyle w:val="10"/>
        <w:tabs>
          <w:tab w:val="right" w:leader="dot" w:pos="9736"/>
        </w:tabs>
        <w:spacing w:line="720" w:lineRule="auto"/>
        <w:rPr>
          <w:rFonts w:ascii="宋体" w:hAnsi="宋体"/>
          <w:b w:val="0"/>
          <w:bCs w:val="0"/>
          <w:caps w:val="0"/>
          <w:noProof/>
          <w:sz w:val="32"/>
          <w:szCs w:val="22"/>
        </w:rPr>
      </w:pPr>
      <w:hyperlink w:anchor="_Toc456256584" w:history="1">
        <w:r w:rsidR="00FF2C6E" w:rsidRPr="00323D0B">
          <w:rPr>
            <w:rStyle w:val="a8"/>
            <w:rFonts w:ascii="宋体" w:hAnsi="宋体" w:hint="eastAsia"/>
            <w:noProof/>
            <w:color w:val="auto"/>
            <w:sz w:val="28"/>
          </w:rPr>
          <w:t>第七章</w:t>
        </w:r>
        <w:r w:rsidR="00FF2C6E" w:rsidRPr="00323D0B">
          <w:rPr>
            <w:rStyle w:val="a8"/>
            <w:rFonts w:ascii="宋体" w:hAnsi="宋体"/>
            <w:noProof/>
            <w:color w:val="auto"/>
            <w:sz w:val="28"/>
          </w:rPr>
          <w:t xml:space="preserve">  </w:t>
        </w:r>
        <w:r w:rsidR="00FF2C6E" w:rsidRPr="00323D0B">
          <w:rPr>
            <w:rStyle w:val="a8"/>
            <w:rFonts w:ascii="宋体" w:hAnsi="宋体" w:hint="eastAsia"/>
            <w:noProof/>
            <w:color w:val="auto"/>
            <w:sz w:val="28"/>
          </w:rPr>
          <w:t>投标文件格式</w:t>
        </w:r>
        <w:r w:rsidR="00FF2C6E" w:rsidRPr="00323D0B">
          <w:rPr>
            <w:rFonts w:ascii="宋体" w:hAnsi="宋体"/>
            <w:noProof/>
            <w:sz w:val="28"/>
          </w:rPr>
          <w:tab/>
        </w:r>
        <w:r w:rsidR="00FF2C6E" w:rsidRPr="00323D0B">
          <w:rPr>
            <w:rFonts w:ascii="宋体" w:hAnsi="宋体"/>
            <w:noProof/>
            <w:sz w:val="28"/>
          </w:rPr>
          <w:fldChar w:fldCharType="begin"/>
        </w:r>
        <w:r w:rsidR="00FF2C6E" w:rsidRPr="00323D0B">
          <w:rPr>
            <w:rFonts w:ascii="宋体" w:hAnsi="宋体"/>
            <w:noProof/>
            <w:sz w:val="28"/>
          </w:rPr>
          <w:instrText xml:space="preserve"> PAGEREF _Toc456256584 \h </w:instrText>
        </w:r>
        <w:r w:rsidR="00FF2C6E" w:rsidRPr="00323D0B">
          <w:rPr>
            <w:rFonts w:ascii="宋体" w:hAnsi="宋体"/>
            <w:noProof/>
            <w:sz w:val="28"/>
          </w:rPr>
        </w:r>
        <w:r w:rsidR="00FF2C6E" w:rsidRPr="00323D0B">
          <w:rPr>
            <w:rFonts w:ascii="宋体" w:hAnsi="宋体"/>
            <w:noProof/>
            <w:sz w:val="28"/>
          </w:rPr>
          <w:fldChar w:fldCharType="separate"/>
        </w:r>
        <w:r w:rsidR="00B47056">
          <w:rPr>
            <w:rFonts w:ascii="宋体" w:hAnsi="宋体"/>
            <w:noProof/>
            <w:sz w:val="28"/>
          </w:rPr>
          <w:t>79</w:t>
        </w:r>
        <w:r w:rsidR="00FF2C6E" w:rsidRPr="00323D0B">
          <w:rPr>
            <w:rFonts w:ascii="宋体" w:hAnsi="宋体"/>
            <w:noProof/>
            <w:sz w:val="28"/>
          </w:rPr>
          <w:fldChar w:fldCharType="end"/>
        </w:r>
      </w:hyperlink>
    </w:p>
    <w:p w:rsidR="00FF2C6E" w:rsidRPr="00323D0B" w:rsidRDefault="00FF2C6E" w:rsidP="00FF2C6E">
      <w:pPr>
        <w:pStyle w:val="1"/>
        <w:spacing w:line="720" w:lineRule="auto"/>
        <w:jc w:val="center"/>
        <w:rPr>
          <w:rFonts w:ascii="宋体" w:hAnsi="宋体"/>
        </w:rPr>
      </w:pPr>
      <w:r w:rsidRPr="00323D0B">
        <w:rPr>
          <w:rStyle w:val="a8"/>
          <w:rFonts w:ascii="宋体" w:hAnsi="宋体"/>
          <w:b w:val="0"/>
          <w:smallCaps/>
          <w:noProof/>
          <w:color w:val="auto"/>
          <w:sz w:val="72"/>
        </w:rPr>
        <w:br w:type="page"/>
      </w:r>
      <w:r w:rsidRPr="00323D0B">
        <w:rPr>
          <w:rFonts w:ascii="宋体" w:hAnsi="宋体"/>
          <w:b w:val="0"/>
          <w:smallCaps/>
          <w:sz w:val="72"/>
        </w:rPr>
        <w:lastRenderedPageBreak/>
        <w:fldChar w:fldCharType="end"/>
      </w:r>
      <w:bookmarkStart w:id="7" w:name="_Toc144974486"/>
      <w:bookmarkStart w:id="8" w:name="_Toc152042294"/>
      <w:bookmarkStart w:id="9" w:name="_Toc152045518"/>
      <w:bookmarkStart w:id="10" w:name="_Toc179632535"/>
      <w:bookmarkStart w:id="11" w:name="_Toc246996165"/>
      <w:bookmarkStart w:id="12" w:name="_Toc246996908"/>
      <w:bookmarkStart w:id="13" w:name="_Toc247085679"/>
      <w:bookmarkStart w:id="14" w:name="_Toc456256391"/>
      <w:bookmarkEnd w:id="4"/>
      <w:bookmarkEnd w:id="5"/>
      <w:bookmarkEnd w:id="6"/>
      <w:r w:rsidRPr="00323D0B">
        <w:rPr>
          <w:rFonts w:ascii="宋体" w:hAnsi="宋体" w:hint="eastAsia"/>
        </w:rPr>
        <w:t>第一章 投标邀请书</w:t>
      </w:r>
      <w:bookmarkEnd w:id="7"/>
      <w:bookmarkEnd w:id="8"/>
      <w:bookmarkEnd w:id="9"/>
      <w:bookmarkEnd w:id="10"/>
      <w:bookmarkEnd w:id="11"/>
      <w:bookmarkEnd w:id="12"/>
      <w:bookmarkEnd w:id="13"/>
      <w:bookmarkEnd w:id="14"/>
    </w:p>
    <w:p w:rsidR="00FF2C6E" w:rsidRPr="00323D0B" w:rsidRDefault="00FF2C6E" w:rsidP="00FF2C6E">
      <w:pPr>
        <w:spacing w:line="440" w:lineRule="exact"/>
        <w:jc w:val="center"/>
        <w:rPr>
          <w:rFonts w:ascii="宋体" w:hAnsi="宋体"/>
          <w:sz w:val="20"/>
          <w:szCs w:val="20"/>
        </w:rPr>
      </w:pPr>
    </w:p>
    <w:p w:rsidR="00FF2C6E" w:rsidRPr="004113E2" w:rsidRDefault="007C4A4E" w:rsidP="00FF2C6E">
      <w:pPr>
        <w:spacing w:line="440" w:lineRule="exact"/>
        <w:jc w:val="center"/>
        <w:rPr>
          <w:rFonts w:ascii="宋体" w:hAnsi="宋体"/>
          <w:b/>
          <w:bCs/>
          <w:sz w:val="28"/>
          <w:szCs w:val="28"/>
        </w:rPr>
      </w:pPr>
      <w:r w:rsidRPr="007C4A4E">
        <w:rPr>
          <w:rFonts w:ascii="宋体" w:hAnsi="宋体" w:hint="eastAsia"/>
          <w:b/>
          <w:bCs/>
          <w:sz w:val="28"/>
          <w:szCs w:val="28"/>
        </w:rPr>
        <w:t>北京交通运输职业学院大兴校区汽车车身工程系实训场维修项目</w:t>
      </w:r>
    </w:p>
    <w:p w:rsidR="00FF2C6E" w:rsidRPr="00323D0B" w:rsidRDefault="00FF2C6E" w:rsidP="00FF2C6E">
      <w:pPr>
        <w:spacing w:line="440" w:lineRule="exact"/>
        <w:jc w:val="center"/>
        <w:rPr>
          <w:rFonts w:ascii="宋体" w:hAnsi="宋体"/>
          <w:b/>
          <w:sz w:val="28"/>
          <w:szCs w:val="28"/>
        </w:rPr>
      </w:pPr>
      <w:r w:rsidRPr="00323D0B">
        <w:rPr>
          <w:rFonts w:ascii="宋体" w:hAnsi="宋体" w:hint="eastAsia"/>
          <w:b/>
          <w:sz w:val="28"/>
          <w:szCs w:val="28"/>
        </w:rPr>
        <w:t>施工</w:t>
      </w:r>
      <w:r w:rsidRPr="00323D0B">
        <w:rPr>
          <w:rFonts w:ascii="宋体" w:hAnsi="宋体"/>
          <w:b/>
          <w:sz w:val="28"/>
          <w:szCs w:val="28"/>
        </w:rPr>
        <w:t>投标书</w:t>
      </w:r>
    </w:p>
    <w:p w:rsidR="00FF2C6E" w:rsidRPr="00323D0B" w:rsidRDefault="00FF2C6E" w:rsidP="00FF2C6E">
      <w:pPr>
        <w:pStyle w:val="2"/>
        <w:rPr>
          <w:rFonts w:ascii="宋体" w:eastAsia="宋体" w:hAnsi="宋体"/>
        </w:rPr>
      </w:pPr>
      <w:bookmarkStart w:id="15" w:name="_Toc144974487"/>
      <w:bookmarkStart w:id="16" w:name="_Toc152042295"/>
      <w:bookmarkStart w:id="17" w:name="_Toc152045519"/>
      <w:bookmarkStart w:id="18" w:name="_Toc179632536"/>
      <w:bookmarkStart w:id="19" w:name="_Toc246996166"/>
      <w:bookmarkStart w:id="20" w:name="_Toc246996909"/>
      <w:bookmarkStart w:id="21" w:name="_Toc247085680"/>
      <w:bookmarkStart w:id="22" w:name="_Toc456256392"/>
      <w:r w:rsidRPr="00323D0B">
        <w:rPr>
          <w:rFonts w:ascii="宋体" w:eastAsia="宋体" w:hAnsi="宋体" w:hint="eastAsia"/>
        </w:rPr>
        <w:t>1.</w:t>
      </w:r>
      <w:r w:rsidRPr="00323D0B">
        <w:rPr>
          <w:rFonts w:ascii="宋体" w:eastAsia="宋体" w:hAnsi="宋体"/>
        </w:rPr>
        <w:t>招标条件</w:t>
      </w:r>
      <w:bookmarkEnd w:id="15"/>
      <w:bookmarkEnd w:id="16"/>
      <w:bookmarkEnd w:id="17"/>
      <w:bookmarkEnd w:id="18"/>
      <w:bookmarkEnd w:id="19"/>
      <w:bookmarkEnd w:id="20"/>
      <w:bookmarkEnd w:id="21"/>
      <w:bookmarkEnd w:id="22"/>
    </w:p>
    <w:p w:rsidR="00FF2C6E" w:rsidRPr="00323D0B" w:rsidRDefault="00FF2C6E" w:rsidP="00FF2C6E">
      <w:pPr>
        <w:spacing w:line="400" w:lineRule="exact"/>
        <w:ind w:firstLine="420"/>
        <w:rPr>
          <w:rFonts w:ascii="宋体" w:hAnsi="宋体"/>
          <w:szCs w:val="21"/>
        </w:rPr>
      </w:pPr>
      <w:r w:rsidRPr="00323D0B">
        <w:rPr>
          <w:rFonts w:ascii="宋体" w:hAnsi="宋体"/>
          <w:szCs w:val="21"/>
        </w:rPr>
        <w:t>本招标项目</w:t>
      </w:r>
      <w:r w:rsidR="007C4A4E" w:rsidRPr="007C4A4E">
        <w:rPr>
          <w:rFonts w:ascii="宋体" w:hAnsi="宋体" w:hint="eastAsia"/>
          <w:bCs/>
          <w:szCs w:val="21"/>
          <w:u w:val="single"/>
        </w:rPr>
        <w:t>北京交通运输职业学院大兴校区汽车车身工程系实训场维修项目</w:t>
      </w:r>
      <w:r w:rsidRPr="00323D0B">
        <w:rPr>
          <w:rFonts w:ascii="宋体" w:hAnsi="宋体" w:hint="eastAsia"/>
          <w:szCs w:val="21"/>
        </w:rPr>
        <w:t>，</w:t>
      </w:r>
      <w:r w:rsidRPr="00323D0B">
        <w:rPr>
          <w:rFonts w:ascii="宋体" w:hAnsi="宋体"/>
          <w:szCs w:val="21"/>
        </w:rPr>
        <w:t>建设资金来自</w:t>
      </w:r>
      <w:r w:rsidRPr="00323D0B">
        <w:rPr>
          <w:rFonts w:ascii="宋体" w:hAnsi="宋体"/>
          <w:szCs w:val="21"/>
          <w:u w:val="single"/>
        </w:rPr>
        <w:t xml:space="preserve"> </w:t>
      </w:r>
      <w:r w:rsidRPr="00323D0B">
        <w:rPr>
          <w:rFonts w:ascii="宋体" w:hAnsi="宋体" w:hint="eastAsia"/>
          <w:szCs w:val="21"/>
          <w:u w:val="single"/>
        </w:rPr>
        <w:t>财政拨款</w:t>
      </w:r>
      <w:r w:rsidRPr="00323D0B">
        <w:rPr>
          <w:rFonts w:ascii="宋体" w:hAnsi="宋体"/>
          <w:szCs w:val="21"/>
          <w:u w:val="single"/>
        </w:rPr>
        <w:t xml:space="preserve">  </w:t>
      </w:r>
      <w:r w:rsidRPr="00323D0B">
        <w:rPr>
          <w:rFonts w:ascii="宋体" w:hAnsi="宋体"/>
          <w:szCs w:val="21"/>
        </w:rPr>
        <w:t>（资金来源），出资比例为</w:t>
      </w:r>
      <w:r w:rsidRPr="00323D0B">
        <w:rPr>
          <w:rFonts w:ascii="宋体" w:hAnsi="宋体"/>
          <w:szCs w:val="21"/>
          <w:u w:val="single"/>
        </w:rPr>
        <w:t xml:space="preserve">  </w:t>
      </w:r>
      <w:r w:rsidRPr="00323D0B">
        <w:rPr>
          <w:rFonts w:ascii="宋体" w:hAnsi="宋体" w:hint="eastAsia"/>
          <w:szCs w:val="21"/>
          <w:u w:val="single"/>
        </w:rPr>
        <w:t>100%</w:t>
      </w:r>
      <w:r w:rsidRPr="00323D0B">
        <w:rPr>
          <w:rFonts w:ascii="宋体" w:hAnsi="宋体"/>
          <w:szCs w:val="21"/>
          <w:u w:val="single"/>
        </w:rPr>
        <w:t xml:space="preserve">  </w:t>
      </w:r>
      <w:r w:rsidRPr="00323D0B">
        <w:rPr>
          <w:rFonts w:ascii="宋体" w:hAnsi="宋体"/>
          <w:szCs w:val="21"/>
        </w:rPr>
        <w:t>，招标人为</w:t>
      </w:r>
      <w:r w:rsidRPr="00323D0B">
        <w:rPr>
          <w:rFonts w:ascii="宋体" w:hAnsi="宋体" w:hint="eastAsia"/>
          <w:bCs/>
          <w:szCs w:val="21"/>
          <w:u w:val="single"/>
        </w:rPr>
        <w:t>北京交通运输职业学院</w:t>
      </w:r>
      <w:r w:rsidRPr="00323D0B">
        <w:rPr>
          <w:rFonts w:ascii="宋体" w:hAnsi="宋体"/>
          <w:szCs w:val="21"/>
        </w:rPr>
        <w:t>。项目已具备招标条件，现邀请你单位参加</w:t>
      </w:r>
      <w:r w:rsidRPr="00323D0B">
        <w:rPr>
          <w:rFonts w:ascii="宋体" w:hAnsi="宋体" w:hint="eastAsia"/>
          <w:szCs w:val="21"/>
        </w:rPr>
        <w:t>该项目施工</w:t>
      </w:r>
      <w:r w:rsidRPr="00323D0B">
        <w:rPr>
          <w:rFonts w:ascii="宋体" w:hAnsi="宋体"/>
          <w:szCs w:val="21"/>
        </w:rPr>
        <w:t>投标。</w:t>
      </w:r>
    </w:p>
    <w:p w:rsidR="00FF2C6E" w:rsidRPr="00323D0B" w:rsidRDefault="00FF2C6E" w:rsidP="00FF2C6E">
      <w:pPr>
        <w:pStyle w:val="2"/>
        <w:rPr>
          <w:rFonts w:ascii="宋体" w:eastAsia="宋体" w:hAnsi="宋体"/>
        </w:rPr>
      </w:pPr>
      <w:bookmarkStart w:id="23" w:name="_Toc144974488"/>
      <w:bookmarkStart w:id="24" w:name="_Toc152042296"/>
      <w:bookmarkStart w:id="25" w:name="_Toc152045520"/>
      <w:bookmarkStart w:id="26" w:name="_Toc179632537"/>
      <w:bookmarkStart w:id="27" w:name="_Toc246996167"/>
      <w:bookmarkStart w:id="28" w:name="_Toc246996910"/>
      <w:bookmarkStart w:id="29" w:name="_Toc247085681"/>
      <w:bookmarkStart w:id="30" w:name="_Toc456256393"/>
      <w:r w:rsidRPr="00323D0B">
        <w:rPr>
          <w:rFonts w:ascii="宋体" w:eastAsia="宋体" w:hAnsi="宋体" w:hint="eastAsia"/>
        </w:rPr>
        <w:t>2.</w:t>
      </w:r>
      <w:r w:rsidRPr="00323D0B">
        <w:rPr>
          <w:rFonts w:ascii="宋体" w:eastAsia="宋体" w:hAnsi="宋体"/>
        </w:rPr>
        <w:t>项目概况与招标范围</w:t>
      </w:r>
      <w:bookmarkEnd w:id="23"/>
      <w:bookmarkEnd w:id="24"/>
      <w:bookmarkEnd w:id="25"/>
      <w:bookmarkEnd w:id="26"/>
      <w:bookmarkEnd w:id="27"/>
      <w:bookmarkEnd w:id="28"/>
      <w:bookmarkEnd w:id="29"/>
      <w:bookmarkEnd w:id="30"/>
    </w:p>
    <w:p w:rsidR="00FF2C6E" w:rsidRPr="00323D0B" w:rsidRDefault="00FF2C6E" w:rsidP="00FF2C6E">
      <w:pPr>
        <w:spacing w:line="400" w:lineRule="exact"/>
        <w:ind w:firstLine="420"/>
        <w:rPr>
          <w:rFonts w:ascii="宋体" w:hAnsi="宋体"/>
          <w:szCs w:val="21"/>
        </w:rPr>
      </w:pPr>
      <w:r w:rsidRPr="00323D0B">
        <w:rPr>
          <w:rFonts w:ascii="宋体" w:hAnsi="宋体" w:hint="eastAsia"/>
          <w:szCs w:val="21"/>
        </w:rPr>
        <w:t>2.1建设地点：</w:t>
      </w:r>
      <w:r w:rsidR="007C4A4E" w:rsidRPr="007C4A4E">
        <w:rPr>
          <w:rFonts w:ascii="宋体" w:hAnsi="宋体" w:hint="eastAsia"/>
          <w:szCs w:val="21"/>
          <w:u w:val="single"/>
        </w:rPr>
        <w:t>北京市大兴区黄村清源路北</w:t>
      </w:r>
    </w:p>
    <w:p w:rsidR="00FF2C6E" w:rsidRPr="00323D0B" w:rsidRDefault="00FF2C6E" w:rsidP="00FF2C6E">
      <w:pPr>
        <w:spacing w:line="440" w:lineRule="exact"/>
        <w:ind w:firstLineChars="200" w:firstLine="420"/>
        <w:rPr>
          <w:rFonts w:ascii="宋体" w:hAnsi="宋体"/>
          <w:szCs w:val="21"/>
        </w:rPr>
      </w:pPr>
      <w:r w:rsidRPr="00323D0B">
        <w:rPr>
          <w:rFonts w:ascii="宋体" w:hAnsi="宋体" w:hint="eastAsia"/>
          <w:szCs w:val="21"/>
        </w:rPr>
        <w:t>2.2计划工期：</w:t>
      </w:r>
      <w:r w:rsidRPr="00323D0B">
        <w:rPr>
          <w:rFonts w:ascii="宋体" w:hAnsi="宋体" w:hint="eastAsia"/>
          <w:szCs w:val="21"/>
          <w:u w:val="single"/>
        </w:rPr>
        <w:t xml:space="preserve"> </w:t>
      </w:r>
      <w:r w:rsidR="00CA5F08">
        <w:rPr>
          <w:rFonts w:ascii="宋体" w:hAnsi="宋体" w:hint="eastAsia"/>
          <w:szCs w:val="21"/>
          <w:u w:val="single"/>
        </w:rPr>
        <w:t>45</w:t>
      </w:r>
      <w:r w:rsidRPr="00323D0B">
        <w:rPr>
          <w:rFonts w:ascii="宋体" w:hAnsi="宋体" w:hint="eastAsia"/>
          <w:szCs w:val="21"/>
          <w:u w:val="single"/>
        </w:rPr>
        <w:t xml:space="preserve"> </w:t>
      </w:r>
      <w:r w:rsidRPr="00323D0B">
        <w:rPr>
          <w:rFonts w:ascii="宋体" w:hAnsi="宋体"/>
          <w:szCs w:val="21"/>
        </w:rPr>
        <w:t>日历天</w:t>
      </w:r>
      <w:r w:rsidRPr="00323D0B">
        <w:rPr>
          <w:rFonts w:ascii="宋体" w:hAnsi="宋体" w:hint="eastAsia"/>
          <w:szCs w:val="21"/>
        </w:rPr>
        <w:t>；</w:t>
      </w:r>
    </w:p>
    <w:p w:rsidR="00FF2C6E" w:rsidRPr="00323D0B" w:rsidRDefault="00FF2C6E" w:rsidP="00FF2C6E">
      <w:pPr>
        <w:spacing w:line="440" w:lineRule="exact"/>
        <w:ind w:firstLineChars="200" w:firstLine="420"/>
        <w:rPr>
          <w:rFonts w:ascii="宋体" w:hAnsi="宋体"/>
          <w:szCs w:val="21"/>
          <w:highlight w:val="magenta"/>
        </w:rPr>
      </w:pPr>
      <w:r w:rsidRPr="00323D0B">
        <w:rPr>
          <w:rFonts w:ascii="宋体" w:hAnsi="宋体" w:hint="eastAsia"/>
          <w:szCs w:val="21"/>
        </w:rPr>
        <w:t>2.3开竣工日期：</w:t>
      </w:r>
      <w:r w:rsidRPr="00323D0B">
        <w:rPr>
          <w:rFonts w:ascii="宋体" w:hAnsi="宋体" w:hint="eastAsia"/>
          <w:szCs w:val="21"/>
          <w:u w:val="single"/>
        </w:rPr>
        <w:t>201</w:t>
      </w:r>
      <w:r w:rsidR="005D7A27">
        <w:rPr>
          <w:rFonts w:ascii="宋体" w:hAnsi="宋体" w:hint="eastAsia"/>
          <w:szCs w:val="21"/>
          <w:u w:val="single"/>
        </w:rPr>
        <w:t>7</w:t>
      </w:r>
      <w:r w:rsidRPr="00323D0B">
        <w:rPr>
          <w:rFonts w:ascii="宋体" w:hAnsi="宋体" w:hint="eastAsia"/>
          <w:szCs w:val="21"/>
        </w:rPr>
        <w:t>年</w:t>
      </w:r>
      <w:r w:rsidRPr="00323D0B">
        <w:rPr>
          <w:rFonts w:ascii="宋体" w:hAnsi="宋体" w:hint="eastAsia"/>
          <w:szCs w:val="21"/>
          <w:u w:val="single"/>
        </w:rPr>
        <w:t xml:space="preserve"> </w:t>
      </w:r>
      <w:r w:rsidR="00252E75">
        <w:rPr>
          <w:rFonts w:ascii="宋体" w:hAnsi="宋体" w:hint="eastAsia"/>
          <w:szCs w:val="21"/>
          <w:u w:val="single"/>
        </w:rPr>
        <w:t>8</w:t>
      </w:r>
      <w:r w:rsidR="005D7A27">
        <w:rPr>
          <w:rFonts w:ascii="宋体" w:hAnsi="宋体" w:hint="eastAsia"/>
          <w:szCs w:val="21"/>
          <w:u w:val="single"/>
        </w:rPr>
        <w:t xml:space="preserve"> </w:t>
      </w:r>
      <w:r w:rsidRPr="00323D0B">
        <w:rPr>
          <w:rFonts w:ascii="宋体" w:hAnsi="宋体" w:hint="eastAsia"/>
          <w:szCs w:val="21"/>
        </w:rPr>
        <w:t>月</w:t>
      </w:r>
      <w:r w:rsidRPr="00323D0B">
        <w:rPr>
          <w:rFonts w:ascii="宋体" w:hAnsi="宋体" w:hint="eastAsia"/>
          <w:szCs w:val="21"/>
          <w:u w:val="single"/>
        </w:rPr>
        <w:t xml:space="preserve"> </w:t>
      </w:r>
      <w:r w:rsidR="00252E75">
        <w:rPr>
          <w:rFonts w:ascii="宋体" w:hAnsi="宋体" w:hint="eastAsia"/>
          <w:szCs w:val="21"/>
          <w:u w:val="single"/>
        </w:rPr>
        <w:t>7</w:t>
      </w:r>
      <w:r w:rsidRPr="00323D0B">
        <w:rPr>
          <w:rFonts w:ascii="宋体" w:hAnsi="宋体" w:hint="eastAsia"/>
          <w:szCs w:val="21"/>
          <w:u w:val="single"/>
        </w:rPr>
        <w:t xml:space="preserve"> </w:t>
      </w:r>
      <w:r w:rsidRPr="00323D0B">
        <w:rPr>
          <w:rFonts w:ascii="宋体" w:hAnsi="宋体" w:hint="eastAsia"/>
          <w:szCs w:val="21"/>
        </w:rPr>
        <w:t>日至</w:t>
      </w:r>
      <w:r w:rsidRPr="00323D0B">
        <w:rPr>
          <w:rFonts w:ascii="宋体" w:hAnsi="宋体" w:hint="eastAsia"/>
          <w:szCs w:val="21"/>
          <w:u w:val="single"/>
        </w:rPr>
        <w:t>201</w:t>
      </w:r>
      <w:r w:rsidR="005D7A27">
        <w:rPr>
          <w:rFonts w:ascii="宋体" w:hAnsi="宋体" w:hint="eastAsia"/>
          <w:szCs w:val="21"/>
          <w:u w:val="single"/>
        </w:rPr>
        <w:t>7</w:t>
      </w:r>
      <w:r w:rsidRPr="00323D0B">
        <w:rPr>
          <w:rFonts w:ascii="宋体" w:hAnsi="宋体" w:hint="eastAsia"/>
          <w:szCs w:val="21"/>
        </w:rPr>
        <w:t>年</w:t>
      </w:r>
      <w:r w:rsidRPr="00323D0B">
        <w:rPr>
          <w:rFonts w:ascii="宋体" w:hAnsi="宋体" w:hint="eastAsia"/>
          <w:szCs w:val="21"/>
          <w:u w:val="single"/>
        </w:rPr>
        <w:t xml:space="preserve"> </w:t>
      </w:r>
      <w:r w:rsidR="00252E75">
        <w:rPr>
          <w:rFonts w:ascii="宋体" w:hAnsi="宋体" w:hint="eastAsia"/>
          <w:szCs w:val="21"/>
          <w:u w:val="single"/>
        </w:rPr>
        <w:t>9</w:t>
      </w:r>
      <w:r w:rsidRPr="00323D0B">
        <w:rPr>
          <w:rFonts w:ascii="宋体" w:hAnsi="宋体" w:hint="eastAsia"/>
          <w:szCs w:val="21"/>
          <w:u w:val="single"/>
        </w:rPr>
        <w:t xml:space="preserve"> </w:t>
      </w:r>
      <w:r w:rsidRPr="00323D0B">
        <w:rPr>
          <w:rFonts w:ascii="宋体" w:hAnsi="宋体" w:hint="eastAsia"/>
          <w:szCs w:val="21"/>
        </w:rPr>
        <w:t>月</w:t>
      </w:r>
      <w:r w:rsidRPr="00323D0B">
        <w:rPr>
          <w:rFonts w:ascii="宋体" w:hAnsi="宋体" w:hint="eastAsia"/>
          <w:szCs w:val="21"/>
          <w:u w:val="single"/>
        </w:rPr>
        <w:t xml:space="preserve"> </w:t>
      </w:r>
      <w:r w:rsidR="00CA5F08">
        <w:rPr>
          <w:rFonts w:ascii="宋体" w:hAnsi="宋体" w:hint="eastAsia"/>
          <w:szCs w:val="21"/>
          <w:u w:val="single"/>
        </w:rPr>
        <w:t>2</w:t>
      </w:r>
      <w:r w:rsidR="00252E75">
        <w:rPr>
          <w:rFonts w:ascii="宋体" w:hAnsi="宋体" w:hint="eastAsia"/>
          <w:szCs w:val="21"/>
          <w:u w:val="single"/>
        </w:rPr>
        <w:t>0</w:t>
      </w:r>
      <w:r w:rsidRPr="00323D0B">
        <w:rPr>
          <w:rFonts w:ascii="宋体" w:hAnsi="宋体" w:hint="eastAsia"/>
          <w:szCs w:val="21"/>
          <w:u w:val="single"/>
        </w:rPr>
        <w:t xml:space="preserve"> </w:t>
      </w:r>
      <w:r w:rsidRPr="00323D0B">
        <w:rPr>
          <w:rFonts w:ascii="宋体" w:hAnsi="宋体" w:hint="eastAsia"/>
          <w:szCs w:val="21"/>
        </w:rPr>
        <w:t>日</w:t>
      </w:r>
    </w:p>
    <w:p w:rsidR="00FF2C6E" w:rsidRPr="00323D0B" w:rsidRDefault="00FF2C6E" w:rsidP="00FF2C6E">
      <w:pPr>
        <w:spacing w:line="400" w:lineRule="exact"/>
        <w:ind w:firstLine="420"/>
        <w:rPr>
          <w:rFonts w:ascii="宋体" w:hAnsi="宋体"/>
          <w:szCs w:val="21"/>
        </w:rPr>
      </w:pPr>
      <w:r w:rsidRPr="00323D0B">
        <w:rPr>
          <w:rFonts w:ascii="宋体" w:hAnsi="宋体" w:hint="eastAsia"/>
          <w:szCs w:val="21"/>
        </w:rPr>
        <w:t>2.4招标范围：以工程量清单数据为准，但不限于工程量清单内容，涉及本项目相关辅助内容在投标时通过现场踏勘须一并考虑。</w:t>
      </w:r>
    </w:p>
    <w:p w:rsidR="00FF2C6E" w:rsidRPr="00323D0B" w:rsidRDefault="00FF2C6E" w:rsidP="00FF2C6E">
      <w:pPr>
        <w:pStyle w:val="2"/>
        <w:rPr>
          <w:rFonts w:ascii="宋体" w:eastAsia="宋体" w:hAnsi="宋体"/>
        </w:rPr>
      </w:pPr>
      <w:bookmarkStart w:id="31" w:name="_Toc144974489"/>
      <w:bookmarkStart w:id="32" w:name="_Toc152042297"/>
      <w:bookmarkStart w:id="33" w:name="_Toc152045521"/>
      <w:bookmarkStart w:id="34" w:name="_Toc179632538"/>
      <w:bookmarkStart w:id="35" w:name="_Toc246996168"/>
      <w:bookmarkStart w:id="36" w:name="_Toc246996911"/>
      <w:bookmarkStart w:id="37" w:name="_Toc247085682"/>
      <w:bookmarkStart w:id="38" w:name="_Toc456256394"/>
      <w:r w:rsidRPr="00323D0B">
        <w:rPr>
          <w:rFonts w:ascii="宋体" w:eastAsia="宋体" w:hAnsi="宋体" w:hint="eastAsia"/>
        </w:rPr>
        <w:t>3.</w:t>
      </w:r>
      <w:r w:rsidRPr="00323D0B">
        <w:rPr>
          <w:rFonts w:ascii="宋体" w:eastAsia="宋体" w:hAnsi="宋体"/>
        </w:rPr>
        <w:t>投标人资格要求</w:t>
      </w:r>
      <w:bookmarkEnd w:id="31"/>
      <w:bookmarkEnd w:id="32"/>
      <w:bookmarkEnd w:id="33"/>
      <w:bookmarkEnd w:id="34"/>
      <w:bookmarkEnd w:id="35"/>
      <w:bookmarkEnd w:id="36"/>
      <w:bookmarkEnd w:id="37"/>
      <w:bookmarkEnd w:id="38"/>
    </w:p>
    <w:p w:rsidR="00FF2C6E" w:rsidRPr="00323D0B" w:rsidRDefault="00FF2C6E" w:rsidP="00FF2C6E">
      <w:pPr>
        <w:spacing w:line="400" w:lineRule="exact"/>
        <w:ind w:firstLineChars="200" w:firstLine="420"/>
        <w:rPr>
          <w:rFonts w:ascii="宋体" w:hAnsi="宋体"/>
          <w:szCs w:val="21"/>
        </w:rPr>
      </w:pPr>
      <w:r w:rsidRPr="00323D0B">
        <w:rPr>
          <w:rFonts w:ascii="宋体" w:hAnsi="宋体"/>
          <w:szCs w:val="21"/>
        </w:rPr>
        <w:t>本次招标要求投标人具备</w:t>
      </w:r>
      <w:r w:rsidRPr="00323D0B">
        <w:rPr>
          <w:rFonts w:ascii="宋体" w:hAnsi="宋体"/>
          <w:szCs w:val="21"/>
          <w:u w:val="single"/>
        </w:rPr>
        <w:t>建筑装修装饰工程专业承包企业</w:t>
      </w:r>
      <w:r w:rsidRPr="00323D0B">
        <w:rPr>
          <w:rFonts w:ascii="宋体" w:hAnsi="宋体" w:hint="eastAsia"/>
          <w:szCs w:val="21"/>
          <w:u w:val="single"/>
        </w:rPr>
        <w:t>贰级（含）以上</w:t>
      </w:r>
      <w:r w:rsidRPr="00323D0B">
        <w:rPr>
          <w:rFonts w:ascii="宋体" w:hAnsi="宋体"/>
          <w:szCs w:val="21"/>
        </w:rPr>
        <w:t>资质</w:t>
      </w:r>
      <w:r w:rsidRPr="00323D0B">
        <w:rPr>
          <w:rFonts w:ascii="宋体" w:hAnsi="宋体" w:hint="eastAsia"/>
          <w:szCs w:val="21"/>
        </w:rPr>
        <w:t>，并</w:t>
      </w:r>
      <w:r w:rsidRPr="00323D0B">
        <w:rPr>
          <w:rFonts w:ascii="宋体" w:hAnsi="宋体"/>
          <w:szCs w:val="21"/>
        </w:rPr>
        <w:t>在人员、设备、资金等方面具有</w:t>
      </w:r>
      <w:r w:rsidRPr="00323D0B">
        <w:rPr>
          <w:rFonts w:ascii="宋体" w:hAnsi="宋体" w:hint="eastAsia"/>
          <w:szCs w:val="21"/>
        </w:rPr>
        <w:t>相应的</w:t>
      </w:r>
      <w:r w:rsidRPr="00323D0B">
        <w:rPr>
          <w:rFonts w:ascii="宋体" w:hAnsi="宋体"/>
          <w:szCs w:val="21"/>
        </w:rPr>
        <w:t>施工能力。</w:t>
      </w:r>
    </w:p>
    <w:p w:rsidR="00FF2C6E" w:rsidRPr="00323D0B" w:rsidRDefault="00FF2C6E" w:rsidP="00FF2C6E">
      <w:pPr>
        <w:pStyle w:val="2"/>
        <w:rPr>
          <w:rFonts w:ascii="宋体" w:eastAsia="宋体" w:hAnsi="宋体"/>
        </w:rPr>
      </w:pPr>
      <w:bookmarkStart w:id="39" w:name="_Toc144974490"/>
      <w:bookmarkStart w:id="40" w:name="_Toc152042298"/>
      <w:bookmarkStart w:id="41" w:name="_Toc152045522"/>
      <w:bookmarkStart w:id="42" w:name="_Toc179632539"/>
      <w:bookmarkStart w:id="43" w:name="_Toc246996169"/>
      <w:bookmarkStart w:id="44" w:name="_Toc246996912"/>
      <w:bookmarkStart w:id="45" w:name="_Toc247085683"/>
      <w:bookmarkStart w:id="46" w:name="_Toc456256395"/>
      <w:r w:rsidRPr="00323D0B">
        <w:rPr>
          <w:rFonts w:ascii="宋体" w:eastAsia="宋体" w:hAnsi="宋体" w:hint="eastAsia"/>
        </w:rPr>
        <w:t>4.招标文件的获取</w:t>
      </w:r>
      <w:bookmarkEnd w:id="39"/>
      <w:bookmarkEnd w:id="40"/>
      <w:bookmarkEnd w:id="41"/>
      <w:bookmarkEnd w:id="42"/>
      <w:bookmarkEnd w:id="43"/>
      <w:bookmarkEnd w:id="44"/>
      <w:bookmarkEnd w:id="45"/>
      <w:bookmarkEnd w:id="46"/>
    </w:p>
    <w:p w:rsidR="00FF2C6E" w:rsidRPr="00323D0B" w:rsidRDefault="00FF2C6E" w:rsidP="00FF2C6E">
      <w:pPr>
        <w:spacing w:line="400" w:lineRule="exact"/>
        <w:ind w:firstLineChars="200" w:firstLine="420"/>
        <w:rPr>
          <w:rFonts w:ascii="宋体" w:hAnsi="宋体"/>
          <w:szCs w:val="21"/>
        </w:rPr>
      </w:pPr>
      <w:r w:rsidRPr="00323D0B">
        <w:rPr>
          <w:rFonts w:ascii="宋体" w:hAnsi="宋体"/>
          <w:szCs w:val="21"/>
        </w:rPr>
        <w:t>请于</w:t>
      </w:r>
      <w:r w:rsidRPr="00323D0B">
        <w:rPr>
          <w:rFonts w:ascii="宋体" w:hAnsi="宋体"/>
          <w:szCs w:val="21"/>
          <w:u w:val="single"/>
        </w:rPr>
        <w:t xml:space="preserve"> </w:t>
      </w:r>
      <w:r w:rsidRPr="00323D0B">
        <w:rPr>
          <w:rFonts w:ascii="宋体" w:hAnsi="宋体" w:hint="eastAsia"/>
          <w:szCs w:val="21"/>
          <w:u w:val="single"/>
        </w:rPr>
        <w:t>201</w:t>
      </w:r>
      <w:r w:rsidR="0039483C">
        <w:rPr>
          <w:rFonts w:ascii="宋体" w:hAnsi="宋体" w:hint="eastAsia"/>
          <w:szCs w:val="21"/>
          <w:u w:val="single"/>
        </w:rPr>
        <w:t>7</w:t>
      </w:r>
      <w:r w:rsidRPr="00323D0B">
        <w:rPr>
          <w:rFonts w:ascii="宋体" w:hAnsi="宋体"/>
          <w:szCs w:val="21"/>
        </w:rPr>
        <w:t>年</w:t>
      </w:r>
      <w:r w:rsidRPr="00323D0B">
        <w:rPr>
          <w:rFonts w:ascii="宋体" w:hAnsi="宋体" w:hint="eastAsia"/>
          <w:szCs w:val="21"/>
          <w:u w:val="single"/>
        </w:rPr>
        <w:t xml:space="preserve"> </w:t>
      </w:r>
      <w:r w:rsidR="00252E75">
        <w:rPr>
          <w:rFonts w:ascii="宋体" w:hAnsi="宋体" w:hint="eastAsia"/>
          <w:szCs w:val="21"/>
          <w:u w:val="single"/>
        </w:rPr>
        <w:t>7</w:t>
      </w:r>
      <w:r w:rsidRPr="00323D0B">
        <w:rPr>
          <w:rFonts w:ascii="宋体" w:hAnsi="宋体"/>
          <w:szCs w:val="21"/>
          <w:u w:val="single"/>
        </w:rPr>
        <w:t xml:space="preserve"> </w:t>
      </w:r>
      <w:r w:rsidRPr="00323D0B">
        <w:rPr>
          <w:rFonts w:ascii="宋体" w:hAnsi="宋体"/>
          <w:szCs w:val="21"/>
        </w:rPr>
        <w:t>月</w:t>
      </w:r>
      <w:r w:rsidRPr="00323D0B">
        <w:rPr>
          <w:rFonts w:ascii="宋体" w:hAnsi="宋体"/>
          <w:szCs w:val="21"/>
          <w:u w:val="single"/>
        </w:rPr>
        <w:t xml:space="preserve"> </w:t>
      </w:r>
      <w:r w:rsidR="00252E75">
        <w:rPr>
          <w:rFonts w:ascii="宋体" w:hAnsi="宋体" w:hint="eastAsia"/>
          <w:szCs w:val="21"/>
          <w:u w:val="single"/>
        </w:rPr>
        <w:t>13</w:t>
      </w:r>
      <w:r w:rsidRPr="00323D0B">
        <w:rPr>
          <w:rFonts w:ascii="宋体" w:hAnsi="宋体"/>
          <w:szCs w:val="21"/>
          <w:u w:val="single"/>
        </w:rPr>
        <w:t xml:space="preserve"> </w:t>
      </w:r>
      <w:r w:rsidRPr="00323D0B">
        <w:rPr>
          <w:rFonts w:ascii="宋体" w:hAnsi="宋体"/>
          <w:szCs w:val="21"/>
        </w:rPr>
        <w:t>日至</w:t>
      </w:r>
      <w:r w:rsidRPr="00323D0B">
        <w:rPr>
          <w:rFonts w:ascii="宋体" w:hAnsi="宋体"/>
          <w:szCs w:val="21"/>
          <w:u w:val="single"/>
        </w:rPr>
        <w:t xml:space="preserve"> </w:t>
      </w:r>
      <w:r w:rsidRPr="00323D0B">
        <w:rPr>
          <w:rFonts w:ascii="宋体" w:hAnsi="宋体" w:hint="eastAsia"/>
          <w:szCs w:val="21"/>
          <w:u w:val="single"/>
        </w:rPr>
        <w:t>201</w:t>
      </w:r>
      <w:r w:rsidR="0039483C">
        <w:rPr>
          <w:rFonts w:ascii="宋体" w:hAnsi="宋体" w:hint="eastAsia"/>
          <w:szCs w:val="21"/>
          <w:u w:val="single"/>
        </w:rPr>
        <w:t>7</w:t>
      </w:r>
      <w:r w:rsidRPr="00323D0B">
        <w:rPr>
          <w:rFonts w:ascii="宋体" w:hAnsi="宋体"/>
          <w:szCs w:val="21"/>
          <w:u w:val="single"/>
        </w:rPr>
        <w:t xml:space="preserve"> </w:t>
      </w:r>
      <w:r w:rsidRPr="00323D0B">
        <w:rPr>
          <w:rFonts w:ascii="宋体" w:hAnsi="宋体"/>
          <w:szCs w:val="21"/>
        </w:rPr>
        <w:t>年</w:t>
      </w:r>
      <w:r w:rsidRPr="00323D0B">
        <w:rPr>
          <w:rFonts w:ascii="宋体" w:hAnsi="宋体"/>
          <w:szCs w:val="21"/>
          <w:u w:val="single"/>
        </w:rPr>
        <w:t xml:space="preserve"> </w:t>
      </w:r>
      <w:r w:rsidR="00252E75">
        <w:rPr>
          <w:rFonts w:ascii="宋体" w:hAnsi="宋体" w:hint="eastAsia"/>
          <w:szCs w:val="21"/>
          <w:u w:val="single"/>
        </w:rPr>
        <w:t>7</w:t>
      </w:r>
      <w:r w:rsidRPr="00323D0B">
        <w:rPr>
          <w:rFonts w:ascii="宋体" w:hAnsi="宋体" w:hint="eastAsia"/>
          <w:szCs w:val="21"/>
          <w:u w:val="single"/>
        </w:rPr>
        <w:t xml:space="preserve"> </w:t>
      </w:r>
      <w:r w:rsidRPr="00323D0B">
        <w:rPr>
          <w:rFonts w:ascii="宋体" w:hAnsi="宋体"/>
          <w:szCs w:val="21"/>
        </w:rPr>
        <w:t>月</w:t>
      </w:r>
      <w:r w:rsidRPr="00323D0B">
        <w:rPr>
          <w:rFonts w:ascii="宋体" w:hAnsi="宋体"/>
          <w:szCs w:val="21"/>
          <w:u w:val="single"/>
        </w:rPr>
        <w:t xml:space="preserve"> </w:t>
      </w:r>
      <w:r w:rsidR="00252E75">
        <w:rPr>
          <w:rFonts w:ascii="宋体" w:hAnsi="宋体" w:hint="eastAsia"/>
          <w:szCs w:val="21"/>
          <w:u w:val="single"/>
        </w:rPr>
        <w:t>19</w:t>
      </w:r>
      <w:r w:rsidRPr="00323D0B">
        <w:rPr>
          <w:rFonts w:ascii="宋体" w:hAnsi="宋体"/>
          <w:szCs w:val="21"/>
          <w:u w:val="single"/>
        </w:rPr>
        <w:t xml:space="preserve"> </w:t>
      </w:r>
      <w:r w:rsidRPr="00323D0B">
        <w:rPr>
          <w:rFonts w:ascii="宋体" w:hAnsi="宋体"/>
          <w:szCs w:val="21"/>
        </w:rPr>
        <w:t>日，每</w:t>
      </w:r>
      <w:r w:rsidRPr="00323D0B">
        <w:rPr>
          <w:rFonts w:ascii="宋体" w:hAnsi="宋体" w:hint="eastAsia"/>
          <w:szCs w:val="21"/>
        </w:rPr>
        <w:t>日</w:t>
      </w:r>
      <w:r w:rsidRPr="00323D0B">
        <w:rPr>
          <w:rFonts w:ascii="宋体" w:hAnsi="宋体"/>
          <w:szCs w:val="21"/>
        </w:rPr>
        <w:t>上午</w:t>
      </w:r>
      <w:r w:rsidRPr="00323D0B">
        <w:rPr>
          <w:rFonts w:ascii="宋体" w:hAnsi="宋体"/>
          <w:szCs w:val="21"/>
          <w:u w:val="single"/>
        </w:rPr>
        <w:t xml:space="preserve"> </w:t>
      </w:r>
      <w:r w:rsidRPr="00323D0B">
        <w:rPr>
          <w:rFonts w:ascii="宋体" w:hAnsi="宋体" w:hint="eastAsia"/>
          <w:szCs w:val="21"/>
          <w:u w:val="single"/>
        </w:rPr>
        <w:t>9:00</w:t>
      </w:r>
      <w:r w:rsidRPr="00323D0B">
        <w:rPr>
          <w:rFonts w:ascii="宋体" w:hAnsi="宋体"/>
          <w:szCs w:val="21"/>
          <w:u w:val="single"/>
        </w:rPr>
        <w:t xml:space="preserve"> </w:t>
      </w:r>
      <w:r w:rsidRPr="00323D0B">
        <w:rPr>
          <w:rFonts w:ascii="宋体" w:hAnsi="宋体"/>
          <w:szCs w:val="21"/>
        </w:rPr>
        <w:t>时至</w:t>
      </w:r>
      <w:r w:rsidRPr="00323D0B">
        <w:rPr>
          <w:rFonts w:ascii="宋体" w:hAnsi="宋体"/>
          <w:szCs w:val="21"/>
          <w:u w:val="single"/>
        </w:rPr>
        <w:t xml:space="preserve"> </w:t>
      </w:r>
      <w:r w:rsidRPr="00323D0B">
        <w:rPr>
          <w:rFonts w:ascii="宋体" w:hAnsi="宋体" w:hint="eastAsia"/>
          <w:szCs w:val="21"/>
          <w:u w:val="single"/>
        </w:rPr>
        <w:t>11:30</w:t>
      </w:r>
      <w:r w:rsidRPr="00323D0B">
        <w:rPr>
          <w:rFonts w:ascii="宋体" w:hAnsi="宋体"/>
          <w:szCs w:val="21"/>
          <w:u w:val="single"/>
        </w:rPr>
        <w:t xml:space="preserve"> </w:t>
      </w:r>
      <w:r w:rsidRPr="00323D0B">
        <w:rPr>
          <w:rFonts w:ascii="宋体" w:hAnsi="宋体"/>
          <w:szCs w:val="21"/>
        </w:rPr>
        <w:t>时，下午</w:t>
      </w:r>
      <w:r w:rsidRPr="00323D0B">
        <w:rPr>
          <w:rFonts w:ascii="宋体" w:hAnsi="宋体"/>
          <w:szCs w:val="21"/>
          <w:u w:val="single"/>
        </w:rPr>
        <w:t xml:space="preserve"> </w:t>
      </w:r>
      <w:r w:rsidRPr="00323D0B">
        <w:rPr>
          <w:rFonts w:ascii="宋体" w:hAnsi="宋体" w:hint="eastAsia"/>
          <w:szCs w:val="21"/>
          <w:u w:val="single"/>
        </w:rPr>
        <w:t>13:00</w:t>
      </w:r>
      <w:r w:rsidRPr="00323D0B">
        <w:rPr>
          <w:rFonts w:ascii="宋体" w:hAnsi="宋体"/>
          <w:szCs w:val="21"/>
          <w:u w:val="single"/>
        </w:rPr>
        <w:t xml:space="preserve"> </w:t>
      </w:r>
      <w:r w:rsidRPr="00323D0B">
        <w:rPr>
          <w:rFonts w:ascii="宋体" w:hAnsi="宋体"/>
          <w:szCs w:val="21"/>
        </w:rPr>
        <w:t>时至</w:t>
      </w:r>
      <w:r w:rsidRPr="00323D0B">
        <w:rPr>
          <w:rFonts w:ascii="宋体" w:hAnsi="宋体"/>
          <w:szCs w:val="21"/>
          <w:u w:val="single"/>
        </w:rPr>
        <w:t xml:space="preserve"> </w:t>
      </w:r>
      <w:r w:rsidRPr="00323D0B">
        <w:rPr>
          <w:rFonts w:ascii="宋体" w:hAnsi="宋体" w:hint="eastAsia"/>
          <w:szCs w:val="21"/>
          <w:u w:val="single"/>
        </w:rPr>
        <w:t>16:00</w:t>
      </w:r>
      <w:r w:rsidRPr="00323D0B">
        <w:rPr>
          <w:rFonts w:ascii="宋体" w:hAnsi="宋体"/>
          <w:szCs w:val="21"/>
          <w:u w:val="single"/>
        </w:rPr>
        <w:t xml:space="preserve"> </w:t>
      </w:r>
      <w:r w:rsidRPr="00323D0B">
        <w:rPr>
          <w:rFonts w:ascii="宋体" w:hAnsi="宋体"/>
          <w:szCs w:val="21"/>
        </w:rPr>
        <w:t>时（北京时间，下同），在</w:t>
      </w:r>
      <w:r w:rsidRPr="00323D0B">
        <w:rPr>
          <w:rFonts w:ascii="宋体" w:hAnsi="宋体" w:hint="eastAsia"/>
          <w:szCs w:val="21"/>
          <w:u w:val="single"/>
        </w:rPr>
        <w:t>北京市朝阳区南磨房路37号华腾北搪商务大厦1112室</w:t>
      </w:r>
      <w:r w:rsidRPr="00323D0B">
        <w:rPr>
          <w:rFonts w:ascii="宋体" w:hAnsi="宋体" w:hint="eastAsia"/>
          <w:szCs w:val="21"/>
        </w:rPr>
        <w:t>招标文件售价：每套人民币</w:t>
      </w:r>
      <w:r w:rsidRPr="00323D0B">
        <w:rPr>
          <w:rFonts w:ascii="宋体" w:hAnsi="宋体" w:hint="eastAsia"/>
          <w:szCs w:val="21"/>
          <w:u w:val="single"/>
        </w:rPr>
        <w:t xml:space="preserve"> </w:t>
      </w:r>
      <w:r w:rsidR="00666AC3" w:rsidRPr="00323D0B">
        <w:rPr>
          <w:rFonts w:ascii="宋体" w:hAnsi="宋体" w:hint="eastAsia"/>
          <w:szCs w:val="21"/>
          <w:u w:val="single"/>
        </w:rPr>
        <w:t>5</w:t>
      </w:r>
      <w:r w:rsidRPr="00323D0B">
        <w:rPr>
          <w:rFonts w:ascii="宋体" w:hAnsi="宋体" w:hint="eastAsia"/>
          <w:szCs w:val="21"/>
          <w:u w:val="single"/>
        </w:rPr>
        <w:t xml:space="preserve">00 </w:t>
      </w:r>
      <w:r w:rsidRPr="00323D0B">
        <w:rPr>
          <w:rFonts w:ascii="宋体" w:hAnsi="宋体" w:hint="eastAsia"/>
          <w:szCs w:val="21"/>
        </w:rPr>
        <w:t>元；如需招标文件附件格式电子版(不含技术参数)，每张</w:t>
      </w:r>
      <w:r w:rsidRPr="00323D0B">
        <w:rPr>
          <w:rFonts w:ascii="宋体" w:hAnsi="宋体" w:hint="eastAsia"/>
          <w:szCs w:val="21"/>
          <w:u w:val="single"/>
        </w:rPr>
        <w:t>50</w:t>
      </w:r>
      <w:r w:rsidRPr="00323D0B">
        <w:rPr>
          <w:rFonts w:ascii="宋体" w:hAnsi="宋体" w:hint="eastAsia"/>
          <w:szCs w:val="21"/>
        </w:rPr>
        <w:t>元。招标文件及电子版售后不退。</w:t>
      </w:r>
      <w:r w:rsidRPr="00323D0B">
        <w:rPr>
          <w:rFonts w:ascii="宋体" w:hAnsi="宋体"/>
          <w:szCs w:val="21"/>
        </w:rPr>
        <w:t>图纸</w:t>
      </w:r>
      <w:r w:rsidRPr="00323D0B">
        <w:rPr>
          <w:rFonts w:ascii="宋体" w:hAnsi="宋体" w:hint="eastAsia"/>
          <w:szCs w:val="21"/>
        </w:rPr>
        <w:t>资料</w:t>
      </w:r>
      <w:r w:rsidRPr="00323D0B">
        <w:rPr>
          <w:rFonts w:ascii="宋体" w:hAnsi="宋体"/>
          <w:szCs w:val="21"/>
        </w:rPr>
        <w:t>押金</w:t>
      </w:r>
      <w:r w:rsidRPr="00323D0B">
        <w:rPr>
          <w:rFonts w:ascii="宋体" w:hAnsi="宋体" w:hint="eastAsia"/>
          <w:szCs w:val="21"/>
          <w:u w:val="single"/>
        </w:rPr>
        <w:t xml:space="preserve">  /  </w:t>
      </w:r>
      <w:r w:rsidRPr="00323D0B">
        <w:rPr>
          <w:rFonts w:ascii="宋体" w:hAnsi="宋体"/>
          <w:szCs w:val="21"/>
        </w:rPr>
        <w:t>元，在退还图纸</w:t>
      </w:r>
      <w:r w:rsidRPr="00323D0B">
        <w:rPr>
          <w:rFonts w:ascii="宋体" w:hAnsi="宋体" w:hint="eastAsia"/>
          <w:szCs w:val="21"/>
        </w:rPr>
        <w:t>资料</w:t>
      </w:r>
      <w:r w:rsidRPr="00323D0B">
        <w:rPr>
          <w:rFonts w:ascii="宋体" w:hAnsi="宋体"/>
          <w:szCs w:val="21"/>
        </w:rPr>
        <w:t>时退还（不计利息）。</w:t>
      </w:r>
    </w:p>
    <w:p w:rsidR="00FF2C6E" w:rsidRPr="00323D0B" w:rsidRDefault="00FF2C6E" w:rsidP="00FF2C6E">
      <w:pPr>
        <w:pStyle w:val="2"/>
        <w:rPr>
          <w:rFonts w:ascii="宋体" w:eastAsia="宋体" w:hAnsi="宋体"/>
        </w:rPr>
      </w:pPr>
      <w:bookmarkStart w:id="47" w:name="_Toc144974491"/>
      <w:bookmarkStart w:id="48" w:name="_Toc152042299"/>
      <w:bookmarkStart w:id="49" w:name="_Toc152045523"/>
      <w:bookmarkStart w:id="50" w:name="_Toc179632540"/>
      <w:bookmarkStart w:id="51" w:name="_Toc246996170"/>
      <w:bookmarkStart w:id="52" w:name="_Toc246996913"/>
      <w:bookmarkStart w:id="53" w:name="_Toc247085684"/>
      <w:bookmarkStart w:id="54" w:name="_Toc456256396"/>
      <w:r w:rsidRPr="00323D0B">
        <w:rPr>
          <w:rFonts w:ascii="宋体" w:eastAsia="宋体" w:hAnsi="宋体" w:hint="eastAsia"/>
        </w:rPr>
        <w:lastRenderedPageBreak/>
        <w:t>5.</w:t>
      </w:r>
      <w:r w:rsidRPr="00323D0B">
        <w:rPr>
          <w:rFonts w:ascii="宋体" w:eastAsia="宋体" w:hAnsi="宋体"/>
        </w:rPr>
        <w:t>投标文件的递交</w:t>
      </w:r>
      <w:bookmarkEnd w:id="47"/>
      <w:bookmarkEnd w:id="48"/>
      <w:bookmarkEnd w:id="49"/>
      <w:bookmarkEnd w:id="50"/>
      <w:bookmarkEnd w:id="51"/>
      <w:bookmarkEnd w:id="52"/>
      <w:bookmarkEnd w:id="53"/>
      <w:bookmarkEnd w:id="54"/>
    </w:p>
    <w:p w:rsidR="00FF2C6E" w:rsidRPr="00323D0B" w:rsidRDefault="00FF2C6E" w:rsidP="00FF2C6E">
      <w:pPr>
        <w:spacing w:line="400" w:lineRule="exact"/>
        <w:ind w:firstLineChars="200" w:firstLine="420"/>
        <w:rPr>
          <w:rFonts w:ascii="宋体" w:hAnsi="宋体"/>
          <w:szCs w:val="21"/>
        </w:rPr>
      </w:pPr>
      <w:r w:rsidRPr="00323D0B">
        <w:rPr>
          <w:rFonts w:ascii="宋体" w:hAnsi="宋体" w:hint="eastAsia"/>
          <w:szCs w:val="21"/>
        </w:rPr>
        <w:t>5.1</w:t>
      </w:r>
      <w:r w:rsidRPr="00323D0B">
        <w:rPr>
          <w:rFonts w:ascii="宋体" w:hAnsi="宋体"/>
          <w:szCs w:val="21"/>
        </w:rPr>
        <w:t>投标文件递交的截止时间（投标截止时间，下同）为</w:t>
      </w:r>
      <w:r w:rsidRPr="00323D0B">
        <w:rPr>
          <w:rFonts w:ascii="宋体" w:hAnsi="宋体"/>
          <w:szCs w:val="21"/>
          <w:u w:val="single"/>
        </w:rPr>
        <w:t xml:space="preserve"> </w:t>
      </w:r>
      <w:r w:rsidRPr="00323D0B">
        <w:rPr>
          <w:rFonts w:ascii="宋体" w:hAnsi="宋体" w:hint="eastAsia"/>
          <w:szCs w:val="21"/>
          <w:u w:val="single"/>
        </w:rPr>
        <w:t>201</w:t>
      </w:r>
      <w:r w:rsidR="0039483C">
        <w:rPr>
          <w:rFonts w:ascii="宋体" w:hAnsi="宋体" w:hint="eastAsia"/>
          <w:szCs w:val="21"/>
          <w:u w:val="single"/>
        </w:rPr>
        <w:t>7</w:t>
      </w:r>
      <w:r w:rsidRPr="00323D0B">
        <w:rPr>
          <w:rFonts w:ascii="宋体" w:hAnsi="宋体"/>
          <w:szCs w:val="21"/>
          <w:u w:val="single"/>
        </w:rPr>
        <w:t xml:space="preserve"> </w:t>
      </w:r>
      <w:r w:rsidRPr="00323D0B">
        <w:rPr>
          <w:rFonts w:ascii="宋体" w:hAnsi="宋体"/>
          <w:szCs w:val="21"/>
        </w:rPr>
        <w:t>年</w:t>
      </w:r>
      <w:r w:rsidRPr="00323D0B">
        <w:rPr>
          <w:rFonts w:ascii="宋体" w:hAnsi="宋体"/>
          <w:szCs w:val="21"/>
          <w:u w:val="single"/>
        </w:rPr>
        <w:t xml:space="preserve"> </w:t>
      </w:r>
      <w:r w:rsidR="00C53F8D">
        <w:rPr>
          <w:rFonts w:ascii="宋体" w:hAnsi="宋体" w:hint="eastAsia"/>
          <w:szCs w:val="21"/>
          <w:u w:val="single"/>
        </w:rPr>
        <w:t>8</w:t>
      </w:r>
      <w:r w:rsidRPr="00323D0B">
        <w:rPr>
          <w:rFonts w:ascii="宋体" w:hAnsi="宋体"/>
          <w:szCs w:val="21"/>
          <w:u w:val="single"/>
        </w:rPr>
        <w:t xml:space="preserve"> </w:t>
      </w:r>
      <w:r w:rsidRPr="00323D0B">
        <w:rPr>
          <w:rFonts w:ascii="宋体" w:hAnsi="宋体"/>
          <w:szCs w:val="21"/>
        </w:rPr>
        <w:t>月</w:t>
      </w:r>
      <w:r w:rsidRPr="00323D0B">
        <w:rPr>
          <w:rFonts w:ascii="宋体" w:hAnsi="宋体"/>
          <w:szCs w:val="21"/>
          <w:u w:val="single"/>
        </w:rPr>
        <w:t xml:space="preserve"> </w:t>
      </w:r>
      <w:r w:rsidR="00C53F8D">
        <w:rPr>
          <w:rFonts w:ascii="宋体" w:hAnsi="宋体" w:hint="eastAsia"/>
          <w:szCs w:val="21"/>
          <w:u w:val="single"/>
        </w:rPr>
        <w:t>2</w:t>
      </w:r>
      <w:r w:rsidRPr="00323D0B">
        <w:rPr>
          <w:rFonts w:ascii="宋体" w:hAnsi="宋体" w:hint="eastAsia"/>
          <w:szCs w:val="21"/>
          <w:u w:val="single"/>
        </w:rPr>
        <w:t xml:space="preserve"> </w:t>
      </w:r>
      <w:r w:rsidRPr="00323D0B">
        <w:rPr>
          <w:rFonts w:ascii="宋体" w:hAnsi="宋体"/>
          <w:szCs w:val="21"/>
        </w:rPr>
        <w:t>日</w:t>
      </w:r>
      <w:r w:rsidR="00C53F8D">
        <w:rPr>
          <w:rFonts w:ascii="宋体" w:hAnsi="宋体"/>
          <w:szCs w:val="21"/>
        </w:rPr>
        <w:t>上午</w:t>
      </w:r>
      <w:r w:rsidRPr="00323D0B">
        <w:rPr>
          <w:rFonts w:ascii="宋体" w:hAnsi="宋体"/>
          <w:szCs w:val="21"/>
          <w:u w:val="single"/>
        </w:rPr>
        <w:t xml:space="preserve"> </w:t>
      </w:r>
      <w:r w:rsidR="00C53F8D">
        <w:rPr>
          <w:rFonts w:ascii="宋体" w:hAnsi="宋体" w:hint="eastAsia"/>
          <w:szCs w:val="21"/>
          <w:u w:val="single"/>
        </w:rPr>
        <w:t>9</w:t>
      </w:r>
      <w:r w:rsidRPr="00323D0B">
        <w:rPr>
          <w:rFonts w:ascii="宋体" w:hAnsi="宋体"/>
          <w:szCs w:val="21"/>
          <w:u w:val="single"/>
        </w:rPr>
        <w:t xml:space="preserve"> </w:t>
      </w:r>
      <w:r w:rsidRPr="00323D0B">
        <w:rPr>
          <w:rFonts w:ascii="宋体" w:hAnsi="宋体"/>
          <w:szCs w:val="21"/>
        </w:rPr>
        <w:t>时</w:t>
      </w:r>
      <w:r w:rsidRPr="00323D0B">
        <w:rPr>
          <w:rFonts w:ascii="宋体" w:hAnsi="宋体"/>
          <w:szCs w:val="21"/>
          <w:u w:val="single"/>
        </w:rPr>
        <w:t xml:space="preserve"> </w:t>
      </w:r>
      <w:r w:rsidR="00C53F8D">
        <w:rPr>
          <w:rFonts w:ascii="宋体" w:hAnsi="宋体" w:hint="eastAsia"/>
          <w:szCs w:val="21"/>
          <w:u w:val="single"/>
        </w:rPr>
        <w:t>3</w:t>
      </w:r>
      <w:r w:rsidRPr="00323D0B">
        <w:rPr>
          <w:rFonts w:ascii="宋体" w:hAnsi="宋体" w:hint="eastAsia"/>
          <w:szCs w:val="21"/>
          <w:u w:val="single"/>
        </w:rPr>
        <w:t xml:space="preserve">0 </w:t>
      </w:r>
    </w:p>
    <w:p w:rsidR="00FF2C6E" w:rsidRPr="00323D0B" w:rsidRDefault="00FF2C6E" w:rsidP="00FF2C6E">
      <w:pPr>
        <w:spacing w:line="400" w:lineRule="exact"/>
        <w:rPr>
          <w:rFonts w:ascii="宋体" w:hAnsi="宋体"/>
          <w:szCs w:val="21"/>
        </w:rPr>
      </w:pPr>
      <w:r w:rsidRPr="00323D0B">
        <w:rPr>
          <w:rFonts w:ascii="宋体" w:hAnsi="宋体"/>
          <w:szCs w:val="21"/>
        </w:rPr>
        <w:t>分，地点为</w:t>
      </w:r>
      <w:r w:rsidRPr="00323D0B">
        <w:rPr>
          <w:rFonts w:ascii="宋体" w:hAnsi="宋体" w:hint="eastAsia"/>
          <w:szCs w:val="21"/>
          <w:u w:val="single"/>
        </w:rPr>
        <w:t>北京市朝阳区南磨房路37号华腾北搪商务大厦</w:t>
      </w:r>
      <w:r w:rsidR="002B7551">
        <w:rPr>
          <w:rFonts w:ascii="宋体" w:hAnsi="宋体" w:hint="eastAsia"/>
          <w:szCs w:val="21"/>
          <w:u w:val="single"/>
        </w:rPr>
        <w:t>1115</w:t>
      </w:r>
      <w:r w:rsidRPr="00323D0B">
        <w:rPr>
          <w:rFonts w:ascii="宋体" w:hAnsi="宋体" w:hint="eastAsia"/>
          <w:szCs w:val="21"/>
          <w:u w:val="single"/>
        </w:rPr>
        <w:t>室</w:t>
      </w:r>
      <w:r w:rsidRPr="00323D0B">
        <w:rPr>
          <w:rFonts w:ascii="宋体" w:hAnsi="宋体"/>
          <w:szCs w:val="21"/>
        </w:rPr>
        <w:t>。</w:t>
      </w:r>
    </w:p>
    <w:p w:rsidR="00FF2C6E" w:rsidRPr="00323D0B" w:rsidRDefault="00FF2C6E" w:rsidP="00FF2C6E">
      <w:pPr>
        <w:spacing w:line="400" w:lineRule="exact"/>
        <w:ind w:firstLineChars="200" w:firstLine="420"/>
        <w:rPr>
          <w:rFonts w:ascii="宋体" w:hAnsi="宋体"/>
          <w:szCs w:val="21"/>
        </w:rPr>
      </w:pPr>
      <w:r w:rsidRPr="00323D0B">
        <w:rPr>
          <w:rFonts w:ascii="宋体" w:hAnsi="宋体" w:hint="eastAsia"/>
          <w:szCs w:val="21"/>
        </w:rPr>
        <w:t>5.2</w:t>
      </w:r>
      <w:r w:rsidRPr="00323D0B">
        <w:rPr>
          <w:rFonts w:ascii="宋体" w:hAnsi="宋体"/>
          <w:szCs w:val="21"/>
        </w:rPr>
        <w:t>逾期送达的或者未送达指定地点的投标文件，招标人不予受理。</w:t>
      </w:r>
    </w:p>
    <w:p w:rsidR="00FF2C6E" w:rsidRPr="00323D0B" w:rsidRDefault="00FF2C6E" w:rsidP="00FF2C6E">
      <w:pPr>
        <w:pStyle w:val="2"/>
        <w:rPr>
          <w:rFonts w:ascii="宋体" w:eastAsia="宋体" w:hAnsi="宋体"/>
        </w:rPr>
      </w:pPr>
      <w:bookmarkStart w:id="55" w:name="_Toc144974492"/>
      <w:bookmarkStart w:id="56" w:name="_Toc152042300"/>
      <w:bookmarkStart w:id="57" w:name="_Toc152045524"/>
      <w:bookmarkStart w:id="58" w:name="_Toc179632541"/>
      <w:bookmarkStart w:id="59" w:name="_Toc246996171"/>
      <w:bookmarkStart w:id="60" w:name="_Toc246996914"/>
      <w:bookmarkStart w:id="61" w:name="_Toc247085685"/>
      <w:bookmarkStart w:id="62" w:name="_Toc456256397"/>
      <w:r w:rsidRPr="00323D0B">
        <w:rPr>
          <w:rFonts w:ascii="宋体" w:eastAsia="宋体" w:hAnsi="宋体" w:hint="eastAsia"/>
        </w:rPr>
        <w:t>6.</w:t>
      </w:r>
      <w:r w:rsidRPr="00323D0B">
        <w:rPr>
          <w:rFonts w:ascii="宋体" w:eastAsia="宋体" w:hAnsi="宋体"/>
        </w:rPr>
        <w:t>确认</w:t>
      </w:r>
      <w:bookmarkEnd w:id="55"/>
      <w:bookmarkEnd w:id="56"/>
      <w:bookmarkEnd w:id="57"/>
      <w:bookmarkEnd w:id="58"/>
      <w:bookmarkEnd w:id="59"/>
      <w:bookmarkEnd w:id="60"/>
      <w:bookmarkEnd w:id="61"/>
      <w:bookmarkEnd w:id="62"/>
    </w:p>
    <w:p w:rsidR="00FF2C6E" w:rsidRPr="00323D0B" w:rsidRDefault="00FF2C6E" w:rsidP="00FF2C6E">
      <w:pPr>
        <w:spacing w:line="400" w:lineRule="exact"/>
        <w:rPr>
          <w:rFonts w:ascii="宋体" w:hAnsi="宋体"/>
          <w:szCs w:val="21"/>
        </w:rPr>
      </w:pPr>
      <w:r w:rsidRPr="00323D0B">
        <w:rPr>
          <w:rFonts w:ascii="宋体" w:hAnsi="宋体"/>
          <w:szCs w:val="21"/>
        </w:rPr>
        <w:t xml:space="preserve">   </w:t>
      </w:r>
      <w:r w:rsidRPr="00323D0B">
        <w:rPr>
          <w:rFonts w:ascii="宋体" w:hAnsi="宋体" w:hint="eastAsia"/>
          <w:szCs w:val="21"/>
        </w:rPr>
        <w:t xml:space="preserve"> </w:t>
      </w:r>
      <w:r w:rsidRPr="00323D0B">
        <w:rPr>
          <w:rFonts w:ascii="宋体" w:hAnsi="宋体"/>
          <w:szCs w:val="21"/>
        </w:rPr>
        <w:t>你单位收到本</w:t>
      </w:r>
      <w:r w:rsidRPr="00323D0B">
        <w:rPr>
          <w:rFonts w:ascii="宋体" w:hAnsi="宋体" w:hint="eastAsia"/>
          <w:szCs w:val="21"/>
        </w:rPr>
        <w:t>投标</w:t>
      </w:r>
      <w:r w:rsidRPr="00323D0B">
        <w:rPr>
          <w:rFonts w:ascii="宋体" w:hAnsi="宋体"/>
          <w:szCs w:val="21"/>
        </w:rPr>
        <w:t>邀请书后，请于</w:t>
      </w:r>
      <w:r w:rsidRPr="00323D0B">
        <w:rPr>
          <w:rFonts w:ascii="宋体" w:hAnsi="宋体"/>
          <w:szCs w:val="21"/>
          <w:u w:val="single"/>
        </w:rPr>
        <w:t xml:space="preserve">    </w:t>
      </w:r>
      <w:r w:rsidRPr="00323D0B">
        <w:rPr>
          <w:rFonts w:ascii="宋体" w:hAnsi="宋体"/>
          <w:szCs w:val="21"/>
        </w:rPr>
        <w:t xml:space="preserve"> （具体时间）前以传真或快递方式予以确认</w:t>
      </w:r>
      <w:r w:rsidRPr="00323D0B">
        <w:rPr>
          <w:rFonts w:ascii="宋体" w:hAnsi="宋体" w:hint="eastAsia"/>
          <w:szCs w:val="21"/>
        </w:rPr>
        <w:t>是否参加投标</w:t>
      </w:r>
      <w:r w:rsidRPr="00323D0B">
        <w:rPr>
          <w:rFonts w:ascii="宋体" w:hAnsi="宋体"/>
          <w:szCs w:val="21"/>
        </w:rPr>
        <w:t>。</w:t>
      </w:r>
    </w:p>
    <w:p w:rsidR="00FF2C6E" w:rsidRPr="00323D0B" w:rsidRDefault="00FF2C6E" w:rsidP="00FF2C6E">
      <w:pPr>
        <w:pStyle w:val="2"/>
        <w:rPr>
          <w:rFonts w:ascii="宋体" w:eastAsia="宋体" w:hAnsi="宋体"/>
        </w:rPr>
      </w:pPr>
      <w:bookmarkStart w:id="63" w:name="_Toc144974493"/>
      <w:bookmarkStart w:id="64" w:name="_Toc152042301"/>
      <w:bookmarkStart w:id="65" w:name="_Toc152045525"/>
      <w:bookmarkStart w:id="66" w:name="_Toc179632542"/>
      <w:bookmarkStart w:id="67" w:name="_Toc246996172"/>
      <w:bookmarkStart w:id="68" w:name="_Toc246996915"/>
      <w:bookmarkStart w:id="69" w:name="_Toc247085686"/>
      <w:bookmarkStart w:id="70" w:name="_Toc456256398"/>
      <w:r w:rsidRPr="00323D0B">
        <w:rPr>
          <w:rFonts w:ascii="宋体" w:eastAsia="宋体" w:hAnsi="宋体" w:hint="eastAsia"/>
        </w:rPr>
        <w:t>7.</w:t>
      </w:r>
      <w:r w:rsidRPr="00323D0B">
        <w:rPr>
          <w:rFonts w:ascii="宋体" w:eastAsia="宋体" w:hAnsi="宋体"/>
        </w:rPr>
        <w:t>联系方式</w:t>
      </w:r>
      <w:bookmarkEnd w:id="63"/>
      <w:bookmarkEnd w:id="64"/>
      <w:bookmarkEnd w:id="65"/>
      <w:bookmarkEnd w:id="66"/>
      <w:bookmarkEnd w:id="67"/>
      <w:bookmarkEnd w:id="68"/>
      <w:bookmarkEnd w:id="69"/>
      <w:bookmarkEnd w:id="70"/>
    </w:p>
    <w:p w:rsidR="00FF2C6E" w:rsidRPr="00323D0B" w:rsidRDefault="00FF2C6E" w:rsidP="00FF2C6E">
      <w:pPr>
        <w:topLinePunct/>
        <w:spacing w:line="400" w:lineRule="exact"/>
        <w:rPr>
          <w:rFonts w:ascii="宋体" w:hAnsi="宋体"/>
          <w:szCs w:val="21"/>
          <w:u w:val="single"/>
        </w:rPr>
      </w:pPr>
      <w:r w:rsidRPr="00323D0B">
        <w:rPr>
          <w:rFonts w:ascii="宋体" w:hAnsi="宋体"/>
          <w:szCs w:val="21"/>
        </w:rPr>
        <w:t>招 标 人：</w:t>
      </w:r>
      <w:r w:rsidRPr="00323D0B">
        <w:rPr>
          <w:rFonts w:ascii="宋体" w:hAnsi="宋体" w:hint="eastAsia"/>
          <w:bCs/>
          <w:szCs w:val="21"/>
          <w:u w:val="single"/>
        </w:rPr>
        <w:t>北京交通运输职业学院</w:t>
      </w:r>
      <w:r w:rsidRPr="00323D0B">
        <w:rPr>
          <w:rFonts w:ascii="宋体" w:hAnsi="宋体"/>
          <w:szCs w:val="21"/>
        </w:rPr>
        <w:t xml:space="preserve">   </w:t>
      </w:r>
      <w:r w:rsidRPr="00323D0B">
        <w:rPr>
          <w:rFonts w:ascii="宋体" w:hAnsi="宋体" w:hint="eastAsia"/>
          <w:szCs w:val="21"/>
        </w:rPr>
        <w:t xml:space="preserve">        </w:t>
      </w:r>
      <w:r w:rsidRPr="00323D0B">
        <w:rPr>
          <w:rFonts w:ascii="宋体" w:hAnsi="宋体"/>
          <w:szCs w:val="21"/>
        </w:rPr>
        <w:t>招标代理机构：</w:t>
      </w:r>
      <w:r w:rsidRPr="00323D0B">
        <w:rPr>
          <w:rFonts w:ascii="宋体" w:hAnsi="宋体" w:hint="eastAsia"/>
          <w:szCs w:val="21"/>
          <w:u w:val="single"/>
        </w:rPr>
        <w:t>中天信远国际招投标咨询（北京）</w:t>
      </w:r>
    </w:p>
    <w:p w:rsidR="00FF2C6E" w:rsidRPr="00323D0B" w:rsidRDefault="00FF2C6E" w:rsidP="00FF2C6E">
      <w:pPr>
        <w:topLinePunct/>
        <w:spacing w:line="400" w:lineRule="exact"/>
        <w:ind w:firstLineChars="1800" w:firstLine="3780"/>
        <w:rPr>
          <w:rFonts w:ascii="宋体" w:hAnsi="宋体"/>
          <w:szCs w:val="21"/>
        </w:rPr>
      </w:pPr>
      <w:r w:rsidRPr="00323D0B">
        <w:rPr>
          <w:rFonts w:ascii="宋体" w:hAnsi="宋体" w:hint="eastAsia"/>
          <w:szCs w:val="21"/>
        </w:rPr>
        <w:t xml:space="preserve">                  </w:t>
      </w:r>
      <w:r w:rsidRPr="00323D0B">
        <w:rPr>
          <w:rFonts w:ascii="宋体" w:hAnsi="宋体" w:hint="eastAsia"/>
          <w:szCs w:val="21"/>
          <w:u w:val="single"/>
        </w:rPr>
        <w:t xml:space="preserve">有限公司                      </w:t>
      </w:r>
    </w:p>
    <w:p w:rsidR="00FF2C6E" w:rsidRPr="00323D0B" w:rsidRDefault="00FF2C6E" w:rsidP="00FF2C6E">
      <w:pPr>
        <w:topLinePunct/>
        <w:spacing w:line="400" w:lineRule="exact"/>
        <w:ind w:left="5460" w:hangingChars="2600" w:hanging="5460"/>
        <w:rPr>
          <w:rFonts w:ascii="宋体" w:hAnsi="宋体"/>
          <w:szCs w:val="21"/>
          <w:u w:val="single"/>
        </w:rPr>
      </w:pPr>
      <w:r w:rsidRPr="00323D0B">
        <w:rPr>
          <w:rFonts w:ascii="宋体" w:hAnsi="宋体"/>
          <w:szCs w:val="21"/>
        </w:rPr>
        <w:t>地    址：</w:t>
      </w:r>
      <w:r w:rsidR="0039483C" w:rsidRPr="0039483C">
        <w:rPr>
          <w:rFonts w:ascii="宋体" w:hAnsi="宋体" w:hint="eastAsia"/>
          <w:u w:val="single"/>
        </w:rPr>
        <w:t>北京市大兴区黄村清源路北</w:t>
      </w:r>
      <w:r w:rsidR="0039483C">
        <w:rPr>
          <w:rFonts w:ascii="宋体" w:hAnsi="宋体" w:hint="eastAsia"/>
          <w:szCs w:val="21"/>
          <w:u w:val="single"/>
        </w:rPr>
        <w:t xml:space="preserve"> </w:t>
      </w:r>
      <w:r w:rsidRPr="00323D0B">
        <w:rPr>
          <w:rFonts w:ascii="宋体" w:hAnsi="宋体" w:hint="eastAsia"/>
          <w:szCs w:val="21"/>
        </w:rPr>
        <w:t xml:space="preserve"> </w:t>
      </w:r>
      <w:r w:rsidRPr="00323D0B">
        <w:rPr>
          <w:rFonts w:ascii="宋体" w:hAnsi="宋体"/>
          <w:szCs w:val="21"/>
        </w:rPr>
        <w:t xml:space="preserve"> </w:t>
      </w:r>
      <w:r w:rsidRPr="00323D0B">
        <w:rPr>
          <w:rFonts w:ascii="宋体" w:hAnsi="宋体" w:hint="eastAsia"/>
          <w:szCs w:val="21"/>
        </w:rPr>
        <w:t xml:space="preserve"> </w:t>
      </w:r>
      <w:r w:rsidR="0039483C">
        <w:rPr>
          <w:rFonts w:ascii="宋体" w:hAnsi="宋体" w:hint="eastAsia"/>
          <w:szCs w:val="21"/>
        </w:rPr>
        <w:t xml:space="preserve">  </w:t>
      </w:r>
      <w:r w:rsidRPr="00323D0B">
        <w:rPr>
          <w:rFonts w:ascii="宋体" w:hAnsi="宋体" w:hint="eastAsia"/>
          <w:szCs w:val="21"/>
        </w:rPr>
        <w:t xml:space="preserve"> </w:t>
      </w:r>
      <w:r w:rsidRPr="00323D0B">
        <w:rPr>
          <w:rFonts w:ascii="宋体" w:hAnsi="宋体"/>
          <w:szCs w:val="21"/>
        </w:rPr>
        <w:t>地    址：</w:t>
      </w:r>
      <w:r w:rsidRPr="00323D0B">
        <w:rPr>
          <w:rFonts w:ascii="宋体" w:hAnsi="宋体" w:hint="eastAsia"/>
          <w:szCs w:val="21"/>
          <w:u w:val="single"/>
        </w:rPr>
        <w:t xml:space="preserve">北京市朝阳区南磨房路37号华腾北搪 </w:t>
      </w:r>
    </w:p>
    <w:p w:rsidR="00FF2C6E" w:rsidRPr="00323D0B" w:rsidRDefault="00FF2C6E" w:rsidP="00FF2C6E">
      <w:pPr>
        <w:topLinePunct/>
        <w:spacing w:line="400" w:lineRule="exact"/>
        <w:ind w:leftChars="2550" w:left="5460" w:hangingChars="50" w:hanging="105"/>
        <w:rPr>
          <w:rFonts w:ascii="宋体" w:hAnsi="宋体"/>
          <w:szCs w:val="21"/>
        </w:rPr>
      </w:pPr>
      <w:r w:rsidRPr="00323D0B">
        <w:rPr>
          <w:rFonts w:ascii="宋体" w:hAnsi="宋体" w:hint="eastAsia"/>
          <w:szCs w:val="21"/>
          <w:u w:val="single"/>
        </w:rPr>
        <w:t xml:space="preserve">商务大厦1112室                   </w:t>
      </w:r>
    </w:p>
    <w:p w:rsidR="00FF2C6E" w:rsidRPr="00323D0B" w:rsidRDefault="00FF2C6E" w:rsidP="00FF2C6E">
      <w:pPr>
        <w:tabs>
          <w:tab w:val="left" w:pos="4253"/>
        </w:tabs>
        <w:topLinePunct/>
        <w:spacing w:line="400" w:lineRule="exact"/>
        <w:rPr>
          <w:rFonts w:ascii="宋体" w:hAnsi="宋体"/>
          <w:szCs w:val="21"/>
        </w:rPr>
      </w:pPr>
      <w:r w:rsidRPr="00323D0B">
        <w:rPr>
          <w:rFonts w:ascii="宋体" w:hAnsi="宋体"/>
          <w:szCs w:val="21"/>
        </w:rPr>
        <w:t>邮    编：</w:t>
      </w:r>
      <w:r w:rsidRPr="00323D0B">
        <w:rPr>
          <w:rFonts w:ascii="宋体" w:hAnsi="宋体"/>
          <w:szCs w:val="21"/>
          <w:u w:val="single"/>
        </w:rPr>
        <w:t xml:space="preserve"> </w:t>
      </w:r>
      <w:r w:rsidRPr="00323D0B">
        <w:rPr>
          <w:rFonts w:ascii="宋体" w:hAnsi="宋体" w:hint="eastAsia"/>
          <w:szCs w:val="21"/>
          <w:u w:val="single"/>
        </w:rPr>
        <w:t xml:space="preserve">100096  </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rPr>
        <w:t xml:space="preserve">     </w:t>
      </w:r>
      <w:r w:rsidRPr="00323D0B">
        <w:rPr>
          <w:rFonts w:ascii="宋体" w:hAnsi="宋体" w:hint="eastAsia"/>
          <w:szCs w:val="21"/>
        </w:rPr>
        <w:t xml:space="preserve"> </w:t>
      </w:r>
      <w:r w:rsidRPr="00323D0B">
        <w:rPr>
          <w:rFonts w:ascii="宋体" w:hAnsi="宋体"/>
          <w:szCs w:val="21"/>
        </w:rPr>
        <w:t>邮    编：</w:t>
      </w:r>
      <w:r w:rsidRPr="00323D0B">
        <w:rPr>
          <w:rFonts w:ascii="宋体" w:hAnsi="宋体"/>
          <w:szCs w:val="21"/>
          <w:u w:val="single"/>
        </w:rPr>
        <w:t xml:space="preserve">   </w:t>
      </w:r>
      <w:r w:rsidRPr="00323D0B">
        <w:rPr>
          <w:rFonts w:ascii="宋体" w:hAnsi="宋体" w:hint="eastAsia"/>
          <w:szCs w:val="21"/>
          <w:u w:val="single"/>
        </w:rPr>
        <w:t xml:space="preserve">100022        </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hint="eastAsia"/>
          <w:szCs w:val="21"/>
          <w:u w:val="single"/>
        </w:rPr>
        <w:t xml:space="preserve"> </w:t>
      </w:r>
    </w:p>
    <w:p w:rsidR="00FF2C6E" w:rsidRPr="00323D0B" w:rsidRDefault="00FF2C6E" w:rsidP="00FF2C6E">
      <w:pPr>
        <w:topLinePunct/>
        <w:spacing w:line="400" w:lineRule="exact"/>
        <w:rPr>
          <w:rFonts w:ascii="宋体" w:hAnsi="宋体"/>
          <w:szCs w:val="21"/>
        </w:rPr>
      </w:pPr>
      <w:r w:rsidRPr="00323D0B">
        <w:rPr>
          <w:rFonts w:ascii="宋体" w:hAnsi="宋体"/>
          <w:szCs w:val="21"/>
        </w:rPr>
        <w:t>联 系 人：</w:t>
      </w:r>
      <w:r w:rsidR="00D96B53" w:rsidRPr="00D96B53">
        <w:rPr>
          <w:rFonts w:ascii="宋体" w:hAnsi="宋体" w:hint="eastAsia"/>
          <w:szCs w:val="21"/>
          <w:u w:val="single"/>
        </w:rPr>
        <w:t xml:space="preserve">  </w:t>
      </w:r>
      <w:r w:rsidR="00D96B53" w:rsidRPr="00323D0B">
        <w:rPr>
          <w:rFonts w:ascii="宋体" w:hAnsi="宋体" w:hint="eastAsia"/>
          <w:szCs w:val="21"/>
          <w:u w:val="single"/>
        </w:rPr>
        <w:t>康涛</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szCs w:val="21"/>
        </w:rPr>
        <w:t xml:space="preserve">   </w:t>
      </w:r>
      <w:r w:rsidR="00D07607">
        <w:rPr>
          <w:rFonts w:ascii="宋体" w:hAnsi="宋体" w:hint="eastAsia"/>
          <w:szCs w:val="21"/>
        </w:rPr>
        <w:t xml:space="preserve"> </w:t>
      </w:r>
      <w:r w:rsidRPr="00323D0B">
        <w:rPr>
          <w:rFonts w:ascii="宋体" w:hAnsi="宋体"/>
          <w:szCs w:val="21"/>
        </w:rPr>
        <w:t xml:space="preserve"> </w:t>
      </w:r>
      <w:r w:rsidR="00D96B53">
        <w:rPr>
          <w:rFonts w:ascii="宋体" w:hAnsi="宋体" w:hint="eastAsia"/>
          <w:szCs w:val="21"/>
        </w:rPr>
        <w:t xml:space="preserve"> </w:t>
      </w:r>
      <w:r w:rsidRPr="00323D0B">
        <w:rPr>
          <w:rFonts w:ascii="宋体" w:hAnsi="宋体"/>
          <w:szCs w:val="21"/>
        </w:rPr>
        <w:t>联 系 人：</w:t>
      </w:r>
      <w:r w:rsidRPr="00323D0B">
        <w:rPr>
          <w:rFonts w:ascii="宋体" w:hAnsi="宋体"/>
          <w:szCs w:val="21"/>
          <w:u w:val="single"/>
        </w:rPr>
        <w:t xml:space="preserve">   </w:t>
      </w:r>
      <w:r w:rsidRPr="00323D0B">
        <w:rPr>
          <w:rFonts w:ascii="宋体" w:hAnsi="宋体" w:hint="eastAsia"/>
          <w:szCs w:val="21"/>
          <w:u w:val="single"/>
        </w:rPr>
        <w:t xml:space="preserve">朱逸、聂振影                   </w:t>
      </w:r>
    </w:p>
    <w:p w:rsidR="00FF2C6E" w:rsidRPr="00323D0B" w:rsidRDefault="00FF2C6E" w:rsidP="00FF2C6E">
      <w:pPr>
        <w:topLinePunct/>
        <w:spacing w:line="400" w:lineRule="exact"/>
        <w:rPr>
          <w:rFonts w:ascii="宋体" w:hAnsi="宋体"/>
          <w:szCs w:val="21"/>
        </w:rPr>
      </w:pPr>
      <w:r w:rsidRPr="00323D0B">
        <w:rPr>
          <w:rFonts w:ascii="宋体" w:hAnsi="宋体"/>
          <w:szCs w:val="21"/>
        </w:rPr>
        <w:t>电    话：</w:t>
      </w:r>
      <w:r w:rsidRPr="00323D0B">
        <w:rPr>
          <w:rFonts w:ascii="宋体" w:hAnsi="宋体"/>
          <w:szCs w:val="21"/>
          <w:u w:val="single"/>
        </w:rPr>
        <w:t xml:space="preserve"> </w:t>
      </w:r>
      <w:r w:rsidRPr="00323D0B">
        <w:rPr>
          <w:rFonts w:ascii="宋体" w:hAnsi="宋体" w:hint="eastAsia"/>
          <w:szCs w:val="21"/>
          <w:u w:val="single"/>
        </w:rPr>
        <w:t xml:space="preserve"> </w:t>
      </w:r>
      <w:r w:rsidR="00D07607" w:rsidRPr="00323D0B">
        <w:rPr>
          <w:rFonts w:ascii="宋体" w:hAnsi="宋体" w:hint="eastAsia"/>
          <w:szCs w:val="21"/>
          <w:u w:val="single"/>
        </w:rPr>
        <w:t>69241644</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szCs w:val="21"/>
        </w:rPr>
        <w:t xml:space="preserve">    电    话：</w:t>
      </w:r>
      <w:r w:rsidRPr="00323D0B">
        <w:rPr>
          <w:rFonts w:ascii="宋体" w:hAnsi="宋体"/>
          <w:szCs w:val="21"/>
          <w:u w:val="single"/>
        </w:rPr>
        <w:t xml:space="preserve">   </w:t>
      </w:r>
      <w:r w:rsidRPr="00323D0B">
        <w:rPr>
          <w:rFonts w:ascii="宋体" w:hAnsi="宋体" w:hint="eastAsia"/>
          <w:szCs w:val="21"/>
          <w:u w:val="single"/>
        </w:rPr>
        <w:t xml:space="preserve">010-53779915             </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hint="eastAsia"/>
          <w:szCs w:val="21"/>
          <w:u w:val="single"/>
        </w:rPr>
        <w:t xml:space="preserve"> </w:t>
      </w:r>
    </w:p>
    <w:p w:rsidR="00FF2C6E" w:rsidRPr="00323D0B" w:rsidRDefault="00FF2C6E" w:rsidP="00FF2C6E">
      <w:pPr>
        <w:topLinePunct/>
        <w:spacing w:line="400" w:lineRule="exact"/>
        <w:rPr>
          <w:rFonts w:ascii="宋体" w:hAnsi="宋体"/>
          <w:szCs w:val="21"/>
        </w:rPr>
      </w:pPr>
      <w:r w:rsidRPr="00323D0B">
        <w:rPr>
          <w:rFonts w:ascii="宋体" w:hAnsi="宋体"/>
          <w:szCs w:val="21"/>
        </w:rPr>
        <w:t>传    真：</w:t>
      </w:r>
      <w:r w:rsidRPr="00323D0B">
        <w:rPr>
          <w:rFonts w:ascii="宋体" w:hAnsi="宋体"/>
          <w:szCs w:val="21"/>
          <w:u w:val="single"/>
        </w:rPr>
        <w:t xml:space="preserve">        </w:t>
      </w:r>
      <w:r w:rsidRPr="00323D0B">
        <w:rPr>
          <w:rFonts w:ascii="宋体" w:hAnsi="宋体" w:hint="eastAsia"/>
          <w:szCs w:val="21"/>
          <w:u w:val="single"/>
        </w:rPr>
        <w:t>/</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szCs w:val="21"/>
        </w:rPr>
        <w:t xml:space="preserve">    传    真：</w:t>
      </w:r>
      <w:r w:rsidRPr="00323D0B">
        <w:rPr>
          <w:rFonts w:ascii="宋体" w:hAnsi="宋体"/>
          <w:szCs w:val="21"/>
          <w:u w:val="single"/>
        </w:rPr>
        <w:t xml:space="preserve">   </w:t>
      </w:r>
      <w:r w:rsidRPr="00323D0B">
        <w:rPr>
          <w:rFonts w:ascii="宋体" w:hAnsi="宋体" w:hint="eastAsia"/>
          <w:szCs w:val="21"/>
          <w:u w:val="single"/>
        </w:rPr>
        <w:t xml:space="preserve">010-53779910            </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p>
    <w:p w:rsidR="00FF2C6E" w:rsidRPr="00323D0B" w:rsidRDefault="00FF2C6E" w:rsidP="00FF2C6E">
      <w:pPr>
        <w:topLinePunct/>
        <w:spacing w:line="400" w:lineRule="exact"/>
        <w:rPr>
          <w:rFonts w:ascii="宋体" w:hAnsi="宋体"/>
          <w:szCs w:val="21"/>
        </w:rPr>
      </w:pPr>
      <w:r w:rsidRPr="00323D0B">
        <w:rPr>
          <w:rFonts w:ascii="宋体" w:hAnsi="宋体"/>
          <w:szCs w:val="21"/>
        </w:rPr>
        <w:t>电子邮件：</w:t>
      </w:r>
      <w:r w:rsidRPr="00323D0B">
        <w:rPr>
          <w:rFonts w:ascii="宋体" w:hAnsi="宋体"/>
          <w:szCs w:val="21"/>
          <w:u w:val="single"/>
        </w:rPr>
        <w:t xml:space="preserve">        </w:t>
      </w:r>
      <w:r w:rsidRPr="00323D0B">
        <w:rPr>
          <w:rFonts w:ascii="宋体" w:hAnsi="宋体" w:hint="eastAsia"/>
          <w:szCs w:val="21"/>
          <w:u w:val="single"/>
        </w:rPr>
        <w:t>/</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szCs w:val="21"/>
        </w:rPr>
        <w:t xml:space="preserve">    电子邮件：</w:t>
      </w:r>
      <w:r w:rsidRPr="00323D0B">
        <w:rPr>
          <w:rFonts w:ascii="宋体" w:hAnsi="宋体"/>
          <w:szCs w:val="21"/>
          <w:u w:val="single"/>
        </w:rPr>
        <w:t xml:space="preserve">   </w:t>
      </w:r>
      <w:r w:rsidRPr="00323D0B">
        <w:rPr>
          <w:rFonts w:ascii="宋体" w:hAnsi="宋体" w:hint="eastAsia"/>
          <w:szCs w:val="21"/>
          <w:u w:val="single"/>
        </w:rPr>
        <w:t>ztxy2015</w:t>
      </w:r>
      <w:r w:rsidRPr="00D07607">
        <w:rPr>
          <w:rFonts w:ascii="宋体" w:hAnsi="宋体" w:hint="eastAsia"/>
          <w:b/>
          <w:szCs w:val="21"/>
          <w:u w:val="single"/>
        </w:rPr>
        <w:t>_</w:t>
      </w:r>
      <w:r w:rsidRPr="00323D0B">
        <w:rPr>
          <w:rFonts w:ascii="宋体" w:hAnsi="宋体" w:hint="eastAsia"/>
          <w:szCs w:val="21"/>
          <w:u w:val="single"/>
        </w:rPr>
        <w:t>01@sina.com</w:t>
      </w:r>
      <w:r w:rsidRPr="00323D0B">
        <w:rPr>
          <w:rFonts w:ascii="宋体" w:hAnsi="宋体"/>
          <w:szCs w:val="21"/>
          <w:u w:val="single"/>
        </w:rPr>
        <w:t xml:space="preserve">  </w:t>
      </w:r>
      <w:r w:rsidRPr="00323D0B">
        <w:rPr>
          <w:rFonts w:ascii="宋体" w:hAnsi="宋体" w:hint="eastAsia"/>
          <w:szCs w:val="21"/>
          <w:u w:val="single"/>
        </w:rPr>
        <w:t xml:space="preserve">          </w:t>
      </w:r>
    </w:p>
    <w:p w:rsidR="00FF2C6E" w:rsidRPr="00323D0B" w:rsidRDefault="00FF2C6E" w:rsidP="00FF2C6E">
      <w:pPr>
        <w:topLinePunct/>
        <w:spacing w:line="400" w:lineRule="exact"/>
        <w:rPr>
          <w:rFonts w:ascii="宋体" w:hAnsi="宋体"/>
          <w:szCs w:val="21"/>
        </w:rPr>
      </w:pPr>
      <w:r w:rsidRPr="00323D0B">
        <w:rPr>
          <w:rFonts w:ascii="宋体" w:hAnsi="宋体"/>
          <w:szCs w:val="21"/>
        </w:rPr>
        <w:t>网    址：</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hint="eastAsia"/>
          <w:szCs w:val="21"/>
          <w:u w:val="single"/>
        </w:rPr>
        <w:t>/</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rPr>
        <w:t xml:space="preserve">    网    址：</w:t>
      </w:r>
      <w:r w:rsidRPr="00323D0B">
        <w:rPr>
          <w:rFonts w:ascii="宋体" w:hAnsi="宋体"/>
          <w:szCs w:val="21"/>
          <w:u w:val="single"/>
        </w:rPr>
        <w:t xml:space="preserve">    </w:t>
      </w:r>
      <w:r w:rsidRPr="00323D0B">
        <w:rPr>
          <w:rFonts w:ascii="宋体" w:hAnsi="宋体" w:hint="eastAsia"/>
          <w:szCs w:val="21"/>
          <w:u w:val="single"/>
        </w:rPr>
        <w:t xml:space="preserve">          无                   </w:t>
      </w:r>
    </w:p>
    <w:p w:rsidR="00FF2C6E" w:rsidRPr="00323D0B" w:rsidRDefault="00FF2C6E" w:rsidP="00FF2C6E">
      <w:pPr>
        <w:topLinePunct/>
        <w:spacing w:line="400" w:lineRule="exact"/>
        <w:rPr>
          <w:rFonts w:ascii="宋体" w:hAnsi="宋体"/>
          <w:szCs w:val="21"/>
        </w:rPr>
      </w:pPr>
      <w:r w:rsidRPr="00323D0B">
        <w:rPr>
          <w:rFonts w:ascii="宋体" w:hAnsi="宋体"/>
          <w:szCs w:val="21"/>
        </w:rPr>
        <w:t>开户银行：</w:t>
      </w:r>
      <w:r w:rsidRPr="00323D0B">
        <w:rPr>
          <w:rFonts w:ascii="宋体" w:hAnsi="宋体"/>
          <w:szCs w:val="21"/>
          <w:u w:val="single"/>
        </w:rPr>
        <w:t xml:space="preserve">        </w:t>
      </w:r>
      <w:r w:rsidRPr="00323D0B">
        <w:rPr>
          <w:rFonts w:ascii="宋体" w:hAnsi="宋体" w:hint="eastAsia"/>
          <w:szCs w:val="21"/>
          <w:u w:val="single"/>
        </w:rPr>
        <w:t>/</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szCs w:val="21"/>
        </w:rPr>
        <w:t xml:space="preserve">   </w:t>
      </w:r>
      <w:r w:rsidRPr="00323D0B">
        <w:rPr>
          <w:rFonts w:ascii="宋体" w:hAnsi="宋体" w:hint="eastAsia"/>
          <w:szCs w:val="21"/>
        </w:rPr>
        <w:t xml:space="preserve"> </w:t>
      </w:r>
      <w:r w:rsidRPr="00323D0B">
        <w:rPr>
          <w:rFonts w:ascii="宋体" w:hAnsi="宋体"/>
          <w:szCs w:val="21"/>
        </w:rPr>
        <w:t>开户银行：</w:t>
      </w:r>
      <w:r w:rsidRPr="00323D0B">
        <w:rPr>
          <w:rFonts w:ascii="宋体" w:hAnsi="宋体" w:hint="eastAsia"/>
          <w:szCs w:val="21"/>
          <w:u w:val="single"/>
        </w:rPr>
        <w:t xml:space="preserve">   </w:t>
      </w:r>
      <w:r w:rsidRPr="00323D0B">
        <w:rPr>
          <w:rFonts w:ascii="宋体" w:hAnsi="宋体"/>
          <w:szCs w:val="21"/>
          <w:u w:val="single"/>
        </w:rPr>
        <w:t>中国银行</w:t>
      </w:r>
      <w:r w:rsidRPr="00323D0B">
        <w:rPr>
          <w:rFonts w:ascii="宋体" w:hAnsi="宋体" w:hint="eastAsia"/>
          <w:szCs w:val="21"/>
          <w:u w:val="single"/>
        </w:rPr>
        <w:t>北京劲松东口</w:t>
      </w:r>
      <w:r w:rsidRPr="00323D0B">
        <w:rPr>
          <w:rFonts w:ascii="宋体" w:hAnsi="宋体"/>
          <w:szCs w:val="21"/>
          <w:u w:val="single"/>
        </w:rPr>
        <w:t>支行</w:t>
      </w:r>
      <w:r w:rsidRPr="00323D0B">
        <w:rPr>
          <w:rFonts w:ascii="宋体" w:hAnsi="宋体" w:hint="eastAsia"/>
          <w:szCs w:val="21"/>
          <w:u w:val="single"/>
        </w:rPr>
        <w:t xml:space="preserve">      </w:t>
      </w:r>
    </w:p>
    <w:p w:rsidR="00FF2C6E" w:rsidRPr="00323D0B" w:rsidRDefault="00FF2C6E" w:rsidP="00FF2C6E">
      <w:pPr>
        <w:spacing w:line="400" w:lineRule="exact"/>
        <w:rPr>
          <w:rFonts w:ascii="宋体" w:hAnsi="宋体"/>
          <w:szCs w:val="21"/>
        </w:rPr>
      </w:pPr>
      <w:r w:rsidRPr="00323D0B">
        <w:rPr>
          <w:rFonts w:ascii="宋体" w:hAnsi="宋体" w:hint="eastAsia"/>
          <w:szCs w:val="21"/>
        </w:rPr>
        <w:t>账</w:t>
      </w:r>
      <w:r w:rsidRPr="00323D0B">
        <w:rPr>
          <w:rFonts w:ascii="宋体" w:hAnsi="宋体"/>
          <w:szCs w:val="21"/>
        </w:rPr>
        <w:t xml:space="preserve">    号：</w:t>
      </w:r>
      <w:r w:rsidRPr="00323D0B">
        <w:rPr>
          <w:rFonts w:ascii="宋体" w:hAnsi="宋体"/>
          <w:szCs w:val="21"/>
          <w:u w:val="single"/>
        </w:rPr>
        <w:t xml:space="preserve">        </w:t>
      </w:r>
      <w:r w:rsidRPr="00323D0B">
        <w:rPr>
          <w:rFonts w:ascii="宋体" w:hAnsi="宋体" w:hint="eastAsia"/>
          <w:szCs w:val="21"/>
          <w:u w:val="single"/>
        </w:rPr>
        <w:t>/</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szCs w:val="21"/>
        </w:rPr>
        <w:t xml:space="preserve">   </w:t>
      </w:r>
      <w:r w:rsidRPr="00323D0B">
        <w:rPr>
          <w:rFonts w:ascii="宋体" w:hAnsi="宋体" w:hint="eastAsia"/>
          <w:szCs w:val="21"/>
        </w:rPr>
        <w:t xml:space="preserve"> 账</w:t>
      </w:r>
      <w:r w:rsidRPr="00323D0B">
        <w:rPr>
          <w:rFonts w:ascii="宋体" w:hAnsi="宋体"/>
          <w:szCs w:val="21"/>
        </w:rPr>
        <w:t xml:space="preserve">    号：</w:t>
      </w:r>
      <w:r w:rsidRPr="00323D0B">
        <w:rPr>
          <w:rFonts w:ascii="宋体" w:hAnsi="宋体"/>
          <w:szCs w:val="21"/>
          <w:u w:val="single"/>
        </w:rPr>
        <w:t xml:space="preserve"> </w:t>
      </w:r>
      <w:r w:rsidRPr="00323D0B">
        <w:rPr>
          <w:rFonts w:ascii="宋体" w:hAnsi="宋体" w:cs="Arial" w:hint="eastAsia"/>
          <w:sz w:val="24"/>
          <w:u w:val="single"/>
        </w:rPr>
        <w:t xml:space="preserve">  </w:t>
      </w:r>
      <w:r w:rsidRPr="00323D0B">
        <w:rPr>
          <w:rFonts w:ascii="宋体" w:hAnsi="宋体" w:hint="eastAsia"/>
          <w:szCs w:val="21"/>
          <w:u w:val="single"/>
        </w:rPr>
        <w:t xml:space="preserve">346756034237                  </w:t>
      </w:r>
    </w:p>
    <w:p w:rsidR="00FF2C6E" w:rsidRPr="00323D0B" w:rsidRDefault="00FF2C6E" w:rsidP="00FF2C6E">
      <w:pPr>
        <w:spacing w:line="400" w:lineRule="exact"/>
        <w:rPr>
          <w:rFonts w:ascii="宋体" w:hAnsi="宋体"/>
          <w:szCs w:val="21"/>
        </w:rPr>
      </w:pPr>
      <w:r w:rsidRPr="00323D0B">
        <w:rPr>
          <w:rFonts w:ascii="宋体" w:hAnsi="宋体"/>
          <w:szCs w:val="21"/>
        </w:rPr>
        <w:t xml:space="preserve">                                 </w:t>
      </w:r>
      <w:r w:rsidRPr="00323D0B">
        <w:rPr>
          <w:rFonts w:ascii="宋体" w:hAnsi="宋体" w:hint="eastAsia"/>
          <w:szCs w:val="21"/>
        </w:rPr>
        <w:t xml:space="preserve"> </w:t>
      </w:r>
      <w:r w:rsidRPr="00323D0B">
        <w:rPr>
          <w:rFonts w:ascii="宋体" w:hAnsi="宋体"/>
          <w:szCs w:val="21"/>
        </w:rPr>
        <w:t xml:space="preserve">            </w:t>
      </w:r>
    </w:p>
    <w:p w:rsidR="00FF2C6E" w:rsidRPr="00323D0B" w:rsidRDefault="00FF2C6E" w:rsidP="00FF2C6E">
      <w:pPr>
        <w:spacing w:line="400" w:lineRule="exact"/>
        <w:rPr>
          <w:rFonts w:ascii="宋体" w:hAnsi="宋体"/>
          <w:szCs w:val="21"/>
        </w:rPr>
      </w:pPr>
      <w:r w:rsidRPr="00323D0B">
        <w:rPr>
          <w:rFonts w:ascii="宋体" w:hAnsi="宋体"/>
          <w:szCs w:val="21"/>
        </w:rPr>
        <w:t xml:space="preserve">                                             </w:t>
      </w:r>
    </w:p>
    <w:p w:rsidR="00FF2C6E" w:rsidRPr="00323D0B" w:rsidRDefault="00FF2C6E" w:rsidP="00FF2C6E">
      <w:pPr>
        <w:spacing w:line="400" w:lineRule="exact"/>
        <w:rPr>
          <w:rFonts w:ascii="宋体" w:hAnsi="宋体"/>
          <w:szCs w:val="21"/>
        </w:rPr>
      </w:pPr>
      <w:r w:rsidRPr="00323D0B">
        <w:rPr>
          <w:rFonts w:ascii="宋体" w:hAnsi="宋体"/>
          <w:szCs w:val="21"/>
        </w:rPr>
        <w:t xml:space="preserve">　　　　　　　　　　　　　　　　　　　　　　　　　</w:t>
      </w:r>
      <w:r w:rsidRPr="00323D0B">
        <w:rPr>
          <w:rFonts w:ascii="宋体" w:hAnsi="宋体" w:hint="eastAsia"/>
          <w:szCs w:val="21"/>
        </w:rPr>
        <w:t xml:space="preserve">             </w:t>
      </w:r>
      <w:r w:rsidRPr="00323D0B">
        <w:rPr>
          <w:rFonts w:ascii="宋体" w:hAnsi="宋体" w:hint="eastAsia"/>
          <w:szCs w:val="21"/>
          <w:u w:val="single"/>
        </w:rPr>
        <w:t>201</w:t>
      </w:r>
      <w:r w:rsidR="00034C51">
        <w:rPr>
          <w:rFonts w:ascii="宋体" w:hAnsi="宋体" w:hint="eastAsia"/>
          <w:szCs w:val="21"/>
          <w:u w:val="single"/>
        </w:rPr>
        <w:t>7</w:t>
      </w:r>
      <w:r w:rsidRPr="00323D0B">
        <w:rPr>
          <w:rFonts w:ascii="宋体" w:hAnsi="宋体"/>
          <w:szCs w:val="21"/>
          <w:u w:val="single"/>
        </w:rPr>
        <w:t xml:space="preserve"> </w:t>
      </w:r>
      <w:r w:rsidRPr="00323D0B">
        <w:rPr>
          <w:rFonts w:ascii="宋体" w:hAnsi="宋体"/>
          <w:szCs w:val="21"/>
        </w:rPr>
        <w:t xml:space="preserve">年 </w:t>
      </w:r>
      <w:r w:rsidRPr="00323D0B">
        <w:rPr>
          <w:rFonts w:ascii="宋体" w:hAnsi="宋体"/>
          <w:szCs w:val="21"/>
          <w:u w:val="single"/>
        </w:rPr>
        <w:t xml:space="preserve"> </w:t>
      </w:r>
      <w:r w:rsidR="00034C51">
        <w:rPr>
          <w:rFonts w:ascii="宋体" w:hAnsi="宋体" w:hint="eastAsia"/>
          <w:szCs w:val="21"/>
          <w:u w:val="single"/>
        </w:rPr>
        <w:t xml:space="preserve"> </w:t>
      </w:r>
      <w:r w:rsidRPr="00323D0B">
        <w:rPr>
          <w:rFonts w:ascii="宋体" w:hAnsi="宋体" w:hint="eastAsia"/>
          <w:szCs w:val="21"/>
          <w:u w:val="single"/>
        </w:rPr>
        <w:t xml:space="preserve"> </w:t>
      </w:r>
      <w:r w:rsidRPr="00323D0B">
        <w:rPr>
          <w:rFonts w:ascii="宋体" w:hAnsi="宋体"/>
          <w:szCs w:val="21"/>
        </w:rPr>
        <w:t>月</w:t>
      </w: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pStyle w:val="3"/>
        <w:rPr>
          <w:rFonts w:ascii="宋体" w:hAnsi="宋体"/>
        </w:rPr>
      </w:pPr>
      <w:bookmarkStart w:id="71" w:name="_Toc421527834"/>
      <w:bookmarkStart w:id="72" w:name="_Toc456256399"/>
      <w:r w:rsidRPr="00323D0B">
        <w:rPr>
          <w:rFonts w:ascii="宋体" w:hAnsi="宋体" w:hint="eastAsia"/>
        </w:rPr>
        <w:lastRenderedPageBreak/>
        <w:t>附件：确认通知</w:t>
      </w:r>
      <w:bookmarkEnd w:id="71"/>
      <w:bookmarkEnd w:id="72"/>
    </w:p>
    <w:p w:rsidR="00FF2C6E" w:rsidRPr="00323D0B" w:rsidRDefault="00FF2C6E" w:rsidP="00FF2C6E">
      <w:pPr>
        <w:spacing w:line="400" w:lineRule="exact"/>
        <w:rPr>
          <w:rFonts w:ascii="宋体" w:hAnsi="宋体"/>
        </w:rPr>
      </w:pPr>
    </w:p>
    <w:p w:rsidR="00FF2C6E" w:rsidRPr="00323D0B" w:rsidRDefault="00FF2C6E" w:rsidP="00FF2C6E">
      <w:pPr>
        <w:spacing w:line="400" w:lineRule="exact"/>
        <w:jc w:val="center"/>
        <w:rPr>
          <w:rFonts w:ascii="宋体" w:hAnsi="宋体"/>
          <w:sz w:val="28"/>
          <w:szCs w:val="28"/>
        </w:rPr>
      </w:pPr>
      <w:r w:rsidRPr="00323D0B">
        <w:rPr>
          <w:rFonts w:ascii="宋体" w:hAnsi="宋体" w:hint="eastAsia"/>
          <w:sz w:val="28"/>
          <w:szCs w:val="28"/>
        </w:rPr>
        <w:t>确认通知</w:t>
      </w:r>
    </w:p>
    <w:p w:rsidR="00FF2C6E" w:rsidRPr="00323D0B" w:rsidRDefault="00FF2C6E" w:rsidP="00FF2C6E">
      <w:pPr>
        <w:spacing w:line="400" w:lineRule="exact"/>
        <w:rPr>
          <w:rFonts w:ascii="宋体" w:hAnsi="宋体"/>
        </w:rPr>
      </w:pPr>
    </w:p>
    <w:p w:rsidR="00FF2C6E" w:rsidRPr="00323D0B" w:rsidRDefault="00FF2C6E" w:rsidP="00FF2C6E">
      <w:pPr>
        <w:spacing w:line="440" w:lineRule="exact"/>
        <w:ind w:firstLineChars="200" w:firstLine="420"/>
        <w:rPr>
          <w:rFonts w:ascii="宋体" w:hAnsi="宋体"/>
          <w:szCs w:val="21"/>
        </w:rPr>
      </w:pPr>
      <w:r w:rsidRPr="00323D0B">
        <w:rPr>
          <w:rFonts w:ascii="宋体" w:hAnsi="宋体"/>
          <w:szCs w:val="21"/>
          <w:u w:val="single"/>
        </w:rPr>
        <w:t xml:space="preserve">            </w:t>
      </w:r>
      <w:r w:rsidRPr="00323D0B">
        <w:rPr>
          <w:rFonts w:ascii="宋体" w:hAnsi="宋体"/>
          <w:szCs w:val="21"/>
        </w:rPr>
        <w:t>（招标人名称）：</w:t>
      </w:r>
    </w:p>
    <w:p w:rsidR="00FF2C6E" w:rsidRPr="00323D0B" w:rsidRDefault="00FF2C6E" w:rsidP="00FF2C6E">
      <w:pPr>
        <w:spacing w:line="440" w:lineRule="exact"/>
        <w:rPr>
          <w:rFonts w:ascii="宋体" w:hAnsi="宋体"/>
          <w:szCs w:val="21"/>
        </w:rPr>
      </w:pPr>
      <w:r w:rsidRPr="00323D0B">
        <w:rPr>
          <w:rFonts w:ascii="宋体" w:hAnsi="宋体"/>
          <w:szCs w:val="21"/>
        </w:rPr>
        <w:t xml:space="preserve">　　</w:t>
      </w:r>
    </w:p>
    <w:p w:rsidR="00FF2C6E" w:rsidRPr="00323D0B" w:rsidRDefault="00FF2C6E" w:rsidP="00FF2C6E">
      <w:pPr>
        <w:spacing w:line="440" w:lineRule="exact"/>
        <w:ind w:firstLineChars="400" w:firstLine="840"/>
        <w:rPr>
          <w:rFonts w:ascii="宋体" w:hAnsi="宋体"/>
          <w:szCs w:val="21"/>
        </w:rPr>
      </w:pPr>
      <w:r w:rsidRPr="00323D0B">
        <w:rPr>
          <w:rFonts w:ascii="宋体" w:hAnsi="宋体"/>
          <w:szCs w:val="21"/>
        </w:rPr>
        <w:t>我方已</w:t>
      </w:r>
      <w:r w:rsidRPr="00323D0B">
        <w:rPr>
          <w:rFonts w:ascii="宋体" w:hAnsi="宋体" w:hint="eastAsia"/>
          <w:szCs w:val="21"/>
        </w:rPr>
        <w:t>于</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szCs w:val="21"/>
        </w:rPr>
        <w:t>年</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szCs w:val="21"/>
        </w:rPr>
        <w:t>月</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szCs w:val="21"/>
        </w:rPr>
        <w:t>日收到你方</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szCs w:val="21"/>
        </w:rPr>
        <w:t>年</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szCs w:val="21"/>
        </w:rPr>
        <w:t>月</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szCs w:val="21"/>
        </w:rPr>
        <w:t>日发出的</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szCs w:val="21"/>
        </w:rPr>
        <w:t xml:space="preserve"> （项目名称）关于</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szCs w:val="21"/>
        </w:rPr>
        <w:t>的通知，</w:t>
      </w:r>
      <w:r w:rsidRPr="00323D0B">
        <w:rPr>
          <w:rFonts w:ascii="宋体" w:hAnsi="宋体" w:hint="eastAsia"/>
          <w:szCs w:val="21"/>
        </w:rPr>
        <w:t>并确认</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hint="eastAsia"/>
          <w:szCs w:val="21"/>
        </w:rPr>
        <w:t>（参加/不参加）投标</w:t>
      </w:r>
      <w:r w:rsidRPr="00323D0B">
        <w:rPr>
          <w:rFonts w:ascii="宋体" w:hAnsi="宋体"/>
          <w:szCs w:val="21"/>
        </w:rPr>
        <w:t>。</w:t>
      </w:r>
    </w:p>
    <w:p w:rsidR="00FF2C6E" w:rsidRPr="00323D0B" w:rsidRDefault="00FF2C6E" w:rsidP="00FF2C6E">
      <w:pPr>
        <w:spacing w:line="440" w:lineRule="exact"/>
        <w:rPr>
          <w:rFonts w:ascii="宋体" w:hAnsi="宋体"/>
          <w:szCs w:val="21"/>
        </w:rPr>
      </w:pPr>
      <w:r w:rsidRPr="00323D0B">
        <w:rPr>
          <w:rFonts w:ascii="宋体" w:hAnsi="宋体"/>
          <w:szCs w:val="21"/>
        </w:rPr>
        <w:t xml:space="preserve">　　</w:t>
      </w:r>
      <w:r w:rsidRPr="00323D0B">
        <w:rPr>
          <w:rFonts w:ascii="宋体" w:hAnsi="宋体" w:hint="eastAsia"/>
          <w:szCs w:val="21"/>
        </w:rPr>
        <w:t xml:space="preserve">    </w:t>
      </w:r>
      <w:r w:rsidRPr="00323D0B">
        <w:rPr>
          <w:rFonts w:ascii="宋体" w:hAnsi="宋体"/>
          <w:szCs w:val="21"/>
        </w:rPr>
        <w:t>特此确认。</w:t>
      </w: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r w:rsidRPr="00323D0B">
        <w:rPr>
          <w:rFonts w:ascii="宋体" w:hAnsi="宋体"/>
          <w:szCs w:val="21"/>
        </w:rPr>
        <w:t xml:space="preserve">                              </w:t>
      </w:r>
      <w:r w:rsidRPr="00323D0B">
        <w:rPr>
          <w:rFonts w:ascii="宋体" w:hAnsi="宋体" w:hint="eastAsia"/>
          <w:szCs w:val="21"/>
        </w:rPr>
        <w:t xml:space="preserve">       </w:t>
      </w:r>
      <w:r w:rsidRPr="00323D0B">
        <w:rPr>
          <w:rFonts w:ascii="宋体" w:hAnsi="宋体"/>
          <w:szCs w:val="21"/>
        </w:rPr>
        <w:t>被邀请单位名称：</w:t>
      </w:r>
      <w:r w:rsidRPr="00323D0B">
        <w:rPr>
          <w:rFonts w:ascii="宋体" w:hAnsi="宋体"/>
          <w:szCs w:val="21"/>
          <w:u w:val="single"/>
        </w:rPr>
        <w:t xml:space="preserve">             </w:t>
      </w:r>
      <w:r w:rsidRPr="00323D0B">
        <w:rPr>
          <w:rFonts w:ascii="宋体" w:hAnsi="宋体"/>
          <w:szCs w:val="21"/>
        </w:rPr>
        <w:t xml:space="preserve"> （盖单位章）</w:t>
      </w:r>
    </w:p>
    <w:p w:rsidR="00FF2C6E" w:rsidRPr="00323D0B" w:rsidRDefault="00FF2C6E" w:rsidP="00FF2C6E">
      <w:pPr>
        <w:spacing w:line="440" w:lineRule="exact"/>
        <w:rPr>
          <w:rFonts w:ascii="宋体" w:hAnsi="宋体"/>
          <w:szCs w:val="21"/>
        </w:rPr>
      </w:pPr>
      <w:r w:rsidRPr="00323D0B">
        <w:rPr>
          <w:rFonts w:ascii="宋体" w:hAnsi="宋体" w:hint="eastAsia"/>
          <w:szCs w:val="21"/>
        </w:rPr>
        <w:t xml:space="preserve">                                         法定代表人：</w:t>
      </w:r>
      <w:r w:rsidRPr="00323D0B">
        <w:rPr>
          <w:rFonts w:ascii="宋体" w:hAnsi="宋体" w:hint="eastAsia"/>
          <w:szCs w:val="21"/>
          <w:u w:val="single"/>
        </w:rPr>
        <w:t xml:space="preserve">                 </w:t>
      </w:r>
      <w:r w:rsidRPr="00323D0B">
        <w:rPr>
          <w:rFonts w:ascii="宋体" w:hAnsi="宋体" w:hint="eastAsia"/>
          <w:szCs w:val="21"/>
        </w:rPr>
        <w:t>（ 签字）</w:t>
      </w: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rPr>
      </w:pPr>
      <w:r w:rsidRPr="00323D0B">
        <w:rPr>
          <w:rFonts w:ascii="宋体" w:hAnsi="宋体"/>
        </w:rPr>
        <w:t xml:space="preserve">                                 </w:t>
      </w:r>
      <w:r w:rsidRPr="00323D0B">
        <w:rPr>
          <w:rFonts w:ascii="宋体" w:hAnsi="宋体" w:hint="eastAsia"/>
        </w:rPr>
        <w:t xml:space="preserve">                </w:t>
      </w:r>
      <w:r w:rsidRPr="00323D0B">
        <w:rPr>
          <w:rFonts w:ascii="宋体" w:hAnsi="宋体"/>
        </w:rPr>
        <w:t xml:space="preserve"> </w:t>
      </w:r>
      <w:r w:rsidRPr="00323D0B">
        <w:rPr>
          <w:rFonts w:ascii="宋体" w:hAnsi="宋体" w:hint="eastAsia"/>
        </w:rPr>
        <w:t xml:space="preserve"> </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rPr>
        <w:t>年</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rPr>
        <w:t>月</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rPr>
        <w:t>日</w:t>
      </w:r>
      <w:r w:rsidRPr="00323D0B">
        <w:rPr>
          <w:rFonts w:ascii="宋体" w:hAnsi="宋体" w:hint="eastAsia"/>
        </w:rPr>
        <w:t xml:space="preserve"> </w:t>
      </w:r>
    </w:p>
    <w:p w:rsidR="00FF2C6E" w:rsidRPr="00323D0B" w:rsidRDefault="00FF2C6E" w:rsidP="00FF2C6E">
      <w:pPr>
        <w:spacing w:line="440" w:lineRule="exact"/>
        <w:rPr>
          <w:rFonts w:ascii="宋体" w:hAnsi="宋体"/>
        </w:rPr>
      </w:pPr>
    </w:p>
    <w:p w:rsidR="00FF2C6E" w:rsidRPr="00323D0B" w:rsidRDefault="00FF2C6E" w:rsidP="00FF2C6E">
      <w:pPr>
        <w:spacing w:line="440" w:lineRule="exact"/>
        <w:rPr>
          <w:rFonts w:ascii="宋体" w:hAnsi="宋体"/>
        </w:rPr>
      </w:pPr>
    </w:p>
    <w:p w:rsidR="00FF2C6E" w:rsidRPr="00323D0B" w:rsidRDefault="00FF2C6E" w:rsidP="00FF2C6E">
      <w:pPr>
        <w:spacing w:line="440" w:lineRule="exact"/>
        <w:rPr>
          <w:rFonts w:ascii="宋体" w:hAnsi="宋体"/>
        </w:rPr>
      </w:pPr>
    </w:p>
    <w:p w:rsidR="00FF2C6E" w:rsidRPr="00323D0B" w:rsidRDefault="00FF2C6E" w:rsidP="00FF2C6E">
      <w:pPr>
        <w:spacing w:line="440" w:lineRule="exact"/>
        <w:rPr>
          <w:rFonts w:ascii="宋体" w:hAnsi="宋体"/>
        </w:rPr>
      </w:pPr>
    </w:p>
    <w:p w:rsidR="00FF2C6E" w:rsidRPr="00323D0B" w:rsidRDefault="00FF2C6E" w:rsidP="00FF2C6E">
      <w:pPr>
        <w:spacing w:line="440" w:lineRule="exact"/>
        <w:rPr>
          <w:rFonts w:ascii="宋体" w:hAnsi="宋体"/>
        </w:rPr>
      </w:pPr>
    </w:p>
    <w:p w:rsidR="00FF2C6E" w:rsidRPr="00323D0B" w:rsidRDefault="00FF2C6E" w:rsidP="00FF2C6E">
      <w:pPr>
        <w:spacing w:line="440" w:lineRule="exact"/>
        <w:rPr>
          <w:rFonts w:ascii="宋体" w:hAnsi="宋体"/>
        </w:rPr>
      </w:pPr>
    </w:p>
    <w:p w:rsidR="00FF2C6E" w:rsidRPr="00323D0B" w:rsidRDefault="00FF2C6E" w:rsidP="00FF2C6E">
      <w:pPr>
        <w:spacing w:line="440" w:lineRule="exact"/>
        <w:rPr>
          <w:rFonts w:ascii="宋体" w:hAnsi="宋体"/>
        </w:rPr>
      </w:pPr>
    </w:p>
    <w:p w:rsidR="00FF2C6E" w:rsidRPr="00323D0B" w:rsidRDefault="00FF2C6E" w:rsidP="00FF2C6E">
      <w:pPr>
        <w:spacing w:line="440" w:lineRule="exact"/>
        <w:rPr>
          <w:rFonts w:ascii="宋体" w:hAnsi="宋体"/>
        </w:rPr>
      </w:pPr>
    </w:p>
    <w:p w:rsidR="00FF2C6E" w:rsidRPr="00323D0B" w:rsidRDefault="00FF2C6E" w:rsidP="00FF2C6E">
      <w:pPr>
        <w:spacing w:line="440" w:lineRule="exact"/>
        <w:rPr>
          <w:rFonts w:ascii="宋体" w:hAnsi="宋体"/>
        </w:rPr>
      </w:pPr>
    </w:p>
    <w:p w:rsidR="00FF2C6E" w:rsidRPr="00323D0B" w:rsidRDefault="00FF2C6E" w:rsidP="00FF2C6E">
      <w:pPr>
        <w:spacing w:line="440" w:lineRule="exact"/>
        <w:rPr>
          <w:rFonts w:ascii="宋体" w:hAnsi="宋体"/>
        </w:rPr>
      </w:pPr>
    </w:p>
    <w:p w:rsidR="00FF2C6E" w:rsidRPr="00323D0B" w:rsidRDefault="00FF2C6E" w:rsidP="00FF2C6E">
      <w:pPr>
        <w:spacing w:line="440" w:lineRule="exact"/>
        <w:rPr>
          <w:rFonts w:ascii="宋体" w:hAnsi="宋体"/>
        </w:rPr>
      </w:pPr>
    </w:p>
    <w:p w:rsidR="00FF2C6E" w:rsidRPr="00323D0B" w:rsidRDefault="00FF2C6E" w:rsidP="00FF2C6E">
      <w:pPr>
        <w:spacing w:line="440" w:lineRule="exact"/>
        <w:rPr>
          <w:rFonts w:ascii="宋体" w:hAnsi="宋体"/>
        </w:rPr>
      </w:pPr>
    </w:p>
    <w:p w:rsidR="00FF2C6E" w:rsidRPr="00323D0B" w:rsidRDefault="00FF2C6E" w:rsidP="00FF2C6E">
      <w:pPr>
        <w:spacing w:line="440" w:lineRule="exact"/>
        <w:rPr>
          <w:rFonts w:ascii="宋体" w:hAnsi="宋体"/>
        </w:rPr>
      </w:pPr>
    </w:p>
    <w:p w:rsidR="00FF2C6E" w:rsidRPr="00323D0B" w:rsidRDefault="00FF2C6E" w:rsidP="00FF2C6E">
      <w:pPr>
        <w:pStyle w:val="1"/>
        <w:jc w:val="center"/>
        <w:rPr>
          <w:rFonts w:ascii="宋体" w:hAnsi="宋体"/>
        </w:rPr>
      </w:pPr>
      <w:bookmarkStart w:id="73" w:name="_Toc144974495"/>
      <w:bookmarkStart w:id="74" w:name="_Toc152042303"/>
      <w:bookmarkStart w:id="75" w:name="_Toc152045527"/>
      <w:bookmarkStart w:id="76" w:name="_Toc179632544"/>
      <w:bookmarkStart w:id="77" w:name="_Toc246996173"/>
      <w:bookmarkStart w:id="78" w:name="_Toc246996916"/>
      <w:bookmarkStart w:id="79" w:name="_Toc247085687"/>
      <w:bookmarkStart w:id="80" w:name="_Toc456256400"/>
      <w:r w:rsidRPr="00323D0B">
        <w:rPr>
          <w:rFonts w:ascii="宋体" w:hAnsi="宋体" w:hint="eastAsia"/>
        </w:rPr>
        <w:lastRenderedPageBreak/>
        <w:t>第二章 投标人须知</w:t>
      </w:r>
      <w:bookmarkEnd w:id="73"/>
      <w:bookmarkEnd w:id="74"/>
      <w:bookmarkEnd w:id="75"/>
      <w:bookmarkEnd w:id="76"/>
      <w:bookmarkEnd w:id="77"/>
      <w:bookmarkEnd w:id="78"/>
      <w:bookmarkEnd w:id="79"/>
      <w:bookmarkEnd w:id="80"/>
    </w:p>
    <w:p w:rsidR="00FF2C6E" w:rsidRPr="00323D0B" w:rsidRDefault="00FF2C6E" w:rsidP="00FF2C6E">
      <w:pPr>
        <w:pStyle w:val="2"/>
        <w:rPr>
          <w:rFonts w:ascii="宋体" w:eastAsia="宋体" w:hAnsi="宋体"/>
        </w:rPr>
      </w:pPr>
      <w:bookmarkStart w:id="81" w:name="_Toc144974496"/>
      <w:bookmarkStart w:id="82" w:name="_Toc152042304"/>
      <w:bookmarkStart w:id="83" w:name="_Toc152045528"/>
      <w:bookmarkStart w:id="84" w:name="_Toc179632545"/>
      <w:bookmarkStart w:id="85" w:name="_Toc246996174"/>
      <w:bookmarkStart w:id="86" w:name="_Toc246996917"/>
      <w:bookmarkStart w:id="87" w:name="_Toc247085688"/>
      <w:bookmarkStart w:id="88" w:name="_Toc456256401"/>
      <w:r w:rsidRPr="00323D0B">
        <w:rPr>
          <w:rFonts w:ascii="宋体" w:eastAsia="宋体" w:hAnsi="宋体" w:hint="eastAsia"/>
        </w:rPr>
        <w:t>投标人须知前附表</w:t>
      </w:r>
      <w:bookmarkEnd w:id="81"/>
      <w:bookmarkEnd w:id="82"/>
      <w:bookmarkEnd w:id="83"/>
      <w:bookmarkEnd w:id="84"/>
      <w:bookmarkEnd w:id="85"/>
      <w:bookmarkEnd w:id="86"/>
      <w:bookmarkEnd w:id="87"/>
      <w:bookmarkEnd w:id="88"/>
    </w:p>
    <w:tbl>
      <w:tblPr>
        <w:tblW w:w="10490" w:type="dxa"/>
        <w:tblInd w:w="-176" w:type="dxa"/>
        <w:tblLayout w:type="fixed"/>
        <w:tblLook w:val="0000" w:firstRow="0" w:lastRow="0" w:firstColumn="0" w:lastColumn="0" w:noHBand="0" w:noVBand="0"/>
      </w:tblPr>
      <w:tblGrid>
        <w:gridCol w:w="1008"/>
        <w:gridCol w:w="3387"/>
        <w:gridCol w:w="6095"/>
      </w:tblGrid>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b/>
                <w:szCs w:val="21"/>
              </w:rPr>
            </w:pPr>
            <w:r w:rsidRPr="00323D0B">
              <w:rPr>
                <w:rFonts w:ascii="宋体" w:hAnsi="宋体"/>
                <w:b/>
                <w:szCs w:val="21"/>
              </w:rPr>
              <w:t>条款号</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b/>
                <w:szCs w:val="21"/>
              </w:rPr>
            </w:pPr>
            <w:r w:rsidRPr="00323D0B">
              <w:rPr>
                <w:rFonts w:ascii="宋体" w:hAnsi="宋体"/>
                <w:b/>
                <w:szCs w:val="21"/>
              </w:rPr>
              <w:t>条  款  名  称</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b/>
                <w:szCs w:val="21"/>
              </w:rPr>
            </w:pPr>
            <w:r w:rsidRPr="00323D0B">
              <w:rPr>
                <w:rFonts w:ascii="宋体" w:hAnsi="宋体"/>
                <w:b/>
                <w:szCs w:val="21"/>
              </w:rPr>
              <w:t>编  列  内  容</w:t>
            </w:r>
          </w:p>
        </w:tc>
      </w:tr>
      <w:tr w:rsidR="00FF2C6E" w:rsidRPr="00323D0B" w:rsidTr="00AF2A2A">
        <w:trPr>
          <w:trHeight w:val="1234"/>
        </w:trPr>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1.1.2</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招标人</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00" w:lineRule="exact"/>
              <w:rPr>
                <w:rFonts w:ascii="宋体" w:hAnsi="宋体"/>
                <w:szCs w:val="21"/>
              </w:rPr>
            </w:pPr>
            <w:r w:rsidRPr="00323D0B">
              <w:rPr>
                <w:rFonts w:ascii="宋体" w:hAnsi="宋体"/>
                <w:szCs w:val="21"/>
              </w:rPr>
              <w:t>名称：</w:t>
            </w:r>
            <w:r w:rsidRPr="00323D0B">
              <w:rPr>
                <w:rFonts w:ascii="宋体" w:hAnsi="宋体" w:hint="eastAsia"/>
                <w:bCs/>
                <w:kern w:val="0"/>
              </w:rPr>
              <w:t>北京交通运输职业学院</w:t>
            </w:r>
          </w:p>
          <w:p w:rsidR="00FF2C6E" w:rsidRPr="00323D0B" w:rsidRDefault="00FF2C6E" w:rsidP="00B66C50">
            <w:pPr>
              <w:spacing w:line="400" w:lineRule="exact"/>
              <w:rPr>
                <w:rFonts w:ascii="宋体" w:hAnsi="宋体"/>
                <w:szCs w:val="21"/>
              </w:rPr>
            </w:pPr>
            <w:r w:rsidRPr="00323D0B">
              <w:rPr>
                <w:rFonts w:ascii="宋体" w:hAnsi="宋体"/>
                <w:szCs w:val="21"/>
              </w:rPr>
              <w:t>地址：</w:t>
            </w:r>
            <w:r w:rsidR="0003520A" w:rsidRPr="0003520A">
              <w:rPr>
                <w:rFonts w:ascii="宋体" w:hAnsi="宋体" w:hint="eastAsia"/>
              </w:rPr>
              <w:t>北京市大兴区黄村清源路北</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1.1.3</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招标代理机构</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topLinePunct/>
              <w:spacing w:line="400" w:lineRule="exact"/>
              <w:rPr>
                <w:rFonts w:ascii="宋体" w:hAnsi="宋体"/>
                <w:szCs w:val="21"/>
                <w:u w:val="single"/>
              </w:rPr>
            </w:pPr>
            <w:r w:rsidRPr="00323D0B">
              <w:rPr>
                <w:rFonts w:ascii="宋体" w:hAnsi="宋体"/>
                <w:szCs w:val="21"/>
              </w:rPr>
              <w:t>名称：</w:t>
            </w:r>
            <w:r w:rsidRPr="00323D0B">
              <w:rPr>
                <w:rFonts w:ascii="宋体" w:hAnsi="宋体" w:hint="eastAsia"/>
                <w:szCs w:val="21"/>
              </w:rPr>
              <w:t>中天信远国际招投标咨询（北京）有限公司</w:t>
            </w:r>
          </w:p>
          <w:p w:rsidR="00FF2C6E" w:rsidRPr="00323D0B" w:rsidRDefault="00FF2C6E" w:rsidP="00B66C50">
            <w:pPr>
              <w:spacing w:line="400" w:lineRule="exact"/>
              <w:ind w:left="630" w:hangingChars="300" w:hanging="630"/>
              <w:rPr>
                <w:rFonts w:ascii="宋体" w:hAnsi="宋体"/>
                <w:szCs w:val="21"/>
              </w:rPr>
            </w:pPr>
            <w:r w:rsidRPr="00323D0B">
              <w:rPr>
                <w:rFonts w:ascii="宋体" w:hAnsi="宋体"/>
                <w:szCs w:val="21"/>
              </w:rPr>
              <w:t>地址：</w:t>
            </w:r>
            <w:r w:rsidRPr="00323D0B">
              <w:rPr>
                <w:rFonts w:ascii="宋体" w:hAnsi="宋体" w:hint="eastAsia"/>
                <w:szCs w:val="21"/>
              </w:rPr>
              <w:t>北京市朝阳区南磨房路37号华腾北搪商务大厦1112室</w:t>
            </w:r>
          </w:p>
          <w:p w:rsidR="00FF2C6E" w:rsidRPr="00323D0B" w:rsidRDefault="00FF2C6E" w:rsidP="00B66C50">
            <w:pPr>
              <w:spacing w:line="400" w:lineRule="exact"/>
              <w:rPr>
                <w:rFonts w:ascii="宋体" w:hAnsi="宋体"/>
                <w:szCs w:val="21"/>
              </w:rPr>
            </w:pPr>
            <w:r w:rsidRPr="00323D0B">
              <w:rPr>
                <w:rFonts w:ascii="宋体" w:hAnsi="宋体"/>
                <w:szCs w:val="21"/>
              </w:rPr>
              <w:t>联系人：</w:t>
            </w:r>
            <w:r w:rsidRPr="00323D0B">
              <w:rPr>
                <w:rFonts w:ascii="宋体" w:hAnsi="宋体" w:hint="eastAsia"/>
                <w:szCs w:val="21"/>
              </w:rPr>
              <w:t>朱逸、聂振影</w:t>
            </w:r>
          </w:p>
          <w:p w:rsidR="00FF2C6E" w:rsidRPr="00323D0B" w:rsidRDefault="00FF2C6E" w:rsidP="00B66C50">
            <w:pPr>
              <w:spacing w:line="400" w:lineRule="exact"/>
              <w:rPr>
                <w:rFonts w:ascii="宋体" w:hAnsi="宋体"/>
                <w:szCs w:val="21"/>
              </w:rPr>
            </w:pPr>
            <w:r w:rsidRPr="00323D0B">
              <w:rPr>
                <w:rFonts w:ascii="宋体" w:hAnsi="宋体"/>
                <w:szCs w:val="21"/>
              </w:rPr>
              <w:t>电话：</w:t>
            </w:r>
            <w:r w:rsidRPr="00323D0B">
              <w:rPr>
                <w:rFonts w:ascii="宋体" w:hAnsi="宋体" w:hint="eastAsia"/>
                <w:szCs w:val="21"/>
              </w:rPr>
              <w:t>010-53779915</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1.1.4</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项目名称</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03520A" w:rsidRDefault="00C710CE" w:rsidP="00B66C50">
            <w:pPr>
              <w:spacing w:line="440" w:lineRule="exact"/>
              <w:rPr>
                <w:rFonts w:ascii="宋体" w:hAnsi="宋体"/>
                <w:szCs w:val="21"/>
              </w:rPr>
            </w:pPr>
            <w:r w:rsidRPr="00C710CE">
              <w:rPr>
                <w:rFonts w:ascii="宋体" w:hAnsi="宋体" w:hint="eastAsia"/>
                <w:bCs/>
                <w:szCs w:val="21"/>
              </w:rPr>
              <w:t>北京交通运输职业学院大兴校区汽车车身工程系实训场维修项目</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1.1.5</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建设地点</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03520A" w:rsidRDefault="00C710CE" w:rsidP="00B66C50">
            <w:pPr>
              <w:spacing w:line="440" w:lineRule="exact"/>
              <w:rPr>
                <w:rFonts w:ascii="宋体" w:hAnsi="宋体"/>
                <w:szCs w:val="21"/>
              </w:rPr>
            </w:pPr>
            <w:r w:rsidRPr="00C710CE">
              <w:rPr>
                <w:rFonts w:ascii="宋体" w:hAnsi="宋体" w:hint="eastAsia"/>
                <w:bCs/>
                <w:szCs w:val="21"/>
              </w:rPr>
              <w:t>北京市大兴区黄村清源路北</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1.2.1</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资金来源</w:t>
            </w:r>
            <w:r w:rsidRPr="00323D0B">
              <w:rPr>
                <w:rFonts w:ascii="宋体" w:hAnsi="宋体" w:hint="eastAsia"/>
                <w:szCs w:val="21"/>
              </w:rPr>
              <w:t>及比例</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323D0B">
              <w:rPr>
                <w:rFonts w:ascii="宋体" w:hAnsi="宋体" w:hint="eastAsia"/>
                <w:szCs w:val="21"/>
              </w:rPr>
              <w:t>100%财政拨款</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1.2.2</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资金</w:t>
            </w:r>
            <w:r w:rsidRPr="00323D0B">
              <w:rPr>
                <w:rFonts w:ascii="宋体" w:hAnsi="宋体"/>
                <w:szCs w:val="21"/>
              </w:rPr>
              <w:t>落实情况</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323D0B">
              <w:rPr>
                <w:rFonts w:ascii="宋体" w:hAnsi="宋体" w:hint="eastAsia"/>
                <w:szCs w:val="21"/>
              </w:rPr>
              <w:t>已落实</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1.</w:t>
            </w:r>
            <w:r w:rsidRPr="00323D0B">
              <w:rPr>
                <w:rFonts w:ascii="宋体" w:hAnsi="宋体" w:hint="eastAsia"/>
                <w:szCs w:val="21"/>
              </w:rPr>
              <w:t>3</w:t>
            </w:r>
            <w:r w:rsidRPr="00323D0B">
              <w:rPr>
                <w:rFonts w:ascii="宋体" w:hAnsi="宋体"/>
                <w:szCs w:val="21"/>
              </w:rPr>
              <w:t>.1</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招标范围</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00" w:lineRule="exact"/>
              <w:rPr>
                <w:rFonts w:ascii="宋体" w:hAnsi="宋体"/>
                <w:szCs w:val="21"/>
              </w:rPr>
            </w:pPr>
            <w:r w:rsidRPr="00323D0B">
              <w:rPr>
                <w:rFonts w:ascii="宋体" w:hAnsi="宋体" w:hint="eastAsia"/>
                <w:szCs w:val="21"/>
              </w:rPr>
              <w:t>按照工程量清单数据为准。</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1.3.2</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计划工期</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00" w:lineRule="exact"/>
              <w:rPr>
                <w:rFonts w:ascii="宋体" w:hAnsi="宋体"/>
                <w:szCs w:val="21"/>
              </w:rPr>
            </w:pPr>
            <w:r w:rsidRPr="00323D0B">
              <w:rPr>
                <w:rFonts w:ascii="宋体" w:hAnsi="宋体"/>
                <w:szCs w:val="21"/>
              </w:rPr>
              <w:t>计划工期：</w:t>
            </w:r>
            <w:r w:rsidRPr="00323D0B">
              <w:rPr>
                <w:rFonts w:ascii="宋体" w:hAnsi="宋体" w:hint="eastAsia"/>
                <w:szCs w:val="21"/>
                <w:u w:val="single"/>
              </w:rPr>
              <w:t xml:space="preserve"> </w:t>
            </w:r>
            <w:r w:rsidR="00CA5F08">
              <w:rPr>
                <w:rFonts w:ascii="宋体" w:hAnsi="宋体" w:hint="eastAsia"/>
                <w:szCs w:val="21"/>
                <w:u w:val="single"/>
              </w:rPr>
              <w:t>45</w:t>
            </w:r>
            <w:r w:rsidRPr="00323D0B">
              <w:rPr>
                <w:rFonts w:ascii="宋体" w:hAnsi="宋体" w:hint="eastAsia"/>
                <w:szCs w:val="21"/>
                <w:u w:val="single"/>
              </w:rPr>
              <w:t xml:space="preserve"> </w:t>
            </w:r>
            <w:r w:rsidRPr="00323D0B">
              <w:rPr>
                <w:rFonts w:ascii="宋体" w:hAnsi="宋体"/>
                <w:szCs w:val="21"/>
              </w:rPr>
              <w:t>日历天</w:t>
            </w:r>
          </w:p>
          <w:p w:rsidR="00FF2C6E" w:rsidRPr="00323D0B" w:rsidRDefault="00FF2C6E" w:rsidP="00B66C50">
            <w:pPr>
              <w:spacing w:line="400" w:lineRule="exact"/>
              <w:rPr>
                <w:rFonts w:ascii="宋体" w:hAnsi="宋体"/>
                <w:szCs w:val="21"/>
              </w:rPr>
            </w:pPr>
            <w:r w:rsidRPr="00323D0B">
              <w:rPr>
                <w:rFonts w:ascii="宋体" w:hAnsi="宋体"/>
                <w:szCs w:val="21"/>
              </w:rPr>
              <w:t>计划开工日期：</w:t>
            </w:r>
            <w:r w:rsidRPr="00323D0B">
              <w:rPr>
                <w:rFonts w:ascii="宋体" w:hAnsi="宋体" w:hint="eastAsia"/>
                <w:szCs w:val="21"/>
                <w:u w:val="single"/>
              </w:rPr>
              <w:t>201</w:t>
            </w:r>
            <w:r w:rsidR="0003520A">
              <w:rPr>
                <w:rFonts w:ascii="宋体" w:hAnsi="宋体" w:hint="eastAsia"/>
                <w:szCs w:val="21"/>
                <w:u w:val="single"/>
              </w:rPr>
              <w:t>7</w:t>
            </w:r>
            <w:r w:rsidRPr="00323D0B">
              <w:rPr>
                <w:rFonts w:ascii="宋体" w:hAnsi="宋体"/>
                <w:szCs w:val="21"/>
              </w:rPr>
              <w:t>年</w:t>
            </w:r>
            <w:r w:rsidRPr="00323D0B">
              <w:rPr>
                <w:rFonts w:ascii="宋体" w:hAnsi="宋体" w:hint="eastAsia"/>
                <w:szCs w:val="21"/>
                <w:u w:val="single"/>
              </w:rPr>
              <w:t xml:space="preserve"> </w:t>
            </w:r>
            <w:r w:rsidR="00C53F8D">
              <w:rPr>
                <w:rFonts w:ascii="宋体" w:hAnsi="宋体" w:hint="eastAsia"/>
                <w:szCs w:val="21"/>
                <w:u w:val="single"/>
              </w:rPr>
              <w:t>8</w:t>
            </w:r>
            <w:r w:rsidRPr="00323D0B">
              <w:rPr>
                <w:rFonts w:ascii="宋体" w:hAnsi="宋体" w:hint="eastAsia"/>
                <w:szCs w:val="21"/>
                <w:u w:val="single"/>
              </w:rPr>
              <w:t xml:space="preserve"> </w:t>
            </w:r>
            <w:r w:rsidRPr="00323D0B">
              <w:rPr>
                <w:rFonts w:ascii="宋体" w:hAnsi="宋体"/>
                <w:szCs w:val="21"/>
              </w:rPr>
              <w:t>月</w:t>
            </w:r>
            <w:r w:rsidRPr="00323D0B">
              <w:rPr>
                <w:rFonts w:ascii="宋体" w:hAnsi="宋体" w:hint="eastAsia"/>
                <w:szCs w:val="21"/>
                <w:u w:val="single"/>
              </w:rPr>
              <w:t xml:space="preserve"> </w:t>
            </w:r>
            <w:r w:rsidR="00C53F8D">
              <w:rPr>
                <w:rFonts w:ascii="宋体" w:hAnsi="宋体" w:hint="eastAsia"/>
                <w:szCs w:val="21"/>
                <w:u w:val="single"/>
              </w:rPr>
              <w:t>7</w:t>
            </w:r>
            <w:r w:rsidRPr="00323D0B">
              <w:rPr>
                <w:rFonts w:ascii="宋体" w:hAnsi="宋体" w:hint="eastAsia"/>
                <w:szCs w:val="21"/>
                <w:u w:val="single"/>
              </w:rPr>
              <w:t xml:space="preserve"> </w:t>
            </w:r>
            <w:r w:rsidRPr="00323D0B">
              <w:rPr>
                <w:rFonts w:ascii="宋体" w:hAnsi="宋体"/>
                <w:szCs w:val="21"/>
              </w:rPr>
              <w:t>日</w:t>
            </w:r>
          </w:p>
          <w:p w:rsidR="00FF2C6E" w:rsidRPr="00323D0B" w:rsidRDefault="00FF2C6E" w:rsidP="00C53F8D">
            <w:pPr>
              <w:spacing w:line="400" w:lineRule="exact"/>
              <w:rPr>
                <w:rFonts w:ascii="宋体" w:hAnsi="宋体"/>
                <w:szCs w:val="21"/>
              </w:rPr>
            </w:pPr>
            <w:r w:rsidRPr="00323D0B">
              <w:rPr>
                <w:rFonts w:ascii="宋体" w:hAnsi="宋体"/>
                <w:szCs w:val="21"/>
              </w:rPr>
              <w:t>计划</w:t>
            </w:r>
            <w:r w:rsidRPr="00323D0B">
              <w:rPr>
                <w:rFonts w:ascii="宋体" w:hAnsi="宋体" w:hint="eastAsia"/>
              </w:rPr>
              <w:t>竣工</w:t>
            </w:r>
            <w:r w:rsidRPr="00323D0B">
              <w:rPr>
                <w:rFonts w:ascii="宋体" w:hAnsi="宋体"/>
                <w:szCs w:val="21"/>
              </w:rPr>
              <w:t>日期：</w:t>
            </w:r>
            <w:r w:rsidRPr="00323D0B">
              <w:rPr>
                <w:rFonts w:ascii="宋体" w:hAnsi="宋体" w:hint="eastAsia"/>
                <w:szCs w:val="21"/>
                <w:u w:val="single"/>
              </w:rPr>
              <w:t>201</w:t>
            </w:r>
            <w:r w:rsidR="0003520A">
              <w:rPr>
                <w:rFonts w:ascii="宋体" w:hAnsi="宋体" w:hint="eastAsia"/>
                <w:szCs w:val="21"/>
                <w:u w:val="single"/>
              </w:rPr>
              <w:t>7</w:t>
            </w:r>
            <w:r w:rsidRPr="00323D0B">
              <w:rPr>
                <w:rFonts w:ascii="宋体" w:hAnsi="宋体"/>
                <w:szCs w:val="21"/>
              </w:rPr>
              <w:t>年</w:t>
            </w:r>
            <w:r w:rsidRPr="00323D0B">
              <w:rPr>
                <w:rFonts w:ascii="宋体" w:hAnsi="宋体" w:hint="eastAsia"/>
                <w:szCs w:val="21"/>
                <w:u w:val="single"/>
              </w:rPr>
              <w:t xml:space="preserve"> </w:t>
            </w:r>
            <w:r w:rsidR="00C53F8D">
              <w:rPr>
                <w:rFonts w:ascii="宋体" w:hAnsi="宋体" w:hint="eastAsia"/>
                <w:szCs w:val="21"/>
                <w:u w:val="single"/>
              </w:rPr>
              <w:t>9</w:t>
            </w:r>
            <w:r w:rsidRPr="00323D0B">
              <w:rPr>
                <w:rFonts w:ascii="宋体" w:hAnsi="宋体" w:hint="eastAsia"/>
                <w:szCs w:val="21"/>
                <w:u w:val="single"/>
              </w:rPr>
              <w:t xml:space="preserve"> </w:t>
            </w:r>
            <w:r w:rsidRPr="00323D0B">
              <w:rPr>
                <w:rFonts w:ascii="宋体" w:hAnsi="宋体"/>
                <w:szCs w:val="21"/>
              </w:rPr>
              <w:t>月</w:t>
            </w:r>
            <w:r w:rsidRPr="00323D0B">
              <w:rPr>
                <w:rFonts w:ascii="宋体" w:hAnsi="宋体" w:hint="eastAsia"/>
                <w:szCs w:val="21"/>
                <w:u w:val="single"/>
              </w:rPr>
              <w:t xml:space="preserve"> </w:t>
            </w:r>
            <w:r w:rsidR="00C53F8D">
              <w:rPr>
                <w:rFonts w:ascii="宋体" w:hAnsi="宋体" w:hint="eastAsia"/>
                <w:szCs w:val="21"/>
                <w:u w:val="single"/>
              </w:rPr>
              <w:t>20</w:t>
            </w:r>
            <w:r w:rsidRPr="00323D0B">
              <w:rPr>
                <w:rFonts w:ascii="宋体" w:hAnsi="宋体" w:hint="eastAsia"/>
                <w:szCs w:val="21"/>
                <w:u w:val="single"/>
              </w:rPr>
              <w:t xml:space="preserve"> </w:t>
            </w:r>
            <w:r w:rsidRPr="00323D0B">
              <w:rPr>
                <w:rFonts w:ascii="宋体" w:hAnsi="宋体"/>
                <w:szCs w:val="21"/>
              </w:rPr>
              <w:t>日</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1.3.3</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质量要求</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323D0B">
              <w:rPr>
                <w:rFonts w:ascii="宋体" w:hAnsi="宋体" w:hint="eastAsia"/>
                <w:szCs w:val="21"/>
              </w:rPr>
              <w:t>合格</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highlight w:val="yellow"/>
              </w:rPr>
            </w:pPr>
            <w:r w:rsidRPr="00323D0B">
              <w:rPr>
                <w:rFonts w:ascii="宋体" w:hAnsi="宋体"/>
                <w:szCs w:val="21"/>
              </w:rPr>
              <w:t>1.4.1</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投标人资质条件、能力</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80" w:lineRule="exact"/>
              <w:rPr>
                <w:rFonts w:ascii="宋体" w:hAnsi="宋体"/>
                <w:szCs w:val="21"/>
                <w:u w:val="single"/>
              </w:rPr>
            </w:pPr>
            <w:r w:rsidRPr="00323D0B">
              <w:rPr>
                <w:rFonts w:ascii="宋体" w:hAnsi="宋体"/>
                <w:szCs w:val="21"/>
              </w:rPr>
              <w:t>资质条件：</w:t>
            </w:r>
            <w:r w:rsidRPr="00323D0B">
              <w:rPr>
                <w:rFonts w:ascii="宋体" w:hAnsi="宋体" w:hint="eastAsia"/>
                <w:szCs w:val="21"/>
              </w:rPr>
              <w:t>申请人须具备政府有权机关核发的有效营业执照和</w:t>
            </w:r>
            <w:r w:rsidRPr="00323D0B">
              <w:rPr>
                <w:rFonts w:ascii="宋体" w:hAnsi="宋体"/>
                <w:szCs w:val="21"/>
                <w:u w:val="single"/>
              </w:rPr>
              <w:t>建筑装修装饰工程专业承包企业</w:t>
            </w:r>
            <w:r w:rsidRPr="00323D0B">
              <w:rPr>
                <w:rFonts w:ascii="宋体" w:hAnsi="宋体" w:hint="eastAsia"/>
                <w:szCs w:val="21"/>
                <w:u w:val="single"/>
              </w:rPr>
              <w:t>贰级（含）以上</w:t>
            </w:r>
            <w:r w:rsidRPr="00323D0B">
              <w:rPr>
                <w:rFonts w:ascii="宋体" w:hAnsi="宋体"/>
                <w:szCs w:val="21"/>
                <w:u w:val="single"/>
              </w:rPr>
              <w:t>资质</w:t>
            </w:r>
          </w:p>
          <w:p w:rsidR="00FF2C6E" w:rsidRPr="00323D0B" w:rsidRDefault="00FF2C6E" w:rsidP="00B66C50">
            <w:pPr>
              <w:spacing w:line="380" w:lineRule="exact"/>
              <w:rPr>
                <w:rFonts w:ascii="宋体" w:hAnsi="宋体"/>
                <w:szCs w:val="21"/>
                <w:highlight w:val="yellow"/>
              </w:rPr>
            </w:pPr>
            <w:r w:rsidRPr="00323D0B">
              <w:rPr>
                <w:rFonts w:ascii="宋体" w:hAnsi="宋体"/>
                <w:szCs w:val="21"/>
              </w:rPr>
              <w:t>项目经理</w:t>
            </w:r>
            <w:r w:rsidRPr="00323D0B">
              <w:rPr>
                <w:rFonts w:ascii="宋体" w:hAnsi="宋体" w:hint="eastAsia"/>
                <w:szCs w:val="21"/>
              </w:rPr>
              <w:t>资</w:t>
            </w:r>
            <w:r w:rsidRPr="00323D0B">
              <w:rPr>
                <w:rFonts w:ascii="宋体" w:hAnsi="宋体"/>
                <w:szCs w:val="21"/>
              </w:rPr>
              <w:t>格</w:t>
            </w:r>
            <w:r w:rsidRPr="00323D0B">
              <w:rPr>
                <w:rFonts w:ascii="宋体" w:hAnsi="宋体" w:hint="eastAsia"/>
                <w:szCs w:val="21"/>
              </w:rPr>
              <w:t>：建筑工程二级（含）以上注册</w:t>
            </w:r>
            <w:r w:rsidRPr="00323D0B">
              <w:rPr>
                <w:rFonts w:ascii="宋体" w:hAnsi="宋体"/>
                <w:szCs w:val="21"/>
              </w:rPr>
              <w:t>建造师</w:t>
            </w:r>
            <w:r w:rsidRPr="00323D0B">
              <w:rPr>
                <w:rFonts w:ascii="宋体" w:hAnsi="宋体" w:hint="eastAsia"/>
                <w:szCs w:val="21"/>
              </w:rPr>
              <w:t>且在有效期的人员担任；受聘于投标申请人的已取得建筑施工企业项目负责人安全生产考核合格证书且证书在有效期内的人员担任。</w:t>
            </w:r>
          </w:p>
          <w:p w:rsidR="00FF2C6E" w:rsidRPr="00323D0B" w:rsidRDefault="00FF2C6E" w:rsidP="00B66C50">
            <w:pPr>
              <w:spacing w:line="380" w:lineRule="exact"/>
              <w:rPr>
                <w:rFonts w:ascii="宋体" w:hAnsi="宋体"/>
                <w:szCs w:val="21"/>
              </w:rPr>
            </w:pPr>
            <w:r w:rsidRPr="00323D0B">
              <w:rPr>
                <w:rFonts w:ascii="宋体" w:hAnsi="宋体" w:hint="eastAsia"/>
                <w:szCs w:val="21"/>
              </w:rPr>
              <w:t>财务要求：提供近三年（201</w:t>
            </w:r>
            <w:r w:rsidR="002F6F20">
              <w:rPr>
                <w:rFonts w:ascii="宋体" w:hAnsi="宋体" w:hint="eastAsia"/>
                <w:szCs w:val="21"/>
              </w:rPr>
              <w:t>4</w:t>
            </w:r>
            <w:r w:rsidRPr="00323D0B">
              <w:rPr>
                <w:rFonts w:ascii="宋体" w:hAnsi="宋体" w:hint="eastAsia"/>
                <w:szCs w:val="21"/>
              </w:rPr>
              <w:t>年-201</w:t>
            </w:r>
            <w:r w:rsidR="002F6F20">
              <w:rPr>
                <w:rFonts w:ascii="宋体" w:hAnsi="宋体" w:hint="eastAsia"/>
                <w:szCs w:val="21"/>
              </w:rPr>
              <w:t>6</w:t>
            </w:r>
            <w:r w:rsidRPr="00323D0B">
              <w:rPr>
                <w:rFonts w:ascii="宋体" w:hAnsi="宋体" w:hint="eastAsia"/>
                <w:szCs w:val="21"/>
              </w:rPr>
              <w:t>年）经过合法审计机构审计的资产负债表和审计报告复印件并加盖法人公章</w:t>
            </w:r>
          </w:p>
          <w:p w:rsidR="00FF2C6E" w:rsidRPr="00323D0B" w:rsidRDefault="00FF2C6E" w:rsidP="008F44A7">
            <w:pPr>
              <w:spacing w:line="380" w:lineRule="exact"/>
              <w:rPr>
                <w:rFonts w:ascii="宋体" w:hAnsi="宋体"/>
                <w:szCs w:val="21"/>
              </w:rPr>
            </w:pPr>
            <w:r w:rsidRPr="00323D0B">
              <w:rPr>
                <w:rFonts w:ascii="宋体" w:hAnsi="宋体" w:hint="eastAsia"/>
                <w:szCs w:val="21"/>
              </w:rPr>
              <w:t>业绩要求：近三年（201</w:t>
            </w:r>
            <w:r w:rsidR="002F6F20">
              <w:rPr>
                <w:rFonts w:ascii="宋体" w:hAnsi="宋体" w:hint="eastAsia"/>
                <w:szCs w:val="21"/>
              </w:rPr>
              <w:t>4</w:t>
            </w:r>
            <w:r w:rsidRPr="00323D0B">
              <w:rPr>
                <w:rFonts w:ascii="宋体" w:hAnsi="宋体" w:hint="eastAsia"/>
                <w:szCs w:val="21"/>
              </w:rPr>
              <w:t>年6月-201</w:t>
            </w:r>
            <w:r w:rsidR="002F6F20">
              <w:rPr>
                <w:rFonts w:ascii="宋体" w:hAnsi="宋体" w:hint="eastAsia"/>
                <w:szCs w:val="21"/>
              </w:rPr>
              <w:t>7</w:t>
            </w:r>
            <w:r w:rsidRPr="00323D0B">
              <w:rPr>
                <w:rFonts w:ascii="宋体" w:hAnsi="宋体" w:hint="eastAsia"/>
                <w:szCs w:val="21"/>
              </w:rPr>
              <w:t>年6月）同类建筑装饰装修</w:t>
            </w:r>
            <w:r w:rsidR="008F44A7">
              <w:rPr>
                <w:rFonts w:ascii="宋体" w:hAnsi="宋体" w:hint="eastAsia"/>
                <w:szCs w:val="21"/>
              </w:rPr>
              <w:t>60</w:t>
            </w:r>
            <w:r w:rsidRPr="00323D0B">
              <w:rPr>
                <w:rFonts w:ascii="宋体" w:hAnsi="宋体" w:hint="eastAsia"/>
                <w:szCs w:val="21"/>
              </w:rPr>
              <w:t>万以上工程业绩。</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1.</w:t>
            </w:r>
            <w:r w:rsidRPr="00323D0B">
              <w:rPr>
                <w:rFonts w:ascii="宋体" w:hAnsi="宋体" w:hint="eastAsia"/>
                <w:szCs w:val="21"/>
              </w:rPr>
              <w:t>9</w:t>
            </w:r>
            <w:r w:rsidRPr="00323D0B">
              <w:rPr>
                <w:rFonts w:ascii="宋体" w:hAnsi="宋体"/>
                <w:szCs w:val="21"/>
              </w:rPr>
              <w:t>.1</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踏勘现场</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pStyle w:val="32"/>
              <w:topLinePunct/>
              <w:spacing w:line="400" w:lineRule="exact"/>
              <w:rPr>
                <w:rFonts w:hAnsi="宋体"/>
                <w:sz w:val="21"/>
                <w:szCs w:val="21"/>
              </w:rPr>
            </w:pPr>
            <w:r w:rsidRPr="00FD6E54">
              <w:rPr>
                <w:rFonts w:hAnsi="宋体"/>
                <w:sz w:val="21"/>
                <w:szCs w:val="32"/>
              </w:rPr>
              <w:t>□</w:t>
            </w:r>
            <w:r w:rsidRPr="00323D0B">
              <w:rPr>
                <w:rFonts w:hAnsi="宋体" w:hint="eastAsia"/>
                <w:sz w:val="21"/>
                <w:szCs w:val="21"/>
              </w:rPr>
              <w:t>不组织</w:t>
            </w:r>
          </w:p>
          <w:p w:rsidR="00FF2C6E" w:rsidRPr="00323D0B" w:rsidRDefault="00FF2C6E" w:rsidP="00B66C50">
            <w:pPr>
              <w:spacing w:line="440" w:lineRule="exact"/>
              <w:rPr>
                <w:rFonts w:ascii="宋体" w:hAnsi="宋体"/>
                <w:szCs w:val="21"/>
              </w:rPr>
            </w:pPr>
            <w:r w:rsidRPr="00323D0B">
              <w:rPr>
                <w:rFonts w:ascii="宋体" w:hAnsi="宋体" w:hint="eastAsia"/>
                <w:szCs w:val="21"/>
              </w:rPr>
              <w:t>■组织，踏勘时间：具体时间另行通知</w:t>
            </w:r>
          </w:p>
          <w:p w:rsidR="00FF2C6E" w:rsidRPr="00323D0B" w:rsidRDefault="00FF2C6E" w:rsidP="00B66C50">
            <w:pPr>
              <w:spacing w:line="440" w:lineRule="exact"/>
              <w:rPr>
                <w:rFonts w:ascii="宋体" w:hAnsi="宋体"/>
                <w:szCs w:val="21"/>
              </w:rPr>
            </w:pPr>
            <w:r w:rsidRPr="00323D0B">
              <w:rPr>
                <w:rFonts w:ascii="宋体" w:hAnsi="宋体" w:hint="eastAsia"/>
                <w:szCs w:val="21"/>
              </w:rPr>
              <w:lastRenderedPageBreak/>
              <w:t xml:space="preserve">        踏勘集中地点：具体地点另行通知</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lastRenderedPageBreak/>
              <w:t>1.</w:t>
            </w:r>
            <w:r w:rsidRPr="00323D0B">
              <w:rPr>
                <w:rFonts w:ascii="宋体" w:hAnsi="宋体" w:hint="eastAsia"/>
                <w:szCs w:val="21"/>
              </w:rPr>
              <w:t>10</w:t>
            </w:r>
            <w:r w:rsidRPr="00323D0B">
              <w:rPr>
                <w:rFonts w:ascii="宋体" w:hAnsi="宋体"/>
                <w:szCs w:val="21"/>
              </w:rPr>
              <w:t>.1</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投标预备会</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pStyle w:val="32"/>
              <w:topLinePunct/>
              <w:spacing w:line="400" w:lineRule="exact"/>
              <w:rPr>
                <w:rFonts w:hAnsi="宋体"/>
                <w:sz w:val="21"/>
                <w:szCs w:val="21"/>
              </w:rPr>
            </w:pPr>
            <w:r w:rsidRPr="00323D0B">
              <w:rPr>
                <w:rFonts w:hAnsi="宋体" w:hint="eastAsia"/>
                <w:sz w:val="21"/>
                <w:szCs w:val="21"/>
              </w:rPr>
              <w:t>■不召开</w:t>
            </w:r>
          </w:p>
          <w:p w:rsidR="00FF2C6E" w:rsidRPr="00323D0B" w:rsidRDefault="00FF2C6E" w:rsidP="00B66C50">
            <w:pPr>
              <w:spacing w:line="440" w:lineRule="exact"/>
              <w:rPr>
                <w:rFonts w:ascii="宋体" w:hAnsi="宋体"/>
                <w:szCs w:val="21"/>
              </w:rPr>
            </w:pPr>
            <w:r w:rsidRPr="00FD6E54">
              <w:rPr>
                <w:rFonts w:ascii="宋体" w:hAnsi="宋体"/>
                <w:szCs w:val="32"/>
              </w:rPr>
              <w:t>□</w:t>
            </w:r>
            <w:r w:rsidRPr="00323D0B">
              <w:rPr>
                <w:rFonts w:ascii="宋体" w:hAnsi="宋体" w:hint="eastAsia"/>
                <w:szCs w:val="21"/>
              </w:rPr>
              <w:t>召开，召开时间：</w:t>
            </w:r>
          </w:p>
          <w:p w:rsidR="00FF2C6E" w:rsidRPr="00323D0B" w:rsidRDefault="00FF2C6E" w:rsidP="00B66C50">
            <w:pPr>
              <w:pStyle w:val="32"/>
              <w:topLinePunct/>
              <w:spacing w:line="400" w:lineRule="exact"/>
              <w:rPr>
                <w:rFonts w:hAnsi="宋体"/>
                <w:sz w:val="32"/>
                <w:szCs w:val="32"/>
              </w:rPr>
            </w:pPr>
            <w:r w:rsidRPr="00323D0B">
              <w:rPr>
                <w:rFonts w:hAnsi="宋体" w:hint="eastAsia"/>
                <w:sz w:val="21"/>
                <w:szCs w:val="21"/>
              </w:rPr>
              <w:t xml:space="preserve">        召开地点：</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1.10.2</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投标人提出问题的截止时间</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323D0B">
              <w:rPr>
                <w:rFonts w:ascii="宋体" w:hAnsi="宋体" w:hint="eastAsia"/>
              </w:rPr>
              <w:t>投标人应于领取招标文件后三日内以书面（指以手写、打印、印刷）的形式加盖单位公章，并以专人递交方式提交给招标代理公司，逾期不再受理并</w:t>
            </w:r>
            <w:r w:rsidRPr="00323D0B">
              <w:rPr>
                <w:rFonts w:ascii="宋体" w:hAnsi="宋体" w:hint="eastAsia"/>
                <w:lang w:val="zh-CN"/>
              </w:rPr>
              <w:t>被视为没有</w:t>
            </w:r>
            <w:r w:rsidRPr="00323D0B">
              <w:rPr>
                <w:rFonts w:ascii="宋体" w:hAnsi="宋体" w:hint="eastAsia"/>
              </w:rPr>
              <w:t>疑问。所有疑问请加盖公章后与电子版一起专人递交至招标代理公司。</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1.10.3</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招标人书面澄清的时间</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323D0B">
              <w:rPr>
                <w:rFonts w:ascii="宋体" w:hAnsi="宋体" w:hint="eastAsia"/>
                <w:szCs w:val="21"/>
              </w:rPr>
              <w:t>同</w:t>
            </w:r>
            <w:r w:rsidRPr="00323D0B">
              <w:rPr>
                <w:rFonts w:ascii="宋体" w:hAnsi="宋体"/>
                <w:szCs w:val="21"/>
              </w:rPr>
              <w:t>投标人提出问题的截止时间</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1.11</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偏离</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pStyle w:val="32"/>
              <w:topLinePunct/>
              <w:spacing w:line="400" w:lineRule="exact"/>
              <w:rPr>
                <w:rFonts w:hAnsi="宋体"/>
                <w:sz w:val="21"/>
                <w:szCs w:val="21"/>
              </w:rPr>
            </w:pPr>
            <w:r w:rsidRPr="00323D0B">
              <w:rPr>
                <w:rFonts w:hAnsi="宋体" w:hint="eastAsia"/>
                <w:sz w:val="21"/>
                <w:szCs w:val="21"/>
              </w:rPr>
              <w:t>■不允许</w:t>
            </w:r>
          </w:p>
          <w:p w:rsidR="00FF2C6E" w:rsidRPr="00323D0B" w:rsidRDefault="00FF2C6E" w:rsidP="00B66C50">
            <w:pPr>
              <w:pStyle w:val="32"/>
              <w:topLinePunct/>
              <w:spacing w:line="400" w:lineRule="exact"/>
              <w:rPr>
                <w:rFonts w:hAnsi="宋体"/>
                <w:sz w:val="21"/>
                <w:szCs w:val="21"/>
              </w:rPr>
            </w:pPr>
            <w:r w:rsidRPr="00FD6E54">
              <w:rPr>
                <w:rFonts w:hAnsi="宋体"/>
                <w:sz w:val="21"/>
                <w:szCs w:val="32"/>
              </w:rPr>
              <w:t>□</w:t>
            </w:r>
            <w:r w:rsidRPr="00323D0B">
              <w:rPr>
                <w:rFonts w:hAnsi="宋体" w:hint="eastAsia"/>
                <w:sz w:val="21"/>
                <w:szCs w:val="21"/>
              </w:rPr>
              <w:t>允许</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2.1</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构成招标文件的其他材料</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323D0B">
              <w:rPr>
                <w:rFonts w:ascii="宋体" w:hAnsi="宋体" w:hint="eastAsia"/>
                <w:szCs w:val="21"/>
              </w:rPr>
              <w:t>无</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2.2.1</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投标人要求澄清招标文件</w:t>
            </w:r>
          </w:p>
          <w:p w:rsidR="00FF2C6E" w:rsidRPr="00323D0B" w:rsidRDefault="00FF2C6E" w:rsidP="00B66C50">
            <w:pPr>
              <w:spacing w:line="440" w:lineRule="exact"/>
              <w:jc w:val="center"/>
              <w:rPr>
                <w:rFonts w:ascii="宋体" w:hAnsi="宋体"/>
                <w:szCs w:val="21"/>
              </w:rPr>
            </w:pPr>
            <w:r w:rsidRPr="00323D0B">
              <w:rPr>
                <w:rFonts w:ascii="宋体" w:hAnsi="宋体"/>
                <w:szCs w:val="21"/>
              </w:rPr>
              <w:t>的截止时间</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323D0B">
              <w:rPr>
                <w:rFonts w:ascii="宋体" w:hAnsi="宋体" w:hint="eastAsia"/>
                <w:szCs w:val="21"/>
              </w:rPr>
              <w:t>同</w:t>
            </w:r>
            <w:r w:rsidRPr="00323D0B">
              <w:rPr>
                <w:rFonts w:ascii="宋体" w:hAnsi="宋体"/>
                <w:szCs w:val="21"/>
              </w:rPr>
              <w:t>投标人提出问题的截止时间</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2.2.2</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投标截止时间</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C53F8D">
            <w:pPr>
              <w:spacing w:line="440" w:lineRule="exact"/>
              <w:rPr>
                <w:rFonts w:ascii="宋体" w:hAnsi="宋体"/>
                <w:szCs w:val="21"/>
              </w:rPr>
            </w:pPr>
            <w:r w:rsidRPr="00323D0B">
              <w:rPr>
                <w:rFonts w:ascii="宋体" w:hAnsi="宋体" w:hint="eastAsia"/>
                <w:szCs w:val="21"/>
                <w:u w:val="single"/>
              </w:rPr>
              <w:t>201</w:t>
            </w:r>
            <w:r w:rsidR="00A64D32">
              <w:rPr>
                <w:rFonts w:ascii="宋体" w:hAnsi="宋体" w:hint="eastAsia"/>
                <w:szCs w:val="21"/>
                <w:u w:val="single"/>
              </w:rPr>
              <w:t>7</w:t>
            </w:r>
            <w:r w:rsidRPr="00323D0B">
              <w:rPr>
                <w:rFonts w:ascii="宋体" w:hAnsi="宋体" w:hint="eastAsia"/>
                <w:szCs w:val="21"/>
              </w:rPr>
              <w:t>年</w:t>
            </w:r>
            <w:r w:rsidRPr="00323D0B">
              <w:rPr>
                <w:rFonts w:ascii="宋体" w:hAnsi="宋体" w:hint="eastAsia"/>
                <w:szCs w:val="21"/>
                <w:u w:val="single"/>
              </w:rPr>
              <w:t xml:space="preserve"> </w:t>
            </w:r>
            <w:r w:rsidR="00C53F8D">
              <w:rPr>
                <w:rFonts w:ascii="宋体" w:hAnsi="宋体" w:hint="eastAsia"/>
                <w:szCs w:val="21"/>
                <w:u w:val="single"/>
              </w:rPr>
              <w:t>8</w:t>
            </w:r>
            <w:r w:rsidRPr="00323D0B">
              <w:rPr>
                <w:rFonts w:ascii="宋体" w:hAnsi="宋体" w:hint="eastAsia"/>
                <w:szCs w:val="21"/>
                <w:u w:val="single"/>
              </w:rPr>
              <w:t xml:space="preserve"> </w:t>
            </w:r>
            <w:r w:rsidRPr="00323D0B">
              <w:rPr>
                <w:rFonts w:ascii="宋体" w:hAnsi="宋体" w:hint="eastAsia"/>
                <w:szCs w:val="21"/>
              </w:rPr>
              <w:t>月</w:t>
            </w:r>
            <w:r w:rsidRPr="00323D0B">
              <w:rPr>
                <w:rFonts w:ascii="宋体" w:hAnsi="宋体" w:hint="eastAsia"/>
                <w:szCs w:val="21"/>
                <w:u w:val="single"/>
              </w:rPr>
              <w:t xml:space="preserve"> </w:t>
            </w:r>
            <w:r w:rsidR="00C53F8D">
              <w:rPr>
                <w:rFonts w:ascii="宋体" w:hAnsi="宋体" w:hint="eastAsia"/>
                <w:szCs w:val="21"/>
                <w:u w:val="single"/>
              </w:rPr>
              <w:t>2</w:t>
            </w:r>
            <w:r w:rsidRPr="00323D0B">
              <w:rPr>
                <w:rFonts w:ascii="宋体" w:hAnsi="宋体" w:hint="eastAsia"/>
                <w:szCs w:val="21"/>
                <w:u w:val="single"/>
              </w:rPr>
              <w:t xml:space="preserve"> </w:t>
            </w:r>
            <w:r w:rsidRPr="00323D0B">
              <w:rPr>
                <w:rFonts w:ascii="宋体" w:hAnsi="宋体" w:hint="eastAsia"/>
                <w:szCs w:val="21"/>
              </w:rPr>
              <w:t>日</w:t>
            </w:r>
            <w:r w:rsidR="00C53F8D">
              <w:rPr>
                <w:rFonts w:ascii="宋体" w:hAnsi="宋体" w:hint="eastAsia"/>
                <w:szCs w:val="21"/>
              </w:rPr>
              <w:t>上午</w:t>
            </w:r>
            <w:r w:rsidRPr="00323D0B">
              <w:rPr>
                <w:rFonts w:ascii="宋体" w:hAnsi="宋体" w:hint="eastAsia"/>
                <w:szCs w:val="21"/>
                <w:u w:val="single"/>
              </w:rPr>
              <w:t xml:space="preserve"> </w:t>
            </w:r>
            <w:r w:rsidR="00C53F8D">
              <w:rPr>
                <w:rFonts w:ascii="宋体" w:hAnsi="宋体" w:hint="eastAsia"/>
                <w:szCs w:val="21"/>
                <w:u w:val="single"/>
              </w:rPr>
              <w:t>9</w:t>
            </w:r>
            <w:r w:rsidRPr="00323D0B">
              <w:rPr>
                <w:rFonts w:ascii="宋体" w:hAnsi="宋体" w:hint="eastAsia"/>
                <w:szCs w:val="21"/>
                <w:u w:val="single"/>
              </w:rPr>
              <w:t xml:space="preserve"> </w:t>
            </w:r>
            <w:r w:rsidRPr="00323D0B">
              <w:rPr>
                <w:rFonts w:ascii="宋体" w:hAnsi="宋体" w:hint="eastAsia"/>
                <w:szCs w:val="21"/>
              </w:rPr>
              <w:t>时</w:t>
            </w:r>
            <w:r w:rsidRPr="00323D0B">
              <w:rPr>
                <w:rFonts w:ascii="宋体" w:hAnsi="宋体" w:hint="eastAsia"/>
                <w:szCs w:val="21"/>
                <w:u w:val="single"/>
              </w:rPr>
              <w:t xml:space="preserve"> </w:t>
            </w:r>
            <w:r w:rsidR="00C53F8D">
              <w:rPr>
                <w:rFonts w:ascii="宋体" w:hAnsi="宋体" w:hint="eastAsia"/>
                <w:szCs w:val="21"/>
                <w:u w:val="single"/>
              </w:rPr>
              <w:t>3</w:t>
            </w:r>
            <w:r w:rsidRPr="00323D0B">
              <w:rPr>
                <w:rFonts w:ascii="宋体" w:hAnsi="宋体" w:hint="eastAsia"/>
                <w:szCs w:val="21"/>
                <w:u w:val="single"/>
              </w:rPr>
              <w:t xml:space="preserve">0 </w:t>
            </w:r>
            <w:r w:rsidRPr="00323D0B">
              <w:rPr>
                <w:rFonts w:ascii="宋体" w:hAnsi="宋体" w:hint="eastAsia"/>
                <w:szCs w:val="21"/>
              </w:rPr>
              <w:t>分</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2.2.3</w:t>
            </w:r>
          </w:p>
        </w:tc>
        <w:tc>
          <w:tcPr>
            <w:tcW w:w="3387" w:type="dxa"/>
            <w:tcBorders>
              <w:top w:val="single" w:sz="4" w:space="0" w:color="auto"/>
              <w:left w:val="single" w:sz="4" w:space="0" w:color="auto"/>
              <w:bottom w:val="single" w:sz="4" w:space="0" w:color="auto"/>
              <w:right w:val="single" w:sz="4" w:space="0" w:color="auto"/>
            </w:tcBorders>
            <w:vAlign w:val="bottom"/>
          </w:tcPr>
          <w:p w:rsidR="00FF2C6E" w:rsidRPr="00323D0B" w:rsidRDefault="00FF2C6E" w:rsidP="00B66C50">
            <w:pPr>
              <w:spacing w:line="440" w:lineRule="exact"/>
              <w:jc w:val="center"/>
              <w:rPr>
                <w:rFonts w:ascii="宋体" w:hAnsi="宋体"/>
                <w:szCs w:val="21"/>
              </w:rPr>
            </w:pPr>
            <w:r w:rsidRPr="00323D0B">
              <w:rPr>
                <w:rFonts w:ascii="宋体" w:hAnsi="宋体"/>
                <w:szCs w:val="21"/>
              </w:rPr>
              <w:t>投标人确认收到招标文件</w:t>
            </w:r>
          </w:p>
          <w:p w:rsidR="00FF2C6E" w:rsidRPr="00323D0B" w:rsidRDefault="00FF2C6E" w:rsidP="00B66C50">
            <w:pPr>
              <w:spacing w:line="440" w:lineRule="exact"/>
              <w:jc w:val="center"/>
              <w:rPr>
                <w:rFonts w:ascii="宋体" w:hAnsi="宋体"/>
                <w:szCs w:val="21"/>
              </w:rPr>
            </w:pPr>
            <w:r w:rsidRPr="00323D0B">
              <w:rPr>
                <w:rFonts w:ascii="宋体" w:hAnsi="宋体"/>
                <w:szCs w:val="21"/>
              </w:rPr>
              <w:t>澄清的时间</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rPr>
                <w:rFonts w:ascii="宋体" w:hAnsi="宋体"/>
              </w:rPr>
            </w:pPr>
            <w:r w:rsidRPr="00323D0B">
              <w:rPr>
                <w:rFonts w:ascii="宋体" w:hAnsi="宋体" w:hint="eastAsia"/>
              </w:rPr>
              <w:t>投标截止日期前15天</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2.3.2</w:t>
            </w:r>
          </w:p>
        </w:tc>
        <w:tc>
          <w:tcPr>
            <w:tcW w:w="3387" w:type="dxa"/>
            <w:tcBorders>
              <w:top w:val="single" w:sz="4" w:space="0" w:color="auto"/>
              <w:left w:val="single" w:sz="4" w:space="0" w:color="auto"/>
              <w:bottom w:val="single" w:sz="4" w:space="0" w:color="auto"/>
              <w:right w:val="single" w:sz="4" w:space="0" w:color="auto"/>
            </w:tcBorders>
            <w:vAlign w:val="bottom"/>
          </w:tcPr>
          <w:p w:rsidR="00FF2C6E" w:rsidRPr="00323D0B" w:rsidRDefault="00FF2C6E" w:rsidP="00B66C50">
            <w:pPr>
              <w:spacing w:line="440" w:lineRule="exact"/>
              <w:jc w:val="center"/>
              <w:rPr>
                <w:rFonts w:ascii="宋体" w:hAnsi="宋体"/>
                <w:szCs w:val="21"/>
              </w:rPr>
            </w:pPr>
            <w:r w:rsidRPr="00323D0B">
              <w:rPr>
                <w:rFonts w:ascii="宋体" w:hAnsi="宋体"/>
                <w:szCs w:val="21"/>
              </w:rPr>
              <w:t>投标人确认收到招标文件</w:t>
            </w:r>
          </w:p>
          <w:p w:rsidR="00FF2C6E" w:rsidRPr="00323D0B" w:rsidRDefault="00FF2C6E" w:rsidP="00B66C50">
            <w:pPr>
              <w:spacing w:line="440" w:lineRule="exact"/>
              <w:jc w:val="center"/>
              <w:rPr>
                <w:rFonts w:ascii="宋体" w:hAnsi="宋体"/>
                <w:szCs w:val="21"/>
              </w:rPr>
            </w:pPr>
            <w:r w:rsidRPr="00323D0B">
              <w:rPr>
                <w:rFonts w:ascii="宋体" w:hAnsi="宋体"/>
                <w:szCs w:val="21"/>
              </w:rPr>
              <w:t>修改的时间</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rPr>
                <w:rFonts w:ascii="宋体" w:hAnsi="宋体"/>
              </w:rPr>
            </w:pPr>
            <w:r w:rsidRPr="00323D0B">
              <w:rPr>
                <w:rFonts w:ascii="宋体" w:hAnsi="宋体" w:hint="eastAsia"/>
              </w:rPr>
              <w:t>投标截止日期前15天</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3.1</w:t>
            </w:r>
            <w:r w:rsidRPr="00323D0B">
              <w:rPr>
                <w:rFonts w:ascii="宋体" w:hAnsi="宋体" w:hint="eastAsia"/>
                <w:szCs w:val="21"/>
              </w:rPr>
              <w:t>.1</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构成投标文件的其他材料</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323D0B">
              <w:rPr>
                <w:rFonts w:ascii="宋体" w:hAnsi="宋体" w:hint="eastAsia"/>
                <w:szCs w:val="21"/>
              </w:rPr>
              <w:t>无</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3.2.3</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最高投标限价或其计算方法</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323D0B">
              <w:rPr>
                <w:rFonts w:ascii="宋体" w:hAnsi="宋体" w:hint="eastAsia"/>
                <w:szCs w:val="21"/>
              </w:rPr>
              <w:t>最高投标限价：</w:t>
            </w:r>
          </w:p>
          <w:p w:rsidR="00FF2C6E" w:rsidRPr="00323D0B" w:rsidRDefault="00FF2C6E" w:rsidP="00BD2A58">
            <w:pPr>
              <w:spacing w:line="440" w:lineRule="exact"/>
              <w:rPr>
                <w:rFonts w:ascii="宋体" w:hAnsi="宋体"/>
                <w:szCs w:val="21"/>
              </w:rPr>
            </w:pPr>
            <w:r w:rsidRPr="00323D0B">
              <w:rPr>
                <w:rFonts w:ascii="宋体" w:hAnsi="宋体" w:hint="eastAsia"/>
                <w:szCs w:val="21"/>
              </w:rPr>
              <w:t>人民币</w:t>
            </w:r>
            <w:r w:rsidR="006377EF">
              <w:rPr>
                <w:rFonts w:ascii="宋体" w:hAnsi="宋体" w:hint="eastAsia"/>
                <w:szCs w:val="21"/>
              </w:rPr>
              <w:t>：</w:t>
            </w:r>
            <w:r w:rsidR="00BD2A58">
              <w:rPr>
                <w:rFonts w:ascii="宋体" w:hAnsi="宋体" w:hint="eastAsia"/>
                <w:szCs w:val="21"/>
              </w:rPr>
              <w:t>柒拾玖万肆仟伍佰柒拾柒元捌角陆分</w:t>
            </w:r>
            <w:r w:rsidRPr="00323D0B">
              <w:rPr>
                <w:rFonts w:ascii="宋体" w:hAnsi="宋体" w:hint="eastAsia"/>
                <w:szCs w:val="21"/>
              </w:rPr>
              <w:t>（</w:t>
            </w:r>
            <w:r w:rsidRPr="00323D0B">
              <w:rPr>
                <w:rFonts w:ascii="宋体" w:hAnsi="宋体" w:cs="Arial"/>
                <w:szCs w:val="21"/>
              </w:rPr>
              <w:t>¥</w:t>
            </w:r>
            <w:r w:rsidRPr="00323D0B">
              <w:rPr>
                <w:rFonts w:ascii="宋体" w:hAnsi="宋体" w:cs="Arial" w:hint="eastAsia"/>
                <w:szCs w:val="21"/>
              </w:rPr>
              <w:t>：</w:t>
            </w:r>
            <w:r w:rsidR="00BD2A58" w:rsidRPr="00BD2A58">
              <w:rPr>
                <w:rFonts w:ascii="宋体" w:hAnsi="宋体" w:cs="Arial" w:hint="eastAsia"/>
                <w:szCs w:val="21"/>
              </w:rPr>
              <w:t>794577.86</w:t>
            </w:r>
            <w:r w:rsidRPr="00323D0B">
              <w:rPr>
                <w:rFonts w:ascii="宋体" w:hAnsi="宋体" w:cs="Arial" w:hint="eastAsia"/>
                <w:szCs w:val="21"/>
              </w:rPr>
              <w:t>元</w:t>
            </w:r>
            <w:r w:rsidRPr="00323D0B">
              <w:rPr>
                <w:rFonts w:ascii="宋体" w:hAnsi="宋体" w:hint="eastAsia"/>
                <w:szCs w:val="21"/>
              </w:rPr>
              <w:t>）</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3.3</w:t>
            </w:r>
            <w:r w:rsidRPr="00323D0B">
              <w:rPr>
                <w:rFonts w:ascii="宋体" w:hAnsi="宋体" w:hint="eastAsia"/>
                <w:szCs w:val="21"/>
              </w:rPr>
              <w:t>.1</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投标有效期</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335E6E" w:rsidP="00B66C50">
            <w:pPr>
              <w:spacing w:line="440" w:lineRule="exact"/>
              <w:rPr>
                <w:rFonts w:ascii="宋体" w:hAnsi="宋体"/>
                <w:szCs w:val="21"/>
              </w:rPr>
            </w:pPr>
            <w:r>
              <w:rPr>
                <w:rFonts w:ascii="宋体" w:hAnsi="宋体" w:hint="eastAsia"/>
              </w:rPr>
              <w:t>9</w:t>
            </w:r>
            <w:r w:rsidR="00FF2C6E" w:rsidRPr="00323D0B">
              <w:rPr>
                <w:rFonts w:ascii="宋体" w:hAnsi="宋体" w:hint="eastAsia"/>
              </w:rPr>
              <w:t>0天</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3.4.1</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投标保证金</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pStyle w:val="32"/>
              <w:topLinePunct/>
              <w:spacing w:line="360" w:lineRule="exact"/>
              <w:rPr>
                <w:rFonts w:hAnsi="宋体"/>
                <w:sz w:val="21"/>
                <w:szCs w:val="21"/>
              </w:rPr>
            </w:pPr>
            <w:r w:rsidRPr="00FD6E54">
              <w:rPr>
                <w:rFonts w:hAnsi="宋体"/>
                <w:sz w:val="21"/>
                <w:szCs w:val="32"/>
              </w:rPr>
              <w:t>□</w:t>
            </w:r>
            <w:r w:rsidRPr="00323D0B">
              <w:rPr>
                <w:rFonts w:hAnsi="宋体" w:hint="eastAsia"/>
                <w:sz w:val="21"/>
                <w:szCs w:val="21"/>
              </w:rPr>
              <w:t>不要求递交投标保证金</w:t>
            </w:r>
          </w:p>
          <w:p w:rsidR="00FF2C6E" w:rsidRPr="00323D0B" w:rsidRDefault="00FF2C6E" w:rsidP="00B66C50">
            <w:pPr>
              <w:spacing w:line="360" w:lineRule="exact"/>
              <w:rPr>
                <w:rFonts w:ascii="宋体" w:hAnsi="宋体"/>
                <w:szCs w:val="21"/>
              </w:rPr>
            </w:pPr>
            <w:r w:rsidRPr="00323D0B">
              <w:rPr>
                <w:rFonts w:ascii="宋体" w:hAnsi="宋体" w:hint="eastAsia"/>
                <w:szCs w:val="21"/>
              </w:rPr>
              <w:t>■要求递交投标保证金</w:t>
            </w:r>
          </w:p>
          <w:p w:rsidR="00FF2C6E" w:rsidRPr="00323D0B" w:rsidRDefault="00FF2C6E" w:rsidP="00B66C50">
            <w:pPr>
              <w:spacing w:line="360" w:lineRule="exact"/>
              <w:ind w:right="252" w:firstLineChars="100" w:firstLine="210"/>
              <w:jc w:val="left"/>
              <w:rPr>
                <w:rFonts w:ascii="宋体" w:hAnsi="宋体"/>
                <w:szCs w:val="21"/>
              </w:rPr>
            </w:pPr>
            <w:r w:rsidRPr="00323D0B">
              <w:rPr>
                <w:rFonts w:ascii="宋体" w:hAnsi="宋体" w:hint="eastAsia"/>
                <w:szCs w:val="21"/>
              </w:rPr>
              <w:t>投标保证金：本项目控制金额的2%。</w:t>
            </w:r>
          </w:p>
          <w:p w:rsidR="00FF2C6E" w:rsidRPr="00323D0B" w:rsidRDefault="00FF2C6E" w:rsidP="00B66C50">
            <w:pPr>
              <w:spacing w:line="360" w:lineRule="exact"/>
              <w:ind w:leftChars="100" w:left="210" w:right="252"/>
              <w:jc w:val="left"/>
              <w:rPr>
                <w:rFonts w:ascii="宋体" w:hAnsi="宋体"/>
                <w:szCs w:val="21"/>
              </w:rPr>
            </w:pPr>
            <w:r w:rsidRPr="00323D0B">
              <w:rPr>
                <w:rFonts w:ascii="宋体" w:hAnsi="宋体" w:hint="eastAsia"/>
                <w:szCs w:val="21"/>
              </w:rPr>
              <w:t>投标保证金形式：银行汇票、支票、电汇、担保机构出具的保函（含政府采购投标担保函）等非现金形式。</w:t>
            </w:r>
          </w:p>
          <w:p w:rsidR="00FF2C6E" w:rsidRPr="00323D0B" w:rsidRDefault="00FF2C6E" w:rsidP="00B66C50">
            <w:pPr>
              <w:spacing w:line="360" w:lineRule="exact"/>
              <w:ind w:right="252" w:firstLineChars="100" w:firstLine="210"/>
              <w:jc w:val="left"/>
              <w:rPr>
                <w:rFonts w:ascii="宋体" w:hAnsi="宋体"/>
                <w:szCs w:val="21"/>
              </w:rPr>
            </w:pPr>
            <w:r w:rsidRPr="00323D0B">
              <w:rPr>
                <w:rFonts w:ascii="宋体" w:hAnsi="宋体" w:hint="eastAsia"/>
                <w:szCs w:val="21"/>
              </w:rPr>
              <w:t>投标保证金票据的出票单位应为参加投标的供应商本身，接受单位为：中天信远国际招投标咨询（北京）有限公司。</w:t>
            </w:r>
          </w:p>
          <w:p w:rsidR="00FF2C6E" w:rsidRPr="00323D0B" w:rsidRDefault="00FF2C6E" w:rsidP="00B66C50">
            <w:pPr>
              <w:spacing w:line="360" w:lineRule="exact"/>
              <w:ind w:right="252" w:firstLineChars="120" w:firstLine="252"/>
              <w:jc w:val="left"/>
              <w:rPr>
                <w:rFonts w:ascii="宋体" w:hAnsi="宋体"/>
                <w:szCs w:val="21"/>
              </w:rPr>
            </w:pPr>
            <w:r w:rsidRPr="00323D0B">
              <w:rPr>
                <w:rFonts w:ascii="宋体" w:hAnsi="宋体" w:hint="eastAsia"/>
                <w:szCs w:val="21"/>
              </w:rPr>
              <w:t>（1）投标保证金如为电汇，应于投标截止日前1个工作日内汇至招标代理机构指定账号，并在电汇说明中写明项目编号，项目名称，将电汇底单传真至中天信远国际招投标咨询（北</w:t>
            </w:r>
            <w:r w:rsidRPr="00323D0B">
              <w:rPr>
                <w:rFonts w:ascii="宋体" w:hAnsi="宋体" w:hint="eastAsia"/>
                <w:szCs w:val="21"/>
              </w:rPr>
              <w:lastRenderedPageBreak/>
              <w:t>京）有限公司；</w:t>
            </w:r>
          </w:p>
          <w:p w:rsidR="00FF2C6E" w:rsidRPr="00323D0B" w:rsidRDefault="00FF2C6E" w:rsidP="00B66C50">
            <w:pPr>
              <w:spacing w:line="360" w:lineRule="exact"/>
              <w:ind w:firstLineChars="100" w:firstLine="210"/>
              <w:rPr>
                <w:rFonts w:ascii="宋体" w:hAnsi="宋体"/>
                <w:szCs w:val="21"/>
              </w:rPr>
            </w:pPr>
            <w:r w:rsidRPr="00323D0B">
              <w:rPr>
                <w:rFonts w:ascii="宋体" w:hAnsi="宋体" w:hint="eastAsia"/>
                <w:szCs w:val="21"/>
              </w:rPr>
              <w:t>（2）根据“京财采购【2011】2882号文件精神，投标保证金如为政府采购投标担保函的，政府采购投标担保函须为以下三家规定的试点机构出具。</w:t>
            </w:r>
          </w:p>
          <w:p w:rsidR="00FF2C6E" w:rsidRPr="00323D0B" w:rsidRDefault="00FF2C6E" w:rsidP="00B66C50">
            <w:pPr>
              <w:spacing w:line="360" w:lineRule="exact"/>
              <w:ind w:leftChars="17" w:left="36" w:firstLineChars="202" w:firstLine="424"/>
              <w:rPr>
                <w:rFonts w:ascii="宋体" w:hAnsi="宋体"/>
                <w:szCs w:val="21"/>
              </w:rPr>
            </w:pPr>
            <w:r w:rsidRPr="00323D0B">
              <w:rPr>
                <w:rFonts w:ascii="宋体" w:hAnsi="宋体" w:hint="eastAsia"/>
                <w:szCs w:val="21"/>
              </w:rPr>
              <w:t>①国投资担保有限公司②首创投资担保有限责任公司③中关村担保有限公司。</w:t>
            </w:r>
          </w:p>
          <w:p w:rsidR="00FF2C6E" w:rsidRPr="00323D0B" w:rsidRDefault="00FF2C6E" w:rsidP="00B66C50">
            <w:pPr>
              <w:spacing w:line="360" w:lineRule="exact"/>
              <w:rPr>
                <w:rFonts w:ascii="宋体" w:hAnsi="宋体"/>
                <w:b/>
                <w:szCs w:val="21"/>
              </w:rPr>
            </w:pPr>
            <w:r w:rsidRPr="00323D0B">
              <w:rPr>
                <w:rFonts w:ascii="宋体" w:hAnsi="宋体" w:hint="eastAsia"/>
                <w:b/>
                <w:szCs w:val="21"/>
              </w:rPr>
              <w:t>中国投资担保有限公司</w:t>
            </w:r>
          </w:p>
          <w:p w:rsidR="00FF2C6E" w:rsidRPr="00323D0B" w:rsidRDefault="00FF2C6E" w:rsidP="00B66C50">
            <w:pPr>
              <w:spacing w:line="360" w:lineRule="exact"/>
              <w:rPr>
                <w:rFonts w:ascii="宋体" w:hAnsi="宋体"/>
                <w:szCs w:val="21"/>
              </w:rPr>
            </w:pPr>
            <w:r w:rsidRPr="00323D0B">
              <w:rPr>
                <w:rFonts w:ascii="宋体" w:hAnsi="宋体" w:hint="eastAsia"/>
                <w:szCs w:val="21"/>
              </w:rPr>
              <w:t>地址：北京市海淀区西三环北路100号光耀东方写字楼9层</w:t>
            </w:r>
          </w:p>
          <w:p w:rsidR="00FF2C6E" w:rsidRPr="00323D0B" w:rsidRDefault="00FF2C6E" w:rsidP="00B66C50">
            <w:pPr>
              <w:spacing w:line="360" w:lineRule="exact"/>
              <w:rPr>
                <w:rFonts w:ascii="宋体" w:hAnsi="宋体"/>
                <w:szCs w:val="21"/>
              </w:rPr>
            </w:pPr>
            <w:r w:rsidRPr="00323D0B">
              <w:rPr>
                <w:rFonts w:ascii="宋体" w:hAnsi="宋体" w:hint="eastAsia"/>
                <w:szCs w:val="21"/>
              </w:rPr>
              <w:t>联系人：边志伟          手机：13810789199</w:t>
            </w:r>
          </w:p>
          <w:p w:rsidR="00FF2C6E" w:rsidRPr="00323D0B" w:rsidRDefault="00FF2C6E" w:rsidP="00B66C50">
            <w:pPr>
              <w:spacing w:line="360" w:lineRule="exact"/>
              <w:jc w:val="left"/>
              <w:rPr>
                <w:rFonts w:ascii="宋体" w:hAnsi="宋体"/>
                <w:szCs w:val="21"/>
              </w:rPr>
            </w:pPr>
            <w:r w:rsidRPr="00323D0B">
              <w:rPr>
                <w:rFonts w:ascii="宋体" w:hAnsi="宋体" w:hint="eastAsia"/>
                <w:szCs w:val="21"/>
              </w:rPr>
              <w:t>联系电话：010-88822573  传真：010-68437040/68472315</w:t>
            </w:r>
          </w:p>
          <w:p w:rsidR="00FF2C6E" w:rsidRPr="00323D0B" w:rsidRDefault="00FF2C6E" w:rsidP="00B66C50">
            <w:pPr>
              <w:spacing w:line="360" w:lineRule="exact"/>
              <w:jc w:val="left"/>
              <w:rPr>
                <w:rFonts w:ascii="宋体" w:hAnsi="宋体"/>
                <w:szCs w:val="21"/>
              </w:rPr>
            </w:pPr>
            <w:r w:rsidRPr="00323D0B">
              <w:rPr>
                <w:rFonts w:ascii="宋体" w:hAnsi="宋体" w:hint="eastAsia"/>
                <w:szCs w:val="21"/>
              </w:rPr>
              <w:t>电子邮箱：bianzw@guaranty.com.cn</w:t>
            </w:r>
          </w:p>
          <w:p w:rsidR="00FF2C6E" w:rsidRPr="00323D0B" w:rsidRDefault="00FF2C6E" w:rsidP="00B66C50">
            <w:pPr>
              <w:spacing w:line="360" w:lineRule="exact"/>
              <w:rPr>
                <w:rFonts w:ascii="宋体" w:hAnsi="宋体"/>
                <w:b/>
                <w:szCs w:val="21"/>
              </w:rPr>
            </w:pPr>
            <w:r w:rsidRPr="00323D0B">
              <w:rPr>
                <w:rFonts w:ascii="宋体" w:hAnsi="宋体" w:hint="eastAsia"/>
                <w:b/>
                <w:szCs w:val="21"/>
              </w:rPr>
              <w:t>首创投资担保有限责任公司</w:t>
            </w:r>
          </w:p>
          <w:p w:rsidR="00FF2C6E" w:rsidRPr="00323D0B" w:rsidRDefault="00FF2C6E" w:rsidP="00B66C50">
            <w:pPr>
              <w:spacing w:line="360" w:lineRule="exact"/>
              <w:rPr>
                <w:rFonts w:ascii="宋体" w:hAnsi="宋体"/>
                <w:szCs w:val="21"/>
              </w:rPr>
            </w:pPr>
            <w:r w:rsidRPr="00323D0B">
              <w:rPr>
                <w:rFonts w:ascii="宋体" w:hAnsi="宋体" w:hint="eastAsia"/>
                <w:szCs w:val="21"/>
              </w:rPr>
              <w:t>地址：北京市西城区闹市口大街一号长安兴融中心四号楼三层</w:t>
            </w:r>
          </w:p>
          <w:p w:rsidR="00FF2C6E" w:rsidRPr="00323D0B" w:rsidRDefault="00FF2C6E" w:rsidP="00B66C50">
            <w:pPr>
              <w:spacing w:line="360" w:lineRule="exact"/>
              <w:jc w:val="left"/>
              <w:rPr>
                <w:rFonts w:ascii="宋体" w:hAnsi="宋体"/>
                <w:szCs w:val="21"/>
              </w:rPr>
            </w:pPr>
            <w:r w:rsidRPr="00323D0B">
              <w:rPr>
                <w:rFonts w:ascii="宋体" w:hAnsi="宋体" w:hint="eastAsia"/>
                <w:szCs w:val="21"/>
              </w:rPr>
              <w:t>联系人：杨阳  陈浩然   手机：13488752033  18910210850</w:t>
            </w:r>
          </w:p>
          <w:p w:rsidR="00FF2C6E" w:rsidRPr="00323D0B" w:rsidRDefault="00FF2C6E" w:rsidP="00B66C50">
            <w:pPr>
              <w:spacing w:line="360" w:lineRule="exact"/>
              <w:jc w:val="left"/>
              <w:rPr>
                <w:rFonts w:ascii="宋体" w:hAnsi="宋体"/>
                <w:szCs w:val="21"/>
              </w:rPr>
            </w:pPr>
            <w:r w:rsidRPr="00323D0B">
              <w:rPr>
                <w:rFonts w:ascii="宋体" w:hAnsi="宋体" w:hint="eastAsia"/>
                <w:szCs w:val="21"/>
              </w:rPr>
              <w:t>联系电话：58528750  58528760      传真：58528757</w:t>
            </w:r>
          </w:p>
          <w:p w:rsidR="00FF2C6E" w:rsidRPr="00323D0B" w:rsidRDefault="00FF2C6E" w:rsidP="00B66C50">
            <w:pPr>
              <w:spacing w:line="360" w:lineRule="exact"/>
              <w:jc w:val="left"/>
              <w:rPr>
                <w:rFonts w:ascii="宋体" w:hAnsi="宋体"/>
                <w:szCs w:val="21"/>
              </w:rPr>
            </w:pPr>
            <w:r w:rsidRPr="00323D0B">
              <w:rPr>
                <w:rFonts w:ascii="宋体" w:hAnsi="宋体" w:hint="eastAsia"/>
                <w:szCs w:val="21"/>
              </w:rPr>
              <w:t>电子邮箱：yangyang@scdb.com.cn;  chenhaoran@scdb.com.cn</w:t>
            </w:r>
          </w:p>
          <w:p w:rsidR="00FF2C6E" w:rsidRPr="00323D0B" w:rsidRDefault="00FF2C6E" w:rsidP="00B66C50">
            <w:pPr>
              <w:spacing w:line="360" w:lineRule="exact"/>
              <w:rPr>
                <w:rFonts w:ascii="宋体" w:hAnsi="宋体"/>
                <w:b/>
                <w:szCs w:val="21"/>
              </w:rPr>
            </w:pPr>
            <w:r w:rsidRPr="00323D0B">
              <w:rPr>
                <w:rFonts w:ascii="宋体" w:hAnsi="宋体" w:hint="eastAsia"/>
                <w:b/>
                <w:szCs w:val="21"/>
              </w:rPr>
              <w:t>中关村担保有限公司</w:t>
            </w:r>
          </w:p>
          <w:p w:rsidR="00FF2C6E" w:rsidRPr="00323D0B" w:rsidRDefault="00FF2C6E" w:rsidP="00B66C50">
            <w:pPr>
              <w:spacing w:line="360" w:lineRule="exact"/>
              <w:rPr>
                <w:rFonts w:ascii="宋体" w:hAnsi="宋体"/>
                <w:szCs w:val="21"/>
              </w:rPr>
            </w:pPr>
            <w:r w:rsidRPr="00323D0B">
              <w:rPr>
                <w:rFonts w:ascii="宋体" w:hAnsi="宋体" w:hint="eastAsia"/>
                <w:szCs w:val="21"/>
              </w:rPr>
              <w:t>地址：北京市海淀区中关村南大街乙12号天作国际大厦A座28层</w:t>
            </w:r>
          </w:p>
          <w:p w:rsidR="00FF2C6E" w:rsidRPr="00323D0B" w:rsidRDefault="00FF2C6E" w:rsidP="00B66C50">
            <w:pPr>
              <w:spacing w:line="360" w:lineRule="exact"/>
              <w:rPr>
                <w:rFonts w:ascii="宋体" w:hAnsi="宋体"/>
                <w:szCs w:val="21"/>
              </w:rPr>
            </w:pPr>
            <w:r w:rsidRPr="00323D0B">
              <w:rPr>
                <w:rFonts w:ascii="宋体" w:hAnsi="宋体" w:hint="eastAsia"/>
                <w:szCs w:val="21"/>
              </w:rPr>
              <w:t>联系人：李玉春           手机:13910831169</w:t>
            </w:r>
          </w:p>
          <w:p w:rsidR="00FF2C6E" w:rsidRPr="00323D0B" w:rsidRDefault="00FF2C6E" w:rsidP="00B66C50">
            <w:pPr>
              <w:spacing w:line="360" w:lineRule="exact"/>
              <w:rPr>
                <w:rFonts w:ascii="宋体" w:hAnsi="宋体"/>
                <w:szCs w:val="21"/>
              </w:rPr>
            </w:pPr>
            <w:r w:rsidRPr="00323D0B">
              <w:rPr>
                <w:rFonts w:ascii="宋体" w:hAnsi="宋体" w:hint="eastAsia"/>
                <w:szCs w:val="21"/>
              </w:rPr>
              <w:t>联系电话：59705232       传真59705606</w:t>
            </w:r>
          </w:p>
          <w:p w:rsidR="00FF2C6E" w:rsidRPr="00323D0B" w:rsidRDefault="00FF2C6E" w:rsidP="00B66C50">
            <w:pPr>
              <w:spacing w:line="360" w:lineRule="exact"/>
              <w:rPr>
                <w:rFonts w:ascii="宋体" w:hAnsi="宋体"/>
                <w:szCs w:val="21"/>
              </w:rPr>
            </w:pPr>
            <w:r w:rsidRPr="00323D0B">
              <w:rPr>
                <w:rFonts w:ascii="宋体" w:hAnsi="宋体" w:hint="eastAsia"/>
                <w:szCs w:val="21"/>
              </w:rPr>
              <w:t xml:space="preserve">电子邮箱：li_yuchu@126.com               </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lastRenderedPageBreak/>
              <w:t>3.</w:t>
            </w:r>
            <w:r w:rsidRPr="00323D0B">
              <w:rPr>
                <w:rFonts w:ascii="宋体" w:hAnsi="宋体" w:hint="eastAsia"/>
                <w:szCs w:val="21"/>
              </w:rPr>
              <w:t>5</w:t>
            </w:r>
            <w:r w:rsidRPr="00323D0B">
              <w:rPr>
                <w:rFonts w:ascii="宋体" w:hAnsi="宋体"/>
                <w:szCs w:val="21"/>
              </w:rPr>
              <w:t>.</w:t>
            </w:r>
            <w:r w:rsidRPr="00323D0B">
              <w:rPr>
                <w:rFonts w:ascii="宋体" w:hAnsi="宋体" w:hint="eastAsia"/>
                <w:szCs w:val="21"/>
              </w:rPr>
              <w:t>2</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近年财务状况的年份要求</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rPr>
                <w:rFonts w:ascii="宋体" w:hAnsi="宋体"/>
              </w:rPr>
            </w:pPr>
            <w:r w:rsidRPr="00323D0B">
              <w:rPr>
                <w:rFonts w:ascii="宋体" w:hAnsi="宋体"/>
                <w:szCs w:val="21"/>
              </w:rPr>
              <w:t>符合第二章“投标人须知”第1.4.1</w:t>
            </w:r>
            <w:r w:rsidRPr="00323D0B">
              <w:rPr>
                <w:rFonts w:ascii="宋体" w:hAnsi="宋体" w:hint="eastAsia"/>
                <w:szCs w:val="21"/>
              </w:rPr>
              <w:t>项</w:t>
            </w:r>
            <w:r w:rsidRPr="00323D0B">
              <w:rPr>
                <w:rFonts w:ascii="宋体" w:hAnsi="宋体"/>
                <w:szCs w:val="21"/>
              </w:rPr>
              <w:t>规定</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3.</w:t>
            </w:r>
            <w:r w:rsidRPr="00323D0B">
              <w:rPr>
                <w:rFonts w:ascii="宋体" w:hAnsi="宋体" w:hint="eastAsia"/>
                <w:szCs w:val="21"/>
              </w:rPr>
              <w:t>5</w:t>
            </w:r>
            <w:r w:rsidRPr="00323D0B">
              <w:rPr>
                <w:rFonts w:ascii="宋体" w:hAnsi="宋体"/>
                <w:szCs w:val="21"/>
              </w:rPr>
              <w:t>.</w:t>
            </w:r>
            <w:r w:rsidRPr="00323D0B">
              <w:rPr>
                <w:rFonts w:ascii="宋体" w:hAnsi="宋体" w:hint="eastAsia"/>
                <w:szCs w:val="21"/>
              </w:rPr>
              <w:t>3</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近年完成的类似项目的年份要求</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rPr>
                <w:rFonts w:ascii="宋体" w:hAnsi="宋体"/>
              </w:rPr>
            </w:pPr>
            <w:r w:rsidRPr="00323D0B">
              <w:rPr>
                <w:rFonts w:ascii="宋体" w:hAnsi="宋体"/>
                <w:szCs w:val="21"/>
              </w:rPr>
              <w:t>符合第二章“投标人须知”第1.4.1</w:t>
            </w:r>
            <w:r w:rsidRPr="00323D0B">
              <w:rPr>
                <w:rFonts w:ascii="宋体" w:hAnsi="宋体" w:hint="eastAsia"/>
                <w:szCs w:val="21"/>
              </w:rPr>
              <w:t>项</w:t>
            </w:r>
            <w:r w:rsidRPr="00323D0B">
              <w:rPr>
                <w:rFonts w:ascii="宋体" w:hAnsi="宋体"/>
                <w:szCs w:val="21"/>
              </w:rPr>
              <w:t>规定</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3.</w:t>
            </w:r>
            <w:r w:rsidRPr="00323D0B">
              <w:rPr>
                <w:rFonts w:ascii="宋体" w:hAnsi="宋体" w:hint="eastAsia"/>
                <w:szCs w:val="21"/>
              </w:rPr>
              <w:t>6</w:t>
            </w:r>
            <w:r w:rsidRPr="00323D0B">
              <w:rPr>
                <w:rFonts w:ascii="宋体" w:hAnsi="宋体"/>
                <w:szCs w:val="21"/>
              </w:rPr>
              <w:t>.3</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 xml:space="preserve"> </w:t>
            </w:r>
            <w:r w:rsidRPr="00323D0B">
              <w:rPr>
                <w:rFonts w:ascii="宋体" w:hAnsi="宋体"/>
                <w:szCs w:val="21"/>
              </w:rPr>
              <w:t>签字或盖章要求</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323D0B">
              <w:rPr>
                <w:rFonts w:ascii="宋体" w:hAnsi="宋体" w:hint="eastAsia"/>
              </w:rPr>
              <w:t>所有的投标文件由投标人正式授权人签字或盖名章。投标文件如有任何增加或修正，都应由被授权人签字或盖名章。</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3.</w:t>
            </w:r>
            <w:r w:rsidRPr="00323D0B">
              <w:rPr>
                <w:rFonts w:ascii="宋体" w:hAnsi="宋体" w:hint="eastAsia"/>
                <w:szCs w:val="21"/>
              </w:rPr>
              <w:t>6</w:t>
            </w:r>
            <w:r w:rsidRPr="00323D0B">
              <w:rPr>
                <w:rFonts w:ascii="宋体" w:hAnsi="宋体"/>
                <w:szCs w:val="21"/>
              </w:rPr>
              <w:t>.4</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投标文件副本份数</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323D0B">
              <w:rPr>
                <w:rFonts w:ascii="宋体" w:hAnsi="宋体" w:hint="eastAsia"/>
                <w:szCs w:val="21"/>
              </w:rPr>
              <w:t>共</w:t>
            </w:r>
            <w:r w:rsidRPr="00323D0B">
              <w:rPr>
                <w:rFonts w:ascii="宋体" w:hAnsi="宋体" w:hint="eastAsia"/>
                <w:szCs w:val="21"/>
                <w:u w:val="single"/>
              </w:rPr>
              <w:t>5</w:t>
            </w:r>
            <w:r w:rsidRPr="00323D0B">
              <w:rPr>
                <w:rFonts w:ascii="宋体" w:hAnsi="宋体" w:hint="eastAsia"/>
                <w:szCs w:val="21"/>
              </w:rPr>
              <w:t>份；其中，正本</w:t>
            </w:r>
            <w:r w:rsidRPr="00323D0B">
              <w:rPr>
                <w:rFonts w:ascii="宋体" w:hAnsi="宋体" w:hint="eastAsia"/>
                <w:szCs w:val="21"/>
                <w:u w:val="single"/>
              </w:rPr>
              <w:t>1</w:t>
            </w:r>
            <w:r w:rsidRPr="00323D0B">
              <w:rPr>
                <w:rFonts w:ascii="宋体" w:hAnsi="宋体" w:hint="eastAsia"/>
                <w:szCs w:val="21"/>
              </w:rPr>
              <w:t>份，副本</w:t>
            </w:r>
            <w:r w:rsidRPr="00323D0B">
              <w:rPr>
                <w:rFonts w:ascii="宋体" w:hAnsi="宋体" w:hint="eastAsia"/>
                <w:szCs w:val="21"/>
                <w:u w:val="single"/>
              </w:rPr>
              <w:t>4</w:t>
            </w:r>
            <w:r w:rsidRPr="00323D0B">
              <w:rPr>
                <w:rFonts w:ascii="宋体" w:hAnsi="宋体" w:hint="eastAsia"/>
                <w:szCs w:val="21"/>
              </w:rPr>
              <w:t>份</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3.</w:t>
            </w:r>
            <w:r w:rsidRPr="00323D0B">
              <w:rPr>
                <w:rFonts w:ascii="宋体" w:hAnsi="宋体" w:hint="eastAsia"/>
                <w:szCs w:val="21"/>
              </w:rPr>
              <w:t>6</w:t>
            </w:r>
            <w:r w:rsidRPr="00323D0B">
              <w:rPr>
                <w:rFonts w:ascii="宋体" w:hAnsi="宋体"/>
                <w:szCs w:val="21"/>
              </w:rPr>
              <w:t>.5</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装订要求</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323D0B">
              <w:rPr>
                <w:rFonts w:ascii="宋体" w:hAnsi="宋体" w:hint="eastAsia"/>
                <w:szCs w:val="21"/>
              </w:rPr>
              <w:t>所有投标文件均须左侧装订，胶装，不得采用活页方式装订</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4.1.2</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封套上</w:t>
            </w:r>
            <w:r w:rsidRPr="00323D0B">
              <w:rPr>
                <w:rFonts w:ascii="宋体" w:hAnsi="宋体" w:hint="eastAsia"/>
                <w:szCs w:val="21"/>
              </w:rPr>
              <w:t>应载明的信息</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B66C50" w:rsidP="00B66C50">
            <w:pPr>
              <w:spacing w:line="440" w:lineRule="exact"/>
              <w:rPr>
                <w:rFonts w:ascii="宋体" w:hAnsi="宋体"/>
                <w:szCs w:val="21"/>
              </w:rPr>
            </w:pPr>
            <w:r>
              <w:rPr>
                <w:rFonts w:ascii="宋体" w:hAnsi="宋体" w:hint="eastAsia"/>
                <w:szCs w:val="21"/>
              </w:rPr>
              <w:t>投标</w:t>
            </w:r>
            <w:r w:rsidR="00FF2C6E" w:rsidRPr="00323D0B">
              <w:rPr>
                <w:rFonts w:ascii="宋体" w:hAnsi="宋体"/>
                <w:szCs w:val="21"/>
              </w:rPr>
              <w:t>人地址：</w:t>
            </w:r>
          </w:p>
          <w:p w:rsidR="00FF2C6E" w:rsidRPr="00323D0B" w:rsidRDefault="00B66C50" w:rsidP="00B66C50">
            <w:pPr>
              <w:spacing w:line="440" w:lineRule="exact"/>
              <w:rPr>
                <w:rFonts w:ascii="宋体" w:hAnsi="宋体"/>
                <w:szCs w:val="21"/>
              </w:rPr>
            </w:pPr>
            <w:r>
              <w:rPr>
                <w:rFonts w:ascii="宋体" w:hAnsi="宋体" w:hint="eastAsia"/>
                <w:szCs w:val="21"/>
              </w:rPr>
              <w:t>投标</w:t>
            </w:r>
            <w:r w:rsidR="00FF2C6E" w:rsidRPr="00323D0B">
              <w:rPr>
                <w:rFonts w:ascii="宋体" w:hAnsi="宋体"/>
                <w:szCs w:val="21"/>
              </w:rPr>
              <w:t>人名称：</w:t>
            </w:r>
          </w:p>
          <w:p w:rsidR="00FF2C6E" w:rsidRPr="00323D0B" w:rsidRDefault="00FF2C6E" w:rsidP="00B66C50">
            <w:pPr>
              <w:spacing w:line="440" w:lineRule="exact"/>
              <w:rPr>
                <w:rFonts w:ascii="宋体" w:hAnsi="宋体"/>
                <w:szCs w:val="21"/>
              </w:rPr>
            </w:pP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szCs w:val="21"/>
              </w:rPr>
              <w:t>（项目名称）投标文件</w:t>
            </w:r>
          </w:p>
          <w:p w:rsidR="00FF2C6E" w:rsidRPr="00323D0B" w:rsidRDefault="00FF2C6E" w:rsidP="00B66C50">
            <w:pPr>
              <w:spacing w:line="440" w:lineRule="exact"/>
              <w:rPr>
                <w:rFonts w:ascii="宋体" w:hAnsi="宋体"/>
                <w:szCs w:val="21"/>
              </w:rPr>
            </w:pPr>
            <w:r w:rsidRPr="00323D0B">
              <w:rPr>
                <w:rFonts w:ascii="宋体" w:hAnsi="宋体"/>
                <w:szCs w:val="21"/>
              </w:rPr>
              <w:t>在</w:t>
            </w:r>
            <w:r w:rsidRPr="00323D0B">
              <w:rPr>
                <w:rFonts w:ascii="宋体" w:hAnsi="宋体"/>
                <w:szCs w:val="21"/>
                <w:u w:val="single"/>
              </w:rPr>
              <w:t xml:space="preserve">  </w:t>
            </w:r>
            <w:r w:rsidRPr="00323D0B">
              <w:rPr>
                <w:rFonts w:ascii="宋体" w:hAnsi="宋体"/>
                <w:szCs w:val="21"/>
              </w:rPr>
              <w:t>年</w:t>
            </w:r>
            <w:r w:rsidRPr="00323D0B">
              <w:rPr>
                <w:rFonts w:ascii="宋体" w:hAnsi="宋体"/>
                <w:szCs w:val="21"/>
                <w:u w:val="single"/>
              </w:rPr>
              <w:t xml:space="preserve">  </w:t>
            </w:r>
            <w:r w:rsidRPr="00323D0B">
              <w:rPr>
                <w:rFonts w:ascii="宋体" w:hAnsi="宋体"/>
                <w:szCs w:val="21"/>
              </w:rPr>
              <w:t>月</w:t>
            </w:r>
            <w:r w:rsidRPr="00323D0B">
              <w:rPr>
                <w:rFonts w:ascii="宋体" w:hAnsi="宋体"/>
                <w:szCs w:val="21"/>
                <w:u w:val="single"/>
              </w:rPr>
              <w:t xml:space="preserve">  </w:t>
            </w:r>
            <w:r w:rsidRPr="00323D0B">
              <w:rPr>
                <w:rFonts w:ascii="宋体" w:hAnsi="宋体"/>
                <w:szCs w:val="21"/>
              </w:rPr>
              <w:t>日</w:t>
            </w:r>
            <w:r w:rsidRPr="00323D0B">
              <w:rPr>
                <w:rFonts w:ascii="宋体" w:hAnsi="宋体"/>
                <w:szCs w:val="21"/>
                <w:u w:val="single"/>
              </w:rPr>
              <w:t xml:space="preserve">  </w:t>
            </w:r>
            <w:r w:rsidRPr="00323D0B">
              <w:rPr>
                <w:rFonts w:ascii="宋体" w:hAnsi="宋体"/>
                <w:szCs w:val="21"/>
              </w:rPr>
              <w:t>时</w:t>
            </w:r>
            <w:r w:rsidRPr="00323D0B">
              <w:rPr>
                <w:rFonts w:ascii="宋体" w:hAnsi="宋体"/>
                <w:szCs w:val="21"/>
                <w:u w:val="single"/>
              </w:rPr>
              <w:t xml:space="preserve">  </w:t>
            </w:r>
            <w:r w:rsidRPr="00323D0B">
              <w:rPr>
                <w:rFonts w:ascii="宋体" w:hAnsi="宋体" w:hint="eastAsia"/>
                <w:szCs w:val="21"/>
              </w:rPr>
              <w:t>分</w:t>
            </w:r>
            <w:r w:rsidRPr="00323D0B">
              <w:rPr>
                <w:rFonts w:ascii="宋体" w:hAnsi="宋体"/>
                <w:szCs w:val="21"/>
              </w:rPr>
              <w:t>前不得开启</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4.2.2</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递交投标文件地点</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335E6E">
            <w:pPr>
              <w:spacing w:line="440" w:lineRule="exact"/>
              <w:rPr>
                <w:rFonts w:ascii="宋体" w:hAnsi="宋体"/>
                <w:szCs w:val="21"/>
              </w:rPr>
            </w:pPr>
            <w:r w:rsidRPr="00323D0B">
              <w:rPr>
                <w:rFonts w:ascii="宋体" w:hAnsi="宋体" w:hint="eastAsia"/>
                <w:szCs w:val="21"/>
              </w:rPr>
              <w:t>北京市朝阳区南磨房路37号华腾北搪商务大厦</w:t>
            </w:r>
            <w:r w:rsidR="00335E6E">
              <w:rPr>
                <w:rFonts w:ascii="宋体" w:hAnsi="宋体" w:hint="eastAsia"/>
                <w:szCs w:val="21"/>
              </w:rPr>
              <w:t>1115</w:t>
            </w:r>
            <w:r w:rsidRPr="00323D0B">
              <w:rPr>
                <w:rFonts w:ascii="宋体" w:hAnsi="宋体" w:hint="eastAsia"/>
                <w:szCs w:val="21"/>
              </w:rPr>
              <w:t>室</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4.2.3</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是否退还投标文件</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pStyle w:val="32"/>
              <w:topLinePunct/>
              <w:spacing w:line="400" w:lineRule="exact"/>
              <w:rPr>
                <w:rFonts w:hAnsi="宋体"/>
                <w:sz w:val="21"/>
                <w:szCs w:val="21"/>
              </w:rPr>
            </w:pPr>
            <w:r w:rsidRPr="00323D0B">
              <w:rPr>
                <w:rFonts w:hAnsi="宋体" w:hint="eastAsia"/>
                <w:sz w:val="21"/>
                <w:szCs w:val="21"/>
              </w:rPr>
              <w:t>■否</w:t>
            </w:r>
          </w:p>
          <w:p w:rsidR="00FF2C6E" w:rsidRPr="00323D0B" w:rsidRDefault="00FF2C6E" w:rsidP="00B66C50">
            <w:pPr>
              <w:spacing w:line="440" w:lineRule="exact"/>
              <w:rPr>
                <w:rFonts w:ascii="宋体" w:hAnsi="宋体"/>
                <w:szCs w:val="21"/>
              </w:rPr>
            </w:pPr>
            <w:r w:rsidRPr="00B66C50">
              <w:rPr>
                <w:rFonts w:ascii="宋体" w:hAnsi="宋体"/>
                <w:szCs w:val="32"/>
              </w:rPr>
              <w:t>□</w:t>
            </w:r>
            <w:r w:rsidRPr="00323D0B">
              <w:rPr>
                <w:rFonts w:ascii="宋体" w:hAnsi="宋体" w:hint="eastAsia"/>
                <w:szCs w:val="21"/>
              </w:rPr>
              <w:t>是</w:t>
            </w:r>
          </w:p>
        </w:tc>
      </w:tr>
      <w:tr w:rsidR="00FF2C6E" w:rsidRPr="00323D0B" w:rsidTr="00AF2A2A">
        <w:trPr>
          <w:trHeight w:val="880"/>
        </w:trPr>
        <w:tc>
          <w:tcPr>
            <w:tcW w:w="1008" w:type="dxa"/>
            <w:tcBorders>
              <w:top w:val="single" w:sz="4" w:space="0" w:color="auto"/>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lastRenderedPageBreak/>
              <w:t>5.1</w:t>
            </w:r>
          </w:p>
        </w:tc>
        <w:tc>
          <w:tcPr>
            <w:tcW w:w="3387" w:type="dxa"/>
            <w:tcBorders>
              <w:top w:val="single" w:sz="4" w:space="0" w:color="auto"/>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开标时间和地点</w:t>
            </w:r>
          </w:p>
        </w:tc>
        <w:tc>
          <w:tcPr>
            <w:tcW w:w="6095" w:type="dxa"/>
            <w:tcBorders>
              <w:top w:val="single" w:sz="4" w:space="0" w:color="auto"/>
              <w:left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323D0B">
              <w:rPr>
                <w:rFonts w:ascii="宋体" w:hAnsi="宋体"/>
                <w:szCs w:val="21"/>
              </w:rPr>
              <w:t>开标时间</w:t>
            </w:r>
            <w:r w:rsidRPr="00323D0B">
              <w:rPr>
                <w:rFonts w:ascii="宋体" w:hAnsi="宋体" w:hint="eastAsia"/>
                <w:szCs w:val="21"/>
              </w:rPr>
              <w:t>：</w:t>
            </w:r>
            <w:r w:rsidRPr="00323D0B">
              <w:rPr>
                <w:rFonts w:ascii="宋体" w:hAnsi="宋体"/>
                <w:szCs w:val="21"/>
              </w:rPr>
              <w:t>同投标截止时间</w:t>
            </w:r>
          </w:p>
          <w:p w:rsidR="00FF2C6E" w:rsidRPr="00323D0B" w:rsidRDefault="00FF2C6E" w:rsidP="00B66C50">
            <w:pPr>
              <w:spacing w:line="440" w:lineRule="exact"/>
              <w:rPr>
                <w:rFonts w:ascii="宋体" w:hAnsi="宋体"/>
                <w:szCs w:val="21"/>
              </w:rPr>
            </w:pPr>
            <w:r w:rsidRPr="00323D0B">
              <w:rPr>
                <w:rFonts w:ascii="宋体" w:hAnsi="宋体"/>
                <w:szCs w:val="21"/>
              </w:rPr>
              <w:t>开标地点</w:t>
            </w:r>
            <w:r w:rsidRPr="00323D0B">
              <w:rPr>
                <w:rFonts w:ascii="宋体" w:hAnsi="宋体" w:hint="eastAsia"/>
                <w:szCs w:val="21"/>
              </w:rPr>
              <w:t>：同</w:t>
            </w:r>
            <w:r w:rsidRPr="00323D0B">
              <w:rPr>
                <w:rFonts w:ascii="宋体" w:hAnsi="宋体"/>
                <w:szCs w:val="21"/>
              </w:rPr>
              <w:t>递交投标文件地点</w:t>
            </w:r>
          </w:p>
        </w:tc>
      </w:tr>
      <w:tr w:rsidR="00FF2C6E" w:rsidRPr="00323D0B" w:rsidTr="00AF2A2A">
        <w:trPr>
          <w:trHeight w:val="381"/>
        </w:trPr>
        <w:tc>
          <w:tcPr>
            <w:tcW w:w="1008" w:type="dxa"/>
            <w:tcBorders>
              <w:top w:val="single" w:sz="4" w:space="0" w:color="auto"/>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5.2</w:t>
            </w:r>
          </w:p>
        </w:tc>
        <w:tc>
          <w:tcPr>
            <w:tcW w:w="3387" w:type="dxa"/>
            <w:tcBorders>
              <w:top w:val="single" w:sz="4" w:space="0" w:color="auto"/>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开标程序</w:t>
            </w:r>
          </w:p>
        </w:tc>
        <w:tc>
          <w:tcPr>
            <w:tcW w:w="6095" w:type="dxa"/>
            <w:tcBorders>
              <w:top w:val="single" w:sz="4" w:space="0" w:color="auto"/>
              <w:left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323D0B">
              <w:rPr>
                <w:rFonts w:ascii="宋体" w:hAnsi="宋体" w:hint="eastAsia"/>
                <w:szCs w:val="21"/>
              </w:rPr>
              <w:t>密封情况检查：</w:t>
            </w:r>
            <w:r w:rsidRPr="00323D0B">
              <w:rPr>
                <w:rFonts w:ascii="宋体" w:hAnsi="宋体" w:hint="eastAsia"/>
              </w:rPr>
              <w:t>密封使用投标人法人公章和法定代表人名章对角密封</w:t>
            </w:r>
          </w:p>
          <w:p w:rsidR="00FF2C6E" w:rsidRPr="00323D0B" w:rsidRDefault="00FF2C6E" w:rsidP="00B66C50">
            <w:pPr>
              <w:spacing w:line="440" w:lineRule="exact"/>
              <w:rPr>
                <w:rFonts w:ascii="宋体" w:hAnsi="宋体"/>
                <w:szCs w:val="21"/>
              </w:rPr>
            </w:pPr>
            <w:r w:rsidRPr="00323D0B">
              <w:rPr>
                <w:rFonts w:ascii="宋体" w:hAnsi="宋体" w:hint="eastAsia"/>
                <w:szCs w:val="21"/>
              </w:rPr>
              <w:t>开标顺序：按照招标代理公司编排开标记录表上的顺序进行唱标</w:t>
            </w:r>
          </w:p>
        </w:tc>
      </w:tr>
      <w:tr w:rsidR="00FF2C6E" w:rsidRPr="00323D0B" w:rsidTr="00AF2A2A">
        <w:trPr>
          <w:trHeight w:val="880"/>
        </w:trPr>
        <w:tc>
          <w:tcPr>
            <w:tcW w:w="1008" w:type="dxa"/>
            <w:tcBorders>
              <w:top w:val="single" w:sz="4" w:space="0" w:color="auto"/>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6.1.1</w:t>
            </w:r>
          </w:p>
        </w:tc>
        <w:tc>
          <w:tcPr>
            <w:tcW w:w="3387" w:type="dxa"/>
            <w:tcBorders>
              <w:top w:val="single" w:sz="4" w:space="0" w:color="auto"/>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评标委员会的组建</w:t>
            </w:r>
          </w:p>
        </w:tc>
        <w:tc>
          <w:tcPr>
            <w:tcW w:w="6095" w:type="dxa"/>
            <w:tcBorders>
              <w:top w:val="single" w:sz="4" w:space="0" w:color="auto"/>
              <w:left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323D0B">
              <w:rPr>
                <w:rFonts w:ascii="宋体" w:hAnsi="宋体"/>
                <w:szCs w:val="21"/>
              </w:rPr>
              <w:t>评标委员会</w:t>
            </w:r>
            <w:r w:rsidRPr="00323D0B">
              <w:rPr>
                <w:rFonts w:ascii="宋体" w:hAnsi="宋体" w:hint="eastAsia"/>
                <w:szCs w:val="21"/>
              </w:rPr>
              <w:t>构成：评标委员会由从北京市评标专家库随机抽取的经济、技术专家组成。</w:t>
            </w:r>
          </w:p>
        </w:tc>
      </w:tr>
      <w:tr w:rsidR="00FF2C6E" w:rsidRPr="00323D0B" w:rsidTr="00AF2A2A">
        <w:trPr>
          <w:trHeight w:val="880"/>
        </w:trPr>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7.1</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是否授权评标委员会确定中标人</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B66C50">
              <w:rPr>
                <w:rFonts w:ascii="宋体" w:hAnsi="宋体"/>
                <w:szCs w:val="32"/>
              </w:rPr>
              <w:t>□</w:t>
            </w:r>
            <w:r w:rsidRPr="00323D0B">
              <w:rPr>
                <w:rFonts w:ascii="宋体" w:hAnsi="宋体" w:hint="eastAsia"/>
                <w:szCs w:val="21"/>
              </w:rPr>
              <w:t>是</w:t>
            </w:r>
          </w:p>
          <w:p w:rsidR="00FF2C6E" w:rsidRPr="00323D0B" w:rsidRDefault="00FF2C6E" w:rsidP="00B66C50">
            <w:pPr>
              <w:spacing w:line="440" w:lineRule="exact"/>
              <w:rPr>
                <w:rFonts w:ascii="宋体" w:hAnsi="宋体"/>
                <w:szCs w:val="21"/>
              </w:rPr>
            </w:pPr>
            <w:r w:rsidRPr="00323D0B">
              <w:rPr>
                <w:rFonts w:ascii="宋体" w:hAnsi="宋体" w:hint="eastAsia"/>
                <w:szCs w:val="21"/>
              </w:rPr>
              <w:t>■否，</w:t>
            </w:r>
            <w:r w:rsidRPr="00323D0B">
              <w:rPr>
                <w:rFonts w:ascii="宋体" w:hAnsi="宋体"/>
                <w:szCs w:val="21"/>
              </w:rPr>
              <w:t>推荐的中标候选人数</w:t>
            </w:r>
            <w:r w:rsidRPr="00323D0B">
              <w:rPr>
                <w:rFonts w:ascii="宋体" w:hAnsi="宋体" w:hint="eastAsia"/>
                <w:szCs w:val="21"/>
              </w:rPr>
              <w:t xml:space="preserve">：3 </w:t>
            </w:r>
          </w:p>
          <w:p w:rsidR="00FF2C6E" w:rsidRPr="00323D0B" w:rsidRDefault="00FF2C6E" w:rsidP="00B66C50">
            <w:pPr>
              <w:spacing w:line="440" w:lineRule="exact"/>
              <w:ind w:leftChars="16" w:left="34" w:firstLineChars="201" w:firstLine="422"/>
              <w:rPr>
                <w:rFonts w:ascii="宋体" w:hAnsi="宋体" w:cs="Arial"/>
                <w:szCs w:val="21"/>
              </w:rPr>
            </w:pPr>
            <w:r w:rsidRPr="00323D0B">
              <w:rPr>
                <w:rFonts w:ascii="宋体" w:hAnsi="宋体" w:cs="Arial" w:hint="eastAsia"/>
                <w:szCs w:val="21"/>
              </w:rPr>
              <w:t>招标人根据评标委员会推荐的有排序的中标候选人情况，确定排名第一的中标候选人为中标人。排名第一的中标候选人放弃中标、因不可抗力提出不能</w:t>
            </w:r>
            <w:r w:rsidRPr="00323D0B">
              <w:rPr>
                <w:rFonts w:ascii="宋体" w:hAnsi="宋体" w:cs="Arial"/>
                <w:szCs w:val="21"/>
              </w:rPr>
              <w:t xml:space="preserve"> </w:t>
            </w:r>
            <w:r w:rsidRPr="00323D0B">
              <w:rPr>
                <w:rFonts w:ascii="宋体" w:hAnsi="宋体" w:cs="Arial" w:hint="eastAsia"/>
                <w:szCs w:val="21"/>
              </w:rPr>
              <w:t>履行合同，或者招标文件规定应当提交履约保证金而在规定的期限内未能提交，或者被查实存在影响中标结果的违法行为等情形，不符合中标条件的，招标人可以按照评标委员会提出的中标候选人名单排序依次确定其他中标候选人为中标人。</w:t>
            </w:r>
          </w:p>
          <w:p w:rsidR="00FF2C6E" w:rsidRPr="00323D0B" w:rsidRDefault="00FF2C6E" w:rsidP="00B66C50">
            <w:pPr>
              <w:spacing w:line="440" w:lineRule="exact"/>
              <w:ind w:firstLineChars="218" w:firstLine="458"/>
              <w:rPr>
                <w:rFonts w:ascii="宋体" w:hAnsi="宋体"/>
                <w:szCs w:val="21"/>
              </w:rPr>
            </w:pPr>
            <w:r w:rsidRPr="00323D0B">
              <w:rPr>
                <w:rFonts w:ascii="宋体" w:hAnsi="宋体" w:cs="Arial" w:hint="eastAsia"/>
                <w:szCs w:val="21"/>
              </w:rPr>
              <w:t>依次确定的其他中标候选人的投标报价高于排名在前的中标候选人的投标报价</w:t>
            </w:r>
            <w:r w:rsidRPr="00323D0B">
              <w:rPr>
                <w:rFonts w:ascii="宋体" w:hAnsi="宋体" w:cs="Arial" w:hint="eastAsia"/>
                <w:szCs w:val="21"/>
                <w:u w:val="single"/>
              </w:rPr>
              <w:t xml:space="preserve">  /  </w:t>
            </w:r>
            <w:r w:rsidRPr="00323D0B">
              <w:rPr>
                <w:rFonts w:ascii="宋体" w:hAnsi="宋体" w:cs="Arial" w:hint="eastAsia"/>
                <w:szCs w:val="21"/>
              </w:rPr>
              <w:t>万元（含）或</w:t>
            </w:r>
            <w:r w:rsidRPr="00323D0B">
              <w:rPr>
                <w:rFonts w:ascii="宋体" w:hAnsi="宋体" w:cs="Arial" w:hint="eastAsia"/>
                <w:szCs w:val="21"/>
                <w:u w:val="single"/>
              </w:rPr>
              <w:t xml:space="preserve">  /  </w:t>
            </w:r>
            <w:r w:rsidRPr="00323D0B">
              <w:rPr>
                <w:rFonts w:ascii="宋体" w:hAnsi="宋体" w:cs="Arial" w:hint="eastAsia"/>
                <w:szCs w:val="21"/>
              </w:rPr>
              <w:t>%的，招标人将重新招标。</w:t>
            </w:r>
          </w:p>
        </w:tc>
      </w:tr>
      <w:tr w:rsidR="00FF2C6E" w:rsidRPr="00323D0B" w:rsidTr="00AF2A2A">
        <w:trPr>
          <w:trHeight w:val="617"/>
        </w:trPr>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7.2</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中标候选人公示媒介</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AF2A2A" w:rsidP="00B66C50">
            <w:pPr>
              <w:spacing w:line="440" w:lineRule="exact"/>
              <w:rPr>
                <w:rFonts w:ascii="宋体" w:hAnsi="宋体"/>
                <w:sz w:val="32"/>
                <w:szCs w:val="32"/>
              </w:rPr>
            </w:pPr>
            <w:r>
              <w:rPr>
                <w:rFonts w:ascii="宋体" w:hAnsi="宋体" w:hint="eastAsia"/>
                <w:szCs w:val="21"/>
              </w:rPr>
              <w:t>中国政府采购网</w:t>
            </w:r>
            <w:r w:rsidR="00FF2C6E" w:rsidRPr="00323D0B">
              <w:rPr>
                <w:rFonts w:ascii="宋体" w:hAnsi="宋体" w:hint="eastAsia"/>
                <w:szCs w:val="21"/>
              </w:rPr>
              <w:t>，北京市政府采购网</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7.</w:t>
            </w:r>
            <w:r w:rsidRPr="00323D0B">
              <w:rPr>
                <w:rFonts w:ascii="宋体" w:hAnsi="宋体" w:hint="eastAsia"/>
                <w:szCs w:val="21"/>
              </w:rPr>
              <w:t>4</w:t>
            </w:r>
            <w:r w:rsidRPr="00323D0B">
              <w:rPr>
                <w:rFonts w:ascii="宋体" w:hAnsi="宋体"/>
                <w:szCs w:val="21"/>
              </w:rPr>
              <w:t>.1</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履约担保</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323D0B">
              <w:rPr>
                <w:rFonts w:ascii="宋体" w:hAnsi="宋体"/>
                <w:szCs w:val="21"/>
              </w:rPr>
              <w:t>履约担保的形式：</w:t>
            </w:r>
            <w:r w:rsidRPr="00323D0B">
              <w:rPr>
                <w:rFonts w:ascii="宋体" w:hAnsi="宋体" w:hint="eastAsia"/>
                <w:szCs w:val="21"/>
              </w:rPr>
              <w:t>缴纳履约保证金</w:t>
            </w:r>
          </w:p>
          <w:p w:rsidR="00FF2C6E" w:rsidRPr="00323D0B" w:rsidRDefault="00FF2C6E" w:rsidP="00B66C50">
            <w:pPr>
              <w:spacing w:line="440" w:lineRule="exact"/>
              <w:rPr>
                <w:rFonts w:ascii="宋体" w:hAnsi="宋体"/>
                <w:szCs w:val="21"/>
              </w:rPr>
            </w:pPr>
            <w:r w:rsidRPr="00323D0B">
              <w:rPr>
                <w:rFonts w:ascii="宋体" w:hAnsi="宋体"/>
                <w:szCs w:val="21"/>
              </w:rPr>
              <w:t>履约担保的金额：</w:t>
            </w:r>
            <w:r w:rsidRPr="00323D0B">
              <w:rPr>
                <w:rFonts w:ascii="宋体" w:hAnsi="宋体" w:hint="eastAsia"/>
                <w:szCs w:val="21"/>
              </w:rPr>
              <w:t>合同金额10%</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9</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合同形式</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323D0B">
              <w:rPr>
                <w:rFonts w:ascii="宋体" w:hAnsi="宋体" w:hint="eastAsia"/>
                <w:b/>
                <w:bCs/>
                <w:u w:val="single"/>
              </w:rPr>
              <w:t>固定总价合同</w:t>
            </w:r>
            <w:r w:rsidRPr="00323D0B">
              <w:rPr>
                <w:rFonts w:ascii="宋体" w:hAnsi="宋体" w:hint="eastAsia"/>
              </w:rPr>
              <w:t>形式,具体调整范围详见本招标文件合同专用条款及北京市建设工程造价管理部门的有关规定。</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10</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电子招标投标</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323D0B">
              <w:rPr>
                <w:rFonts w:ascii="宋体" w:hAnsi="宋体" w:hint="eastAsia"/>
                <w:szCs w:val="21"/>
              </w:rPr>
              <w:t>■否</w:t>
            </w:r>
          </w:p>
          <w:p w:rsidR="00FF2C6E" w:rsidRPr="00323D0B" w:rsidRDefault="00FF2C6E" w:rsidP="00B66C50">
            <w:pPr>
              <w:spacing w:line="440" w:lineRule="exact"/>
              <w:rPr>
                <w:rFonts w:ascii="宋体" w:hAnsi="宋体"/>
                <w:szCs w:val="21"/>
              </w:rPr>
            </w:pPr>
            <w:r w:rsidRPr="00B66C50">
              <w:rPr>
                <w:rFonts w:ascii="宋体" w:hAnsi="宋体"/>
                <w:szCs w:val="32"/>
              </w:rPr>
              <w:t>□</w:t>
            </w:r>
            <w:r w:rsidRPr="00323D0B">
              <w:rPr>
                <w:rFonts w:ascii="宋体" w:hAnsi="宋体" w:hint="eastAsia"/>
                <w:szCs w:val="21"/>
              </w:rPr>
              <w:t>是，具体要求：</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11</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中标服务费</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ind w:firstLineChars="100" w:firstLine="210"/>
              <w:rPr>
                <w:rFonts w:ascii="宋体" w:hAnsi="宋体"/>
              </w:rPr>
            </w:pPr>
            <w:r w:rsidRPr="00323D0B">
              <w:rPr>
                <w:rFonts w:ascii="宋体" w:hAnsi="宋体" w:hint="eastAsia"/>
              </w:rPr>
              <w:t>招标代理服务费：按《招标代理服务收费管理暂行办法》（计价格[2002]1980号）执行和国家发展改革委办公厅关于招标代理服务收费有关问题的通知（发改办价格[2003]857号），按中标金额差额定率累进法计算。</w:t>
            </w:r>
          </w:p>
          <w:p w:rsidR="00FF2C6E" w:rsidRPr="00323D0B" w:rsidRDefault="00FF2C6E" w:rsidP="00B66C50">
            <w:pPr>
              <w:spacing w:line="440" w:lineRule="exact"/>
              <w:ind w:firstLineChars="100" w:firstLine="210"/>
              <w:rPr>
                <w:rFonts w:ascii="宋体" w:hAnsi="宋体"/>
                <w:szCs w:val="21"/>
              </w:rPr>
            </w:pPr>
            <w:r w:rsidRPr="00323D0B">
              <w:rPr>
                <w:rFonts w:ascii="宋体" w:hAnsi="宋体" w:hint="eastAsia"/>
              </w:rPr>
              <w:t>以上费用由投标人自行考虑在投标报价中，中标后按上述要</w:t>
            </w:r>
            <w:r w:rsidRPr="00323D0B">
              <w:rPr>
                <w:rFonts w:ascii="宋体" w:hAnsi="宋体" w:hint="eastAsia"/>
              </w:rPr>
              <w:lastRenderedPageBreak/>
              <w:t>求，在领取中标通知书时一次性支付给本工程招标代理公司：“</w:t>
            </w:r>
            <w:r w:rsidRPr="00323D0B">
              <w:rPr>
                <w:rFonts w:ascii="宋体" w:hAnsi="宋体" w:hint="eastAsia"/>
                <w:szCs w:val="21"/>
              </w:rPr>
              <w:t>中天信远国际招投标咨询（北京）有限公司</w:t>
            </w:r>
            <w:r w:rsidRPr="00323D0B">
              <w:rPr>
                <w:rFonts w:ascii="宋体" w:hAnsi="宋体" w:hint="eastAsia"/>
              </w:rPr>
              <w:t>”。</w:t>
            </w:r>
          </w:p>
        </w:tc>
      </w:tr>
    </w:tbl>
    <w:p w:rsidR="00FF2C6E" w:rsidRPr="00323D0B" w:rsidRDefault="00FF2C6E" w:rsidP="00FF2C6E">
      <w:pPr>
        <w:pStyle w:val="2"/>
        <w:rPr>
          <w:rFonts w:ascii="宋体" w:eastAsia="宋体" w:hAnsi="宋体"/>
        </w:rPr>
      </w:pPr>
      <w:bookmarkStart w:id="89" w:name="_Toc144974497"/>
      <w:bookmarkStart w:id="90" w:name="_Toc152042305"/>
      <w:bookmarkStart w:id="91" w:name="_Toc152045529"/>
      <w:bookmarkStart w:id="92" w:name="_Toc179632546"/>
      <w:bookmarkStart w:id="93" w:name="_Toc246996175"/>
      <w:bookmarkStart w:id="94" w:name="_Toc246996918"/>
      <w:bookmarkStart w:id="95" w:name="_Toc247085689"/>
      <w:bookmarkStart w:id="96" w:name="_Toc456256402"/>
      <w:r w:rsidRPr="00323D0B">
        <w:rPr>
          <w:rFonts w:ascii="宋体" w:eastAsia="宋体" w:hAnsi="宋体" w:hint="eastAsia"/>
        </w:rPr>
        <w:lastRenderedPageBreak/>
        <w:t>1.总则</w:t>
      </w:r>
      <w:bookmarkEnd w:id="89"/>
      <w:bookmarkEnd w:id="90"/>
      <w:bookmarkEnd w:id="91"/>
      <w:bookmarkEnd w:id="92"/>
      <w:bookmarkEnd w:id="93"/>
      <w:bookmarkEnd w:id="94"/>
      <w:bookmarkEnd w:id="95"/>
      <w:bookmarkEnd w:id="96"/>
    </w:p>
    <w:p w:rsidR="00FF2C6E" w:rsidRPr="00323D0B" w:rsidRDefault="00FF2C6E" w:rsidP="00FF2C6E">
      <w:pPr>
        <w:pStyle w:val="3"/>
        <w:rPr>
          <w:rFonts w:ascii="宋体" w:hAnsi="宋体"/>
        </w:rPr>
      </w:pPr>
      <w:bookmarkStart w:id="97" w:name="_Toc144974498"/>
      <w:bookmarkStart w:id="98" w:name="_Toc152042306"/>
      <w:bookmarkStart w:id="99" w:name="_Toc152045530"/>
      <w:bookmarkStart w:id="100" w:name="_Toc179632547"/>
      <w:bookmarkStart w:id="101" w:name="_Toc246996176"/>
      <w:bookmarkStart w:id="102" w:name="_Toc246996919"/>
      <w:bookmarkStart w:id="103" w:name="_Toc247085690"/>
      <w:bookmarkStart w:id="104" w:name="_Toc421527838"/>
      <w:bookmarkStart w:id="105" w:name="_Toc456256403"/>
      <w:r w:rsidRPr="00323D0B">
        <w:rPr>
          <w:rFonts w:ascii="宋体" w:hAnsi="宋体" w:hint="eastAsia"/>
        </w:rPr>
        <w:t>1.1 项目概况</w:t>
      </w:r>
      <w:bookmarkEnd w:id="97"/>
      <w:bookmarkEnd w:id="98"/>
      <w:bookmarkEnd w:id="99"/>
      <w:bookmarkEnd w:id="100"/>
      <w:bookmarkEnd w:id="101"/>
      <w:bookmarkEnd w:id="102"/>
      <w:bookmarkEnd w:id="103"/>
      <w:bookmarkEnd w:id="104"/>
      <w:bookmarkEnd w:id="105"/>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1.1.1根据《中华人民共和国招标投标法》等有关法律、法规和规章的规定，本招标项目已具备招标条件，现对本项目施工进行招标。</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1.1.2 本招标项目招标人：见投标人须知前附表。</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1.1.3 本招标项目招标代理机构：见投标人须知前附表。</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1.1.4 本招标项目名称：见投标人须知前附表。</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1.1.5 本招标项目建设地点：见投标人须知前附表。</w:t>
      </w:r>
    </w:p>
    <w:p w:rsidR="00FF2C6E" w:rsidRPr="00323D0B" w:rsidRDefault="00FF2C6E" w:rsidP="00FF2C6E">
      <w:pPr>
        <w:pStyle w:val="3"/>
        <w:rPr>
          <w:rFonts w:ascii="宋体" w:hAnsi="宋体"/>
        </w:rPr>
      </w:pPr>
      <w:bookmarkStart w:id="106" w:name="_Toc144974499"/>
      <w:bookmarkStart w:id="107" w:name="_Toc152042307"/>
      <w:bookmarkStart w:id="108" w:name="_Toc152045531"/>
      <w:bookmarkStart w:id="109" w:name="_Toc179632548"/>
      <w:bookmarkStart w:id="110" w:name="_Toc246996177"/>
      <w:bookmarkStart w:id="111" w:name="_Toc246996920"/>
      <w:bookmarkStart w:id="112" w:name="_Toc247085691"/>
      <w:bookmarkStart w:id="113" w:name="_Toc421527839"/>
      <w:bookmarkStart w:id="114" w:name="_Toc456256404"/>
      <w:r w:rsidRPr="00323D0B">
        <w:rPr>
          <w:rFonts w:ascii="宋体" w:hAnsi="宋体" w:hint="eastAsia"/>
        </w:rPr>
        <w:t>1.2 资金来源和落实情况</w:t>
      </w:r>
      <w:bookmarkEnd w:id="106"/>
      <w:bookmarkEnd w:id="107"/>
      <w:bookmarkEnd w:id="108"/>
      <w:bookmarkEnd w:id="109"/>
      <w:bookmarkEnd w:id="110"/>
      <w:bookmarkEnd w:id="111"/>
      <w:bookmarkEnd w:id="112"/>
      <w:bookmarkEnd w:id="113"/>
      <w:bookmarkEnd w:id="114"/>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1.2.1 本招标项目的资金来源及出资比例：见投标人须知前附表。</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1.2.2 本招标项目的资金落实情况：见投标人须知前附表。</w:t>
      </w:r>
    </w:p>
    <w:p w:rsidR="00FF2C6E" w:rsidRPr="00323D0B" w:rsidRDefault="00FF2C6E" w:rsidP="00FF2C6E">
      <w:pPr>
        <w:pStyle w:val="3"/>
        <w:rPr>
          <w:rFonts w:ascii="宋体" w:hAnsi="宋体"/>
        </w:rPr>
      </w:pPr>
      <w:bookmarkStart w:id="115" w:name="_Toc144974500"/>
      <w:bookmarkStart w:id="116" w:name="_Toc152042308"/>
      <w:bookmarkStart w:id="117" w:name="_Toc152045532"/>
      <w:bookmarkStart w:id="118" w:name="_Toc179632549"/>
      <w:bookmarkStart w:id="119" w:name="_Toc246996178"/>
      <w:bookmarkStart w:id="120" w:name="_Toc246996921"/>
      <w:bookmarkStart w:id="121" w:name="_Toc247085692"/>
      <w:bookmarkStart w:id="122" w:name="_Toc421527840"/>
      <w:bookmarkStart w:id="123" w:name="_Toc456256405"/>
      <w:r w:rsidRPr="00323D0B">
        <w:rPr>
          <w:rFonts w:ascii="宋体" w:hAnsi="宋体" w:hint="eastAsia"/>
        </w:rPr>
        <w:t>1.3 招标范围、计划工期、质量要求</w:t>
      </w:r>
      <w:bookmarkEnd w:id="115"/>
      <w:bookmarkEnd w:id="116"/>
      <w:bookmarkEnd w:id="117"/>
      <w:bookmarkEnd w:id="118"/>
      <w:bookmarkEnd w:id="119"/>
      <w:bookmarkEnd w:id="120"/>
      <w:bookmarkEnd w:id="121"/>
      <w:bookmarkEnd w:id="122"/>
      <w:bookmarkEnd w:id="123"/>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1.3.1 本次招标范围：见投标人须知前附表。</w:t>
      </w:r>
    </w:p>
    <w:p w:rsidR="00FF2C6E" w:rsidRPr="00323D0B" w:rsidRDefault="00FF2C6E" w:rsidP="00FF2C6E">
      <w:pPr>
        <w:spacing w:line="360" w:lineRule="auto"/>
        <w:ind w:firstLineChars="200" w:firstLine="420"/>
        <w:rPr>
          <w:rFonts w:ascii="宋体" w:hAnsi="宋体"/>
        </w:rPr>
      </w:pPr>
      <w:r w:rsidRPr="00323D0B">
        <w:rPr>
          <w:rFonts w:ascii="宋体" w:hAnsi="宋体" w:hint="eastAsia"/>
        </w:rPr>
        <w:t>1.3.2 本招标项目的计划工期：见投标人须知前附表。</w:t>
      </w:r>
    </w:p>
    <w:p w:rsidR="00FF2C6E" w:rsidRPr="00323D0B" w:rsidRDefault="00FF2C6E" w:rsidP="00FF2C6E">
      <w:pPr>
        <w:spacing w:line="360" w:lineRule="auto"/>
        <w:ind w:firstLineChars="200" w:firstLine="420"/>
        <w:rPr>
          <w:rFonts w:ascii="宋体" w:hAnsi="宋体"/>
        </w:rPr>
      </w:pPr>
      <w:r w:rsidRPr="00323D0B">
        <w:rPr>
          <w:rFonts w:ascii="宋体" w:hAnsi="宋体" w:hint="eastAsia"/>
        </w:rPr>
        <w:t>1.3.3 本招标项目的质量要求：见投标人须知前附表。</w:t>
      </w:r>
    </w:p>
    <w:p w:rsidR="00FF2C6E" w:rsidRPr="00323D0B" w:rsidRDefault="00FF2C6E" w:rsidP="00FF2C6E">
      <w:pPr>
        <w:pStyle w:val="3"/>
        <w:rPr>
          <w:rFonts w:ascii="宋体" w:hAnsi="宋体"/>
        </w:rPr>
      </w:pPr>
      <w:bookmarkStart w:id="124" w:name="_Toc144974502"/>
      <w:bookmarkStart w:id="125" w:name="_Toc152042310"/>
      <w:bookmarkStart w:id="126" w:name="_Toc152045534"/>
      <w:bookmarkStart w:id="127" w:name="_Toc179632551"/>
      <w:bookmarkStart w:id="128" w:name="_Toc246996179"/>
      <w:bookmarkStart w:id="129" w:name="_Toc246996922"/>
      <w:bookmarkStart w:id="130" w:name="_Toc247085693"/>
      <w:bookmarkStart w:id="131" w:name="_Toc421527841"/>
      <w:bookmarkStart w:id="132" w:name="_Toc456256406"/>
      <w:r w:rsidRPr="00323D0B">
        <w:rPr>
          <w:rFonts w:ascii="宋体" w:hAnsi="宋体" w:hint="eastAsia"/>
        </w:rPr>
        <w:t>1.4 投标人资格要求</w:t>
      </w:r>
      <w:bookmarkEnd w:id="124"/>
      <w:bookmarkEnd w:id="125"/>
      <w:bookmarkEnd w:id="126"/>
      <w:bookmarkEnd w:id="127"/>
      <w:bookmarkEnd w:id="128"/>
      <w:bookmarkEnd w:id="129"/>
      <w:bookmarkEnd w:id="130"/>
      <w:bookmarkEnd w:id="131"/>
      <w:bookmarkEnd w:id="132"/>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1.4.1 投标人应具备承担本项目施工的资质条件、能力和信誉。</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1.4.1.1资质条件：见投标人须知前附表；</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1.4.1.2项目经理资格：见投标人须知前附表；</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1.4.1.3财务要求：见投标人须知前附表；</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1.4.1.4业绩要求：见投标人须知前附表；</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1.4.1.5其他要求：见投标人须知前附表。</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1.4.2 投标人不得存在下列情形之一：</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lastRenderedPageBreak/>
        <w:t>1.4.2.1为招标人不具有独立法人资格的附属机构（单位）；</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1.4.2.2为本招标项目前期准备提供设计或咨询服务的；</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1.4.2.3为本招标项目的监理人；</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 xml:space="preserve">1.4.2.4为本招标项目的代建人； </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 xml:space="preserve">1.4.2.5为本招标项目提供招标代理服务的； </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1.4.2.6与本招标项目的监理人或代建人或招标代理机构同为一个法定代表人的；</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1.4.2.7与本招标项目的监理人或代建人或招标代理机构相互控股或参股的；</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1.4.2.8与本招标项目的监理人或代建人或招标代理机构相互任职或工作的；</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 xml:space="preserve">1.4.2.9被责令停业的； </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 xml:space="preserve">1.4.2.10被暂停或取消投标资格的； </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1.4.2.11财产被接管或冻结的；</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1.4.2.12在最近三年内有骗取中标或严重违约或重大工程质量问题的。</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1.4.3 单位负责人为同一人或者存在控股、管理关系的不同单位，不得同时参加本招标项目投标。</w:t>
      </w:r>
    </w:p>
    <w:p w:rsidR="00FF2C6E" w:rsidRPr="00323D0B" w:rsidRDefault="00FF2C6E" w:rsidP="00FF2C6E">
      <w:pPr>
        <w:pStyle w:val="3"/>
        <w:rPr>
          <w:rFonts w:ascii="宋体" w:hAnsi="宋体"/>
        </w:rPr>
      </w:pPr>
      <w:bookmarkStart w:id="133" w:name="_Toc144974503"/>
      <w:bookmarkStart w:id="134" w:name="_Toc152042311"/>
      <w:bookmarkStart w:id="135" w:name="_Toc152045535"/>
      <w:bookmarkStart w:id="136" w:name="_Toc179632552"/>
      <w:bookmarkStart w:id="137" w:name="_Toc246996180"/>
      <w:bookmarkStart w:id="138" w:name="_Toc246996923"/>
      <w:bookmarkStart w:id="139" w:name="_Toc247085694"/>
      <w:bookmarkStart w:id="140" w:name="_Toc421527842"/>
      <w:bookmarkStart w:id="141" w:name="_Toc456256407"/>
      <w:r w:rsidRPr="00323D0B">
        <w:rPr>
          <w:rFonts w:ascii="宋体" w:hAnsi="宋体" w:hint="eastAsia"/>
        </w:rPr>
        <w:t>1.5 费用承担</w:t>
      </w:r>
      <w:bookmarkEnd w:id="133"/>
      <w:bookmarkEnd w:id="134"/>
      <w:bookmarkEnd w:id="135"/>
      <w:bookmarkEnd w:id="136"/>
      <w:bookmarkEnd w:id="137"/>
      <w:bookmarkEnd w:id="138"/>
      <w:bookmarkEnd w:id="139"/>
      <w:bookmarkEnd w:id="140"/>
      <w:bookmarkEnd w:id="141"/>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投标人准备和参加投标活动发生的费用自理。</w:t>
      </w:r>
    </w:p>
    <w:p w:rsidR="00FF2C6E" w:rsidRPr="00323D0B" w:rsidRDefault="00FF2C6E" w:rsidP="00FF2C6E">
      <w:pPr>
        <w:pStyle w:val="3"/>
        <w:rPr>
          <w:rFonts w:ascii="宋体" w:hAnsi="宋体"/>
        </w:rPr>
      </w:pPr>
      <w:bookmarkStart w:id="142" w:name="_Toc144974504"/>
      <w:bookmarkStart w:id="143" w:name="_Toc152042312"/>
      <w:bookmarkStart w:id="144" w:name="_Toc152045536"/>
      <w:bookmarkStart w:id="145" w:name="_Toc179632553"/>
      <w:bookmarkStart w:id="146" w:name="_Toc246996181"/>
      <w:bookmarkStart w:id="147" w:name="_Toc246996924"/>
      <w:bookmarkStart w:id="148" w:name="_Toc247085695"/>
      <w:bookmarkStart w:id="149" w:name="_Toc421527843"/>
      <w:bookmarkStart w:id="150" w:name="_Toc456256408"/>
      <w:r w:rsidRPr="00323D0B">
        <w:rPr>
          <w:rFonts w:ascii="宋体" w:hAnsi="宋体" w:hint="eastAsia"/>
        </w:rPr>
        <w:t>1.6 保密</w:t>
      </w:r>
      <w:bookmarkEnd w:id="142"/>
      <w:bookmarkEnd w:id="143"/>
      <w:bookmarkEnd w:id="144"/>
      <w:bookmarkEnd w:id="145"/>
      <w:bookmarkEnd w:id="146"/>
      <w:bookmarkEnd w:id="147"/>
      <w:bookmarkEnd w:id="148"/>
      <w:bookmarkEnd w:id="149"/>
      <w:bookmarkEnd w:id="150"/>
      <w:r w:rsidRPr="00323D0B">
        <w:rPr>
          <w:rFonts w:ascii="宋体" w:hAnsi="宋体" w:hint="eastAsia"/>
        </w:rPr>
        <w:t xml:space="preserve"> </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 xml:space="preserve">参与招标投标活动的各方应对招标文件和投标文件中的商业和技术等秘密保密，违者应对由此造成的后果承担法律责任。 </w:t>
      </w:r>
    </w:p>
    <w:p w:rsidR="00FF2C6E" w:rsidRPr="00323D0B" w:rsidRDefault="00FF2C6E" w:rsidP="00FF2C6E">
      <w:pPr>
        <w:pStyle w:val="3"/>
        <w:rPr>
          <w:rFonts w:ascii="宋体" w:hAnsi="宋体"/>
        </w:rPr>
      </w:pPr>
      <w:bookmarkStart w:id="151" w:name="_Toc144974505"/>
      <w:bookmarkStart w:id="152" w:name="_Toc152042313"/>
      <w:bookmarkStart w:id="153" w:name="_Toc152045537"/>
      <w:bookmarkStart w:id="154" w:name="_Toc179632554"/>
      <w:bookmarkStart w:id="155" w:name="_Toc246996182"/>
      <w:bookmarkStart w:id="156" w:name="_Toc246996925"/>
      <w:bookmarkStart w:id="157" w:name="_Toc247085696"/>
      <w:bookmarkStart w:id="158" w:name="_Toc421527844"/>
      <w:bookmarkStart w:id="159" w:name="_Toc456256409"/>
      <w:r w:rsidRPr="00323D0B">
        <w:rPr>
          <w:rFonts w:ascii="宋体" w:hAnsi="宋体" w:hint="eastAsia"/>
        </w:rPr>
        <w:t>1.7 语言</w:t>
      </w:r>
      <w:bookmarkEnd w:id="151"/>
      <w:r w:rsidRPr="00323D0B">
        <w:rPr>
          <w:rFonts w:ascii="宋体" w:hAnsi="宋体" w:hint="eastAsia"/>
        </w:rPr>
        <w:t>文字</w:t>
      </w:r>
      <w:bookmarkEnd w:id="152"/>
      <w:bookmarkEnd w:id="153"/>
      <w:bookmarkEnd w:id="154"/>
      <w:bookmarkEnd w:id="155"/>
      <w:bookmarkEnd w:id="156"/>
      <w:bookmarkEnd w:id="157"/>
      <w:bookmarkEnd w:id="158"/>
      <w:bookmarkEnd w:id="159"/>
    </w:p>
    <w:p w:rsidR="00FF2C6E" w:rsidRPr="00323D0B" w:rsidRDefault="00FF2C6E" w:rsidP="00FF2C6E">
      <w:pPr>
        <w:spacing w:line="400" w:lineRule="exact"/>
        <w:ind w:firstLineChars="200" w:firstLine="420"/>
        <w:rPr>
          <w:rFonts w:ascii="宋体" w:hAnsi="宋体"/>
        </w:rPr>
      </w:pPr>
      <w:bookmarkStart w:id="160" w:name="_Toc144974506"/>
      <w:bookmarkStart w:id="161" w:name="_Toc152042314"/>
      <w:bookmarkStart w:id="162" w:name="_Toc152045538"/>
      <w:bookmarkStart w:id="163" w:name="_Toc179632555"/>
      <w:bookmarkStart w:id="164" w:name="_Toc246996183"/>
      <w:bookmarkStart w:id="165" w:name="_Toc246996926"/>
      <w:bookmarkStart w:id="166" w:name="_Toc247085697"/>
      <w:r w:rsidRPr="00323D0B">
        <w:rPr>
          <w:rFonts w:ascii="宋体" w:hAnsi="宋体" w:hint="eastAsia"/>
        </w:rPr>
        <w:t>招标投标文件使用的语言文字为中文。专用术语使用外文的，应附有中文注释。</w:t>
      </w:r>
    </w:p>
    <w:p w:rsidR="00FF2C6E" w:rsidRPr="00323D0B" w:rsidRDefault="00FF2C6E" w:rsidP="00FF2C6E">
      <w:pPr>
        <w:pStyle w:val="3"/>
        <w:rPr>
          <w:rFonts w:ascii="宋体" w:hAnsi="宋体"/>
        </w:rPr>
      </w:pPr>
      <w:bookmarkStart w:id="167" w:name="_Toc421527845"/>
      <w:bookmarkStart w:id="168" w:name="_Toc456256410"/>
      <w:r w:rsidRPr="00323D0B">
        <w:rPr>
          <w:rFonts w:ascii="宋体" w:hAnsi="宋体" w:hint="eastAsia"/>
        </w:rPr>
        <w:t>1.8 计量单位</w:t>
      </w:r>
      <w:bookmarkEnd w:id="160"/>
      <w:bookmarkEnd w:id="161"/>
      <w:bookmarkEnd w:id="162"/>
      <w:bookmarkEnd w:id="163"/>
      <w:bookmarkEnd w:id="164"/>
      <w:bookmarkEnd w:id="165"/>
      <w:bookmarkEnd w:id="166"/>
      <w:bookmarkEnd w:id="167"/>
      <w:bookmarkEnd w:id="168"/>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所有计量均采用中华人民共和国法定计量单位。</w:t>
      </w:r>
    </w:p>
    <w:p w:rsidR="00FF2C6E" w:rsidRPr="00323D0B" w:rsidRDefault="00FF2C6E" w:rsidP="00FF2C6E">
      <w:pPr>
        <w:pStyle w:val="3"/>
        <w:rPr>
          <w:rFonts w:ascii="宋体" w:hAnsi="宋体"/>
        </w:rPr>
      </w:pPr>
      <w:bookmarkStart w:id="169" w:name="_Toc144974507"/>
      <w:bookmarkStart w:id="170" w:name="_Toc152042315"/>
      <w:bookmarkStart w:id="171" w:name="_Toc152045539"/>
      <w:bookmarkStart w:id="172" w:name="_Toc247513962"/>
      <w:bookmarkStart w:id="173" w:name="_Toc247527563"/>
      <w:bookmarkStart w:id="174" w:name="_Toc247592876"/>
      <w:bookmarkStart w:id="175" w:name="_Toc421527846"/>
      <w:bookmarkStart w:id="176" w:name="_Toc456256411"/>
      <w:r w:rsidRPr="00323D0B">
        <w:rPr>
          <w:rFonts w:ascii="宋体" w:hAnsi="宋体" w:hint="eastAsia"/>
        </w:rPr>
        <w:t>1.9 踏勘现场</w:t>
      </w:r>
      <w:bookmarkEnd w:id="169"/>
      <w:bookmarkEnd w:id="170"/>
      <w:bookmarkEnd w:id="171"/>
      <w:bookmarkEnd w:id="172"/>
      <w:bookmarkEnd w:id="173"/>
      <w:bookmarkEnd w:id="174"/>
      <w:bookmarkEnd w:id="175"/>
      <w:bookmarkEnd w:id="176"/>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 xml:space="preserve">1.9.1 投标人须知前附表规定组织踏勘现场的，招标人按投标人须知前附表规定的时间、地点组织投标人踏勘项目现场。 </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lastRenderedPageBreak/>
        <w:t>1.9.2 投标人踏勘现场发生的费用自理。</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1.9.3 除招标人的原因外，投标人自行负责在踏勘现场中所发生的人员伤亡和财产损失。</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1.9.4 招标人在踏勘现场中介绍的工程场地和相关的周边环境情况，供投标人在编制投标文件时参考，招标人不对投标人据此作出的判断和决策负责。</w:t>
      </w:r>
    </w:p>
    <w:p w:rsidR="00FF2C6E" w:rsidRPr="00323D0B" w:rsidRDefault="00FF2C6E" w:rsidP="00FF2C6E">
      <w:pPr>
        <w:pStyle w:val="3"/>
        <w:rPr>
          <w:rFonts w:ascii="宋体" w:hAnsi="宋体"/>
        </w:rPr>
      </w:pPr>
      <w:bookmarkStart w:id="177" w:name="_Toc144974508"/>
      <w:bookmarkStart w:id="178" w:name="_Toc152042316"/>
      <w:bookmarkStart w:id="179" w:name="_Toc152045540"/>
      <w:bookmarkStart w:id="180" w:name="_Toc247513963"/>
      <w:bookmarkStart w:id="181" w:name="_Toc247527564"/>
      <w:bookmarkStart w:id="182" w:name="_Toc247592877"/>
      <w:bookmarkStart w:id="183" w:name="_Toc421527847"/>
      <w:bookmarkStart w:id="184" w:name="_Toc456256412"/>
      <w:r w:rsidRPr="00323D0B">
        <w:rPr>
          <w:rFonts w:ascii="宋体" w:hAnsi="宋体" w:hint="eastAsia"/>
        </w:rPr>
        <w:t>1.10 投标预备会</w:t>
      </w:r>
      <w:bookmarkEnd w:id="177"/>
      <w:bookmarkEnd w:id="178"/>
      <w:bookmarkEnd w:id="179"/>
      <w:bookmarkEnd w:id="180"/>
      <w:bookmarkEnd w:id="181"/>
      <w:bookmarkEnd w:id="182"/>
      <w:bookmarkEnd w:id="183"/>
      <w:bookmarkEnd w:id="184"/>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1.10.1 投标人须知前附表规定召开投标预备会的，招标人按投标人须知前附表规定的时间和地点召开投标预备会，澄清投标人提出的问题。</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1.10.2 投标人应在投标人须知前附表规定的时间前，以书面形式将提出的问题送达招标人，以便招标人在会议期间澄清。</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1.10.3 投标预备会后，招标人在投标人须知前附表规定的时间内，将对投标人所提问题的澄清，以书面形式通知所有购买招标文件的投标人。该澄清内容为招标文件的组成部分。</w:t>
      </w:r>
    </w:p>
    <w:p w:rsidR="00FF2C6E" w:rsidRPr="00323D0B" w:rsidRDefault="00FF2C6E" w:rsidP="00FF2C6E">
      <w:pPr>
        <w:pStyle w:val="3"/>
        <w:rPr>
          <w:rFonts w:ascii="宋体" w:hAnsi="宋体"/>
        </w:rPr>
      </w:pPr>
      <w:bookmarkStart w:id="185" w:name="_Toc421527848"/>
      <w:bookmarkStart w:id="186" w:name="_Toc456256413"/>
      <w:r w:rsidRPr="00323D0B">
        <w:rPr>
          <w:rFonts w:ascii="宋体" w:hAnsi="宋体" w:hint="eastAsia"/>
        </w:rPr>
        <w:t>1.11 偏离</w:t>
      </w:r>
      <w:bookmarkEnd w:id="185"/>
      <w:bookmarkEnd w:id="186"/>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投标人须知前附表允许投标文件偏离招标文件某些要求的，偏离应当符合招标文件规定的偏离范围和幅度。</w:t>
      </w:r>
    </w:p>
    <w:p w:rsidR="00FF2C6E" w:rsidRPr="00323D0B" w:rsidRDefault="00FF2C6E" w:rsidP="00FF2C6E">
      <w:pPr>
        <w:pStyle w:val="2"/>
        <w:rPr>
          <w:rFonts w:ascii="宋体" w:eastAsia="宋体" w:hAnsi="宋体"/>
        </w:rPr>
      </w:pPr>
      <w:bookmarkStart w:id="187" w:name="_Toc144974510"/>
      <w:bookmarkStart w:id="188" w:name="_Toc152042318"/>
      <w:bookmarkStart w:id="189" w:name="_Toc152045542"/>
      <w:bookmarkStart w:id="190" w:name="_Toc179632560"/>
      <w:bookmarkStart w:id="191" w:name="_Toc246996187"/>
      <w:bookmarkStart w:id="192" w:name="_Toc246996930"/>
      <w:bookmarkStart w:id="193" w:name="_Toc247085701"/>
      <w:bookmarkStart w:id="194" w:name="_Toc456256414"/>
      <w:r w:rsidRPr="00323D0B">
        <w:rPr>
          <w:rFonts w:ascii="宋体" w:eastAsia="宋体" w:hAnsi="宋体" w:hint="eastAsia"/>
        </w:rPr>
        <w:t>2.招标文件</w:t>
      </w:r>
      <w:bookmarkEnd w:id="187"/>
      <w:bookmarkEnd w:id="188"/>
      <w:bookmarkEnd w:id="189"/>
      <w:bookmarkEnd w:id="190"/>
      <w:bookmarkEnd w:id="191"/>
      <w:bookmarkEnd w:id="192"/>
      <w:bookmarkEnd w:id="193"/>
      <w:bookmarkEnd w:id="194"/>
    </w:p>
    <w:p w:rsidR="00FF2C6E" w:rsidRPr="00323D0B" w:rsidRDefault="00FF2C6E" w:rsidP="00FF2C6E">
      <w:pPr>
        <w:pStyle w:val="3"/>
        <w:rPr>
          <w:rFonts w:ascii="宋体" w:hAnsi="宋体"/>
        </w:rPr>
      </w:pPr>
      <w:bookmarkStart w:id="195" w:name="_Toc144974511"/>
      <w:bookmarkStart w:id="196" w:name="_Toc152042319"/>
      <w:bookmarkStart w:id="197" w:name="_Toc152045543"/>
      <w:bookmarkStart w:id="198" w:name="_Toc179632561"/>
      <w:bookmarkStart w:id="199" w:name="_Toc246996188"/>
      <w:bookmarkStart w:id="200" w:name="_Toc246996931"/>
      <w:bookmarkStart w:id="201" w:name="_Toc247085702"/>
      <w:bookmarkStart w:id="202" w:name="_Toc421527850"/>
      <w:bookmarkStart w:id="203" w:name="_Toc456256415"/>
      <w:r w:rsidRPr="00323D0B">
        <w:rPr>
          <w:rFonts w:ascii="宋体" w:hAnsi="宋体" w:hint="eastAsia"/>
        </w:rPr>
        <w:t>2.1 招标文件的组成</w:t>
      </w:r>
      <w:bookmarkEnd w:id="195"/>
      <w:bookmarkEnd w:id="196"/>
      <w:bookmarkEnd w:id="197"/>
      <w:bookmarkEnd w:id="198"/>
      <w:bookmarkEnd w:id="199"/>
      <w:bookmarkEnd w:id="200"/>
      <w:bookmarkEnd w:id="201"/>
      <w:bookmarkEnd w:id="202"/>
      <w:bookmarkEnd w:id="203"/>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2.1.1 本招标文件包括：</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2.1.1.1投标邀请书；</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2.1.1.2投标人须知；</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2.1.1.3评标办法；</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2.1.1.4合同条款及格式；</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 xml:space="preserve">2.1.1.5工程量清单； </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2.1.1.6图纸；</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 xml:space="preserve">2.1.1.7技术标准和要求； </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2.1.1.8投标文件格式；</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2.1.1.9投标人须知前附表规定的其他材料。</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2.1.2 根据本章第1.10款、第2.2款和第2.3款对招标文件所作的澄清、修改，构成招标文件的组成部分。</w:t>
      </w:r>
    </w:p>
    <w:p w:rsidR="00FF2C6E" w:rsidRPr="00323D0B" w:rsidRDefault="00FF2C6E" w:rsidP="00FF2C6E">
      <w:pPr>
        <w:pStyle w:val="3"/>
        <w:rPr>
          <w:rFonts w:ascii="宋体" w:hAnsi="宋体"/>
        </w:rPr>
      </w:pPr>
      <w:bookmarkStart w:id="204" w:name="_Toc144974512"/>
      <w:bookmarkStart w:id="205" w:name="_Toc152042320"/>
      <w:bookmarkStart w:id="206" w:name="_Toc152045544"/>
      <w:bookmarkStart w:id="207" w:name="_Toc179632562"/>
      <w:bookmarkStart w:id="208" w:name="_Toc246996189"/>
      <w:bookmarkStart w:id="209" w:name="_Toc246996932"/>
      <w:bookmarkStart w:id="210" w:name="_Toc247085703"/>
      <w:bookmarkStart w:id="211" w:name="_Toc421527851"/>
      <w:bookmarkStart w:id="212" w:name="_Toc456256416"/>
      <w:r w:rsidRPr="00323D0B">
        <w:rPr>
          <w:rFonts w:ascii="宋体" w:hAnsi="宋体" w:hint="eastAsia"/>
        </w:rPr>
        <w:lastRenderedPageBreak/>
        <w:t>2.2 招标文件的澄清</w:t>
      </w:r>
      <w:bookmarkEnd w:id="204"/>
      <w:bookmarkEnd w:id="205"/>
      <w:bookmarkEnd w:id="206"/>
      <w:bookmarkEnd w:id="207"/>
      <w:bookmarkEnd w:id="208"/>
      <w:bookmarkEnd w:id="209"/>
      <w:bookmarkEnd w:id="210"/>
      <w:bookmarkEnd w:id="211"/>
      <w:bookmarkEnd w:id="212"/>
      <w:r w:rsidRPr="00323D0B">
        <w:rPr>
          <w:rFonts w:ascii="宋体" w:hAnsi="宋体" w:hint="eastAsia"/>
        </w:rPr>
        <w:t xml:space="preserve"> </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2.2.1 投标人应仔细阅读和检查招标文件的全部内容。</w:t>
      </w:r>
      <w:r w:rsidRPr="00323D0B">
        <w:rPr>
          <w:rFonts w:ascii="宋体" w:hAnsi="宋体" w:hint="eastAsia"/>
          <w:szCs w:val="21"/>
        </w:rPr>
        <w:t>如发现缺页或附件不全，应及时向招标人提出，以便补齐。</w:t>
      </w:r>
      <w:r w:rsidRPr="00323D0B">
        <w:rPr>
          <w:rFonts w:ascii="宋体" w:hAnsi="宋体" w:hint="eastAsia"/>
        </w:rPr>
        <w:t>如有疑问，应在投标人须知前附表规定的时间前以书面形式（包括信函、电报、传真等可以有形地表现所载内容的形式，下同），要求招标人对招标文件予以澄清。</w:t>
      </w:r>
    </w:p>
    <w:p w:rsidR="00FF2C6E" w:rsidRPr="00323D0B" w:rsidRDefault="00FF2C6E" w:rsidP="00FF2C6E">
      <w:pPr>
        <w:spacing w:line="400" w:lineRule="exact"/>
        <w:ind w:firstLineChars="200" w:firstLine="420"/>
        <w:rPr>
          <w:rFonts w:ascii="宋体" w:hAnsi="宋体"/>
          <w:sz w:val="32"/>
          <w:szCs w:val="32"/>
        </w:rPr>
      </w:pPr>
      <w:r w:rsidRPr="00323D0B">
        <w:rPr>
          <w:rFonts w:ascii="宋体" w:hAnsi="宋体" w:hint="eastAsia"/>
        </w:rPr>
        <w:t>2.2.2 招标文件的澄清将以书面形式发给所有购买招标文件的投标人，但不指明澄清问题的来源。如果澄清发出的时间距投标人须知前附表规定的投标截止时间不足15天，并且澄清内容影响投标文件编制的，将相应延长投标截止时间。</w:t>
      </w:r>
      <w:r w:rsidRPr="00323D0B">
        <w:rPr>
          <w:rFonts w:ascii="宋体" w:hAnsi="宋体" w:hint="eastAsia"/>
          <w:sz w:val="32"/>
          <w:szCs w:val="32"/>
        </w:rPr>
        <w:t xml:space="preserve"> </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2.2.3 投标人在收到澄清后，应在投标人须知前附表规定的时间内以书面形式通知招标人，确认已收到该澄清。</w:t>
      </w:r>
    </w:p>
    <w:p w:rsidR="00FF2C6E" w:rsidRPr="00323D0B" w:rsidRDefault="00FF2C6E" w:rsidP="00FF2C6E">
      <w:pPr>
        <w:pStyle w:val="3"/>
        <w:rPr>
          <w:rFonts w:ascii="宋体" w:hAnsi="宋体"/>
        </w:rPr>
      </w:pPr>
      <w:bookmarkStart w:id="213" w:name="_Toc144974513"/>
      <w:bookmarkStart w:id="214" w:name="_Toc152042321"/>
      <w:bookmarkStart w:id="215" w:name="_Toc152045545"/>
      <w:bookmarkStart w:id="216" w:name="_Toc179632563"/>
      <w:bookmarkStart w:id="217" w:name="_Toc246996190"/>
      <w:bookmarkStart w:id="218" w:name="_Toc246996933"/>
      <w:bookmarkStart w:id="219" w:name="_Toc247085704"/>
      <w:bookmarkStart w:id="220" w:name="_Toc421527852"/>
      <w:bookmarkStart w:id="221" w:name="_Toc456256417"/>
      <w:r w:rsidRPr="00323D0B">
        <w:rPr>
          <w:rFonts w:ascii="宋体" w:hAnsi="宋体" w:hint="eastAsia"/>
        </w:rPr>
        <w:t>2.3 招标文件的修改</w:t>
      </w:r>
      <w:bookmarkEnd w:id="213"/>
      <w:bookmarkEnd w:id="214"/>
      <w:bookmarkEnd w:id="215"/>
      <w:bookmarkEnd w:id="216"/>
      <w:bookmarkEnd w:id="217"/>
      <w:bookmarkEnd w:id="218"/>
      <w:bookmarkEnd w:id="219"/>
      <w:bookmarkEnd w:id="220"/>
      <w:bookmarkEnd w:id="221"/>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2.3.1招标人可以书面形式修改招标文件，并通知所有已购买招标文件的投标人。但如果修改招标文件的时间距投标截止时间不足15天，并且修改内容影响投标文件编制的，将相应延长投标截止时间。</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2.3.2 投标人收到修改内容后，应在投标人须知前附表规定的时间内以书面形式通知招标人，确认已收到该修改。</w:t>
      </w:r>
    </w:p>
    <w:p w:rsidR="00FF2C6E" w:rsidRPr="00323D0B" w:rsidRDefault="00FF2C6E" w:rsidP="00FF2C6E">
      <w:pPr>
        <w:pStyle w:val="2"/>
        <w:rPr>
          <w:rFonts w:ascii="宋体" w:eastAsia="宋体" w:hAnsi="宋体"/>
        </w:rPr>
      </w:pPr>
      <w:bookmarkStart w:id="222" w:name="_Toc144974514"/>
      <w:bookmarkStart w:id="223" w:name="_Toc152042322"/>
      <w:bookmarkStart w:id="224" w:name="_Toc152045546"/>
      <w:bookmarkStart w:id="225" w:name="_Toc179632564"/>
      <w:bookmarkStart w:id="226" w:name="_Toc246996191"/>
      <w:bookmarkStart w:id="227" w:name="_Toc246996934"/>
      <w:bookmarkStart w:id="228" w:name="_Toc247085705"/>
      <w:bookmarkStart w:id="229" w:name="_Toc456256418"/>
      <w:r w:rsidRPr="00323D0B">
        <w:rPr>
          <w:rFonts w:ascii="宋体" w:eastAsia="宋体" w:hAnsi="宋体" w:hint="eastAsia"/>
        </w:rPr>
        <w:t>3.投标文件</w:t>
      </w:r>
      <w:bookmarkEnd w:id="222"/>
      <w:bookmarkEnd w:id="223"/>
      <w:bookmarkEnd w:id="224"/>
      <w:bookmarkEnd w:id="225"/>
      <w:bookmarkEnd w:id="226"/>
      <w:bookmarkEnd w:id="227"/>
      <w:bookmarkEnd w:id="228"/>
      <w:bookmarkEnd w:id="229"/>
    </w:p>
    <w:p w:rsidR="00FF2C6E" w:rsidRPr="00323D0B" w:rsidRDefault="00FF2C6E" w:rsidP="00FF2C6E">
      <w:pPr>
        <w:pStyle w:val="3"/>
        <w:rPr>
          <w:rFonts w:ascii="宋体" w:hAnsi="宋体"/>
        </w:rPr>
      </w:pPr>
      <w:bookmarkStart w:id="230" w:name="_Toc144974515"/>
      <w:bookmarkStart w:id="231" w:name="_Toc152042323"/>
      <w:bookmarkStart w:id="232" w:name="_Toc152045547"/>
      <w:bookmarkStart w:id="233" w:name="_Toc179632565"/>
      <w:bookmarkStart w:id="234" w:name="_Toc246996192"/>
      <w:bookmarkStart w:id="235" w:name="_Toc246996935"/>
      <w:bookmarkStart w:id="236" w:name="_Toc247085706"/>
      <w:bookmarkStart w:id="237" w:name="_Toc421527854"/>
      <w:bookmarkStart w:id="238" w:name="_Toc456256419"/>
      <w:r w:rsidRPr="00323D0B">
        <w:rPr>
          <w:rFonts w:ascii="宋体" w:hAnsi="宋体" w:hint="eastAsia"/>
        </w:rPr>
        <w:t>3.1 投标文件的组成</w:t>
      </w:r>
      <w:bookmarkEnd w:id="230"/>
      <w:bookmarkEnd w:id="231"/>
      <w:bookmarkEnd w:id="232"/>
      <w:bookmarkEnd w:id="233"/>
      <w:bookmarkEnd w:id="234"/>
      <w:bookmarkEnd w:id="235"/>
      <w:bookmarkEnd w:id="236"/>
      <w:bookmarkEnd w:id="237"/>
      <w:bookmarkEnd w:id="238"/>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3.1.1投标文件应包括下列内容：</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3.1.1.1投标函及投标函附录；</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3.1.1.2法定代表人身份证明或附有法定代表人身份证明的授权委托书；</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3.1.1.3投标保证金；</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3.1.1.4已标价工程量清单；</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3.1.1.5施工组织设计；</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3.1.1.6投标人须知前附表规定的其他材料。</w:t>
      </w:r>
    </w:p>
    <w:p w:rsidR="00FF2C6E" w:rsidRPr="00323D0B" w:rsidRDefault="00FF2C6E" w:rsidP="00FF2C6E">
      <w:pPr>
        <w:pStyle w:val="3"/>
        <w:rPr>
          <w:rFonts w:ascii="宋体" w:hAnsi="宋体"/>
          <w:sz w:val="21"/>
          <w:szCs w:val="21"/>
        </w:rPr>
      </w:pPr>
      <w:bookmarkStart w:id="239" w:name="_Toc144974516"/>
      <w:bookmarkStart w:id="240" w:name="_Toc152042324"/>
      <w:bookmarkStart w:id="241" w:name="_Toc152045548"/>
      <w:bookmarkStart w:id="242" w:name="_Toc179632566"/>
      <w:bookmarkStart w:id="243" w:name="_Toc246996193"/>
      <w:bookmarkStart w:id="244" w:name="_Toc246996936"/>
      <w:bookmarkStart w:id="245" w:name="_Toc247085707"/>
      <w:bookmarkStart w:id="246" w:name="_Toc421527855"/>
      <w:bookmarkStart w:id="247" w:name="_Toc456256420"/>
      <w:r w:rsidRPr="00323D0B">
        <w:rPr>
          <w:rFonts w:ascii="宋体" w:hAnsi="宋体" w:hint="eastAsia"/>
        </w:rPr>
        <w:t>3.2 投标报价</w:t>
      </w:r>
      <w:bookmarkEnd w:id="239"/>
      <w:bookmarkEnd w:id="240"/>
      <w:bookmarkEnd w:id="241"/>
      <w:bookmarkEnd w:id="242"/>
      <w:bookmarkEnd w:id="243"/>
      <w:bookmarkEnd w:id="244"/>
      <w:bookmarkEnd w:id="245"/>
      <w:bookmarkEnd w:id="246"/>
      <w:bookmarkEnd w:id="247"/>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3.2.1 投标人应按第五章“工程量清单”的要求填写相应表格。</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3.2.2 投标人在投标截止时间前修改投标函中的投标报价总额，应同时修改“已标价工程量清单”中</w:t>
      </w:r>
      <w:r w:rsidRPr="00323D0B">
        <w:rPr>
          <w:rFonts w:ascii="宋体" w:hAnsi="宋体" w:hint="eastAsia"/>
        </w:rPr>
        <w:lastRenderedPageBreak/>
        <w:t>的相应报价，投标报价总额为各分项金额之和。此修改须符合本章第4.3款的有关要求。</w:t>
      </w:r>
      <w:bookmarkStart w:id="248" w:name="_Toc144974517"/>
      <w:bookmarkStart w:id="249" w:name="_Toc152042325"/>
      <w:bookmarkStart w:id="250" w:name="_Toc152045549"/>
      <w:bookmarkStart w:id="251" w:name="_Toc179632567"/>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3.2.3 招标人设有最高投标限价的，投标人的投标报价不得超过最高投标限价，最高投标限价或其计算方法在投标人须知前附表中载明。</w:t>
      </w:r>
    </w:p>
    <w:p w:rsidR="00FF2C6E" w:rsidRPr="00323D0B" w:rsidRDefault="00FF2C6E" w:rsidP="00FF2C6E">
      <w:pPr>
        <w:pStyle w:val="3"/>
        <w:rPr>
          <w:rFonts w:ascii="宋体" w:hAnsi="宋体"/>
        </w:rPr>
      </w:pPr>
      <w:bookmarkStart w:id="252" w:name="_Toc246996194"/>
      <w:bookmarkStart w:id="253" w:name="_Toc246996937"/>
      <w:bookmarkStart w:id="254" w:name="_Toc247085708"/>
      <w:bookmarkStart w:id="255" w:name="_Toc421527856"/>
      <w:bookmarkStart w:id="256" w:name="_Toc456256421"/>
      <w:r w:rsidRPr="00323D0B">
        <w:rPr>
          <w:rFonts w:ascii="宋体" w:hAnsi="宋体" w:hint="eastAsia"/>
        </w:rPr>
        <w:t>3.3 投标有效期</w:t>
      </w:r>
      <w:bookmarkEnd w:id="248"/>
      <w:bookmarkEnd w:id="249"/>
      <w:bookmarkEnd w:id="250"/>
      <w:bookmarkEnd w:id="251"/>
      <w:bookmarkEnd w:id="252"/>
      <w:bookmarkEnd w:id="253"/>
      <w:bookmarkEnd w:id="254"/>
      <w:bookmarkEnd w:id="255"/>
      <w:bookmarkEnd w:id="256"/>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3.3.1 除投标人须知前附表另有规定外，投标有效期为</w:t>
      </w:r>
      <w:r w:rsidR="00E645A2">
        <w:rPr>
          <w:rFonts w:ascii="宋体" w:hAnsi="宋体" w:hint="eastAsia"/>
        </w:rPr>
        <w:t>9</w:t>
      </w:r>
      <w:r w:rsidRPr="00323D0B">
        <w:rPr>
          <w:rFonts w:ascii="宋体" w:hAnsi="宋体" w:hint="eastAsia"/>
        </w:rPr>
        <w:t>0天。</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3.3.2在投标有效期内，投标人撤销或修改其投标文件的，应承担招标文件和法律规定的责任。</w:t>
      </w:r>
    </w:p>
    <w:p w:rsidR="00FF2C6E" w:rsidRPr="00323D0B" w:rsidRDefault="00FF2C6E" w:rsidP="00FF2C6E">
      <w:pPr>
        <w:spacing w:line="400" w:lineRule="exact"/>
        <w:ind w:firstLineChars="200" w:firstLine="420"/>
        <w:rPr>
          <w:rFonts w:ascii="宋体" w:hAnsi="宋体"/>
          <w:szCs w:val="21"/>
        </w:rPr>
      </w:pPr>
      <w:r w:rsidRPr="00323D0B">
        <w:rPr>
          <w:rFonts w:ascii="宋体" w:hAnsi="宋体" w:hint="eastAsia"/>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FF2C6E" w:rsidRPr="00323D0B" w:rsidRDefault="00FF2C6E" w:rsidP="00FF2C6E">
      <w:pPr>
        <w:pStyle w:val="3"/>
        <w:rPr>
          <w:rFonts w:ascii="宋体" w:hAnsi="宋体"/>
        </w:rPr>
      </w:pPr>
      <w:bookmarkStart w:id="257" w:name="_Toc144974518"/>
      <w:bookmarkStart w:id="258" w:name="_Toc152042326"/>
      <w:bookmarkStart w:id="259" w:name="_Toc152045550"/>
      <w:bookmarkStart w:id="260" w:name="_Toc179632568"/>
      <w:bookmarkStart w:id="261" w:name="_Toc246996195"/>
      <w:bookmarkStart w:id="262" w:name="_Toc246996938"/>
      <w:bookmarkStart w:id="263" w:name="_Toc247085709"/>
      <w:bookmarkStart w:id="264" w:name="_Toc421527857"/>
      <w:bookmarkStart w:id="265" w:name="_Toc456256422"/>
      <w:r w:rsidRPr="00323D0B">
        <w:rPr>
          <w:rFonts w:ascii="宋体" w:hAnsi="宋体" w:hint="eastAsia"/>
        </w:rPr>
        <w:t>3.4 投标保证金</w:t>
      </w:r>
      <w:bookmarkEnd w:id="257"/>
      <w:bookmarkEnd w:id="258"/>
      <w:bookmarkEnd w:id="259"/>
      <w:bookmarkEnd w:id="260"/>
      <w:bookmarkEnd w:id="261"/>
      <w:bookmarkEnd w:id="262"/>
      <w:bookmarkEnd w:id="263"/>
      <w:bookmarkEnd w:id="264"/>
      <w:bookmarkEnd w:id="265"/>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3.4.1 投标人须知前附表规定递交投标保证金的，投标人在递交投标文件的同时，应按投标人须知前附表规定的金额、担保形式和第八章“投标文件格式”规定的或者事先经过招标人认可的投标保证金格式递交投标保证金，并作为其投标文件的组成部分。</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3.4.2 投标人不按本章第3.4.1项要求提交投标保证金的，评标委员会将否决其投标。</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3.4.3 招标人与中标人签订合同后5日内，向未中标的投标人和中标人退还投标保证金及同期银行存款利息。</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 xml:space="preserve">3.4.4 有下列情形之一的，投标保证金将不予退还： </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3.4.4.1投标人在规定的投标有效期内撤销或修改其投标文件；</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3.4.4.2中标人在收到中标通知书后，无正当理由拒签合同协议书或未按招标文件规定提交履约担保。</w:t>
      </w:r>
    </w:p>
    <w:p w:rsidR="00FF2C6E" w:rsidRPr="00323D0B" w:rsidRDefault="00FF2C6E" w:rsidP="00FF2C6E">
      <w:pPr>
        <w:pStyle w:val="3"/>
        <w:rPr>
          <w:rFonts w:ascii="宋体" w:hAnsi="宋体"/>
        </w:rPr>
      </w:pPr>
      <w:bookmarkStart w:id="266" w:name="_Toc421527858"/>
      <w:bookmarkStart w:id="267" w:name="_Toc456256423"/>
      <w:bookmarkStart w:id="268" w:name="_Toc144974521"/>
      <w:bookmarkStart w:id="269" w:name="_Toc152042329"/>
      <w:bookmarkStart w:id="270" w:name="_Toc152045553"/>
      <w:bookmarkStart w:id="271" w:name="_Toc179632571"/>
      <w:bookmarkStart w:id="272" w:name="_Toc246996197"/>
      <w:bookmarkStart w:id="273" w:name="_Toc246996940"/>
      <w:bookmarkStart w:id="274" w:name="_Toc247085711"/>
      <w:r w:rsidRPr="00323D0B">
        <w:rPr>
          <w:rFonts w:ascii="宋体" w:hAnsi="宋体" w:hint="eastAsia"/>
        </w:rPr>
        <w:t>3.6投标文件的编制</w:t>
      </w:r>
      <w:bookmarkEnd w:id="266"/>
      <w:bookmarkEnd w:id="267"/>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3.6.1投标文件应按第八章“投标文件格式”进行编写，如有必要，可以增加附页，作为投标文件的组成部分。其中，投标函附录在满足招标文件实质性要求的基础上，可以提出比招标文件要求更有利于招标人的承诺。</w:t>
      </w:r>
    </w:p>
    <w:p w:rsidR="00FF2C6E" w:rsidRPr="00323D0B" w:rsidRDefault="00FF2C6E" w:rsidP="00FF2C6E">
      <w:pPr>
        <w:spacing w:line="400" w:lineRule="exact"/>
        <w:ind w:firstLineChars="200" w:firstLine="420"/>
        <w:rPr>
          <w:rFonts w:ascii="宋体" w:hAnsi="宋体"/>
          <w:szCs w:val="21"/>
        </w:rPr>
      </w:pPr>
      <w:r w:rsidRPr="00323D0B">
        <w:rPr>
          <w:rFonts w:ascii="宋体" w:hAnsi="宋体" w:hint="eastAsia"/>
        </w:rPr>
        <w:t>3.6.2 投标文件应当对招标文件有关</w:t>
      </w:r>
      <w:r w:rsidRPr="00323D0B">
        <w:rPr>
          <w:rFonts w:ascii="宋体" w:hAnsi="宋体" w:hint="eastAsia"/>
          <w:szCs w:val="21"/>
        </w:rPr>
        <w:t>工期、投标有效期、质量要求、技术标准和要求、招标范围等实质性内容作出响应。</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3.6.3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lastRenderedPageBreak/>
        <w:t>3.6.4 投标文件正本一份, 副本份数见投标人须知前附表。正本和副本的封面上应清楚地标记“正本”或“副本”的字样。当副本和正本不一致时，以正本为准。</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3.6.5 投标文件的正本与副本应分别装订成册，具体装订要求见投标人须知前附表规定。</w:t>
      </w:r>
      <w:bookmarkStart w:id="275" w:name="_Toc144974523"/>
      <w:bookmarkStart w:id="276" w:name="_Toc152042331"/>
      <w:bookmarkStart w:id="277" w:name="_Toc152045555"/>
      <w:bookmarkStart w:id="278" w:name="_Toc179632573"/>
      <w:bookmarkStart w:id="279" w:name="_Toc246996199"/>
      <w:bookmarkStart w:id="280" w:name="_Toc246996942"/>
      <w:bookmarkStart w:id="281" w:name="_Toc247085713"/>
      <w:bookmarkEnd w:id="268"/>
      <w:bookmarkEnd w:id="269"/>
      <w:bookmarkEnd w:id="270"/>
      <w:bookmarkEnd w:id="271"/>
      <w:bookmarkEnd w:id="272"/>
      <w:bookmarkEnd w:id="273"/>
      <w:bookmarkEnd w:id="274"/>
    </w:p>
    <w:p w:rsidR="00FF2C6E" w:rsidRPr="00323D0B" w:rsidRDefault="00FF2C6E" w:rsidP="00FF2C6E">
      <w:pPr>
        <w:pStyle w:val="2"/>
        <w:rPr>
          <w:rFonts w:ascii="宋体" w:eastAsia="宋体" w:hAnsi="宋体"/>
        </w:rPr>
      </w:pPr>
      <w:bookmarkStart w:id="282" w:name="_Toc456256424"/>
      <w:r w:rsidRPr="00323D0B">
        <w:rPr>
          <w:rFonts w:ascii="宋体" w:eastAsia="宋体" w:hAnsi="宋体" w:hint="eastAsia"/>
        </w:rPr>
        <w:t>4.投标</w:t>
      </w:r>
      <w:bookmarkEnd w:id="275"/>
      <w:bookmarkEnd w:id="276"/>
      <w:bookmarkEnd w:id="277"/>
      <w:bookmarkEnd w:id="278"/>
      <w:bookmarkEnd w:id="279"/>
      <w:bookmarkEnd w:id="280"/>
      <w:bookmarkEnd w:id="281"/>
      <w:bookmarkEnd w:id="282"/>
    </w:p>
    <w:p w:rsidR="00FF2C6E" w:rsidRPr="00323D0B" w:rsidRDefault="00FF2C6E" w:rsidP="00FF2C6E">
      <w:pPr>
        <w:pStyle w:val="3"/>
        <w:rPr>
          <w:rFonts w:ascii="宋体" w:hAnsi="宋体"/>
        </w:rPr>
      </w:pPr>
      <w:bookmarkStart w:id="283" w:name="_Toc144974524"/>
      <w:bookmarkStart w:id="284" w:name="_Toc152042332"/>
      <w:bookmarkStart w:id="285" w:name="_Toc152045556"/>
      <w:bookmarkStart w:id="286" w:name="_Toc179632574"/>
      <w:bookmarkStart w:id="287" w:name="_Toc246996200"/>
      <w:bookmarkStart w:id="288" w:name="_Toc246996943"/>
      <w:bookmarkStart w:id="289" w:name="_Toc247085714"/>
      <w:bookmarkStart w:id="290" w:name="_Toc421527860"/>
      <w:bookmarkStart w:id="291" w:name="_Toc456256425"/>
      <w:r w:rsidRPr="00323D0B">
        <w:rPr>
          <w:rFonts w:ascii="宋体" w:hAnsi="宋体" w:hint="eastAsia"/>
        </w:rPr>
        <w:t>4.1 投标文件的密封和标记</w:t>
      </w:r>
      <w:bookmarkEnd w:id="283"/>
      <w:bookmarkEnd w:id="284"/>
      <w:bookmarkEnd w:id="285"/>
      <w:bookmarkEnd w:id="286"/>
      <w:bookmarkEnd w:id="287"/>
      <w:bookmarkEnd w:id="288"/>
      <w:bookmarkEnd w:id="289"/>
      <w:bookmarkEnd w:id="290"/>
      <w:bookmarkEnd w:id="291"/>
    </w:p>
    <w:p w:rsidR="00FF2C6E" w:rsidRPr="00323D0B" w:rsidRDefault="00FF2C6E" w:rsidP="00FF2C6E">
      <w:pPr>
        <w:spacing w:line="400" w:lineRule="exact"/>
        <w:ind w:firstLineChars="200" w:firstLine="420"/>
        <w:rPr>
          <w:rFonts w:ascii="宋体" w:hAnsi="宋体"/>
        </w:rPr>
      </w:pPr>
      <w:bookmarkStart w:id="292" w:name="_Toc144974525"/>
      <w:bookmarkStart w:id="293" w:name="_Toc152042333"/>
      <w:bookmarkStart w:id="294" w:name="_Toc152045557"/>
      <w:bookmarkStart w:id="295" w:name="_Toc179632575"/>
      <w:bookmarkStart w:id="296" w:name="_Toc246996201"/>
      <w:bookmarkStart w:id="297" w:name="_Toc246996944"/>
      <w:bookmarkStart w:id="298" w:name="_Toc247085715"/>
      <w:r w:rsidRPr="00323D0B">
        <w:rPr>
          <w:rFonts w:ascii="宋体" w:hAnsi="宋体" w:hint="eastAsia"/>
        </w:rPr>
        <w:t>4.1.1 投标文件应进行包装、加贴封条，并在封套的封口处加盖投标人单位章。</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4.1.2 投标文件封套上应写明的内容见投标人须知前附表。</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4.1.3 未按本章第4.1.1项或第4.1.2项要求密封和加写标记的投标文件，招标人应予拒收。</w:t>
      </w:r>
    </w:p>
    <w:p w:rsidR="00FF2C6E" w:rsidRPr="00323D0B" w:rsidRDefault="00FF2C6E" w:rsidP="00FF2C6E">
      <w:pPr>
        <w:pStyle w:val="3"/>
        <w:rPr>
          <w:rFonts w:ascii="宋体" w:hAnsi="宋体"/>
        </w:rPr>
      </w:pPr>
      <w:bookmarkStart w:id="299" w:name="_Toc421527861"/>
      <w:bookmarkStart w:id="300" w:name="_Toc456256426"/>
      <w:r w:rsidRPr="00323D0B">
        <w:rPr>
          <w:rFonts w:ascii="宋体" w:hAnsi="宋体" w:hint="eastAsia"/>
        </w:rPr>
        <w:t>4.2 投标文件的递交</w:t>
      </w:r>
      <w:bookmarkEnd w:id="292"/>
      <w:bookmarkEnd w:id="293"/>
      <w:bookmarkEnd w:id="294"/>
      <w:bookmarkEnd w:id="295"/>
      <w:bookmarkEnd w:id="296"/>
      <w:bookmarkEnd w:id="297"/>
      <w:bookmarkEnd w:id="298"/>
      <w:bookmarkEnd w:id="299"/>
      <w:bookmarkEnd w:id="300"/>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4.2.1 投标人应在本章第2.2.2项规定的投标截止时间前递交投标文件。</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4.2.2 投标人递交投标文件的地点：见投标人须知前附表。</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4.2.3 除投标人须知前附表另有规定外，投标人所递交的投标文件不予退还。</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4.2.4 招标人收到投标文件后，向投标人出具签收凭证。</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4.2.5 逾期送达的或者未送达指定地点的投标文件，招标人不予受理。</w:t>
      </w:r>
    </w:p>
    <w:p w:rsidR="00FF2C6E" w:rsidRPr="00323D0B" w:rsidRDefault="00FF2C6E" w:rsidP="00FF2C6E">
      <w:pPr>
        <w:pStyle w:val="3"/>
        <w:rPr>
          <w:rFonts w:ascii="宋体" w:hAnsi="宋体"/>
        </w:rPr>
      </w:pPr>
      <w:bookmarkStart w:id="301" w:name="_Toc144974526"/>
      <w:bookmarkStart w:id="302" w:name="_Toc152042334"/>
      <w:bookmarkStart w:id="303" w:name="_Toc152045558"/>
      <w:bookmarkStart w:id="304" w:name="_Toc179632576"/>
      <w:bookmarkStart w:id="305" w:name="_Toc246996202"/>
      <w:bookmarkStart w:id="306" w:name="_Toc246996945"/>
      <w:bookmarkStart w:id="307" w:name="_Toc247085716"/>
      <w:bookmarkStart w:id="308" w:name="_Toc421527862"/>
      <w:bookmarkStart w:id="309" w:name="_Toc456256427"/>
      <w:r w:rsidRPr="00323D0B">
        <w:rPr>
          <w:rFonts w:ascii="宋体" w:hAnsi="宋体" w:hint="eastAsia"/>
        </w:rPr>
        <w:t>4.3 投标文件的修改与撤回</w:t>
      </w:r>
      <w:bookmarkEnd w:id="301"/>
      <w:bookmarkEnd w:id="302"/>
      <w:bookmarkEnd w:id="303"/>
      <w:bookmarkEnd w:id="304"/>
      <w:bookmarkEnd w:id="305"/>
      <w:bookmarkEnd w:id="306"/>
      <w:bookmarkEnd w:id="307"/>
      <w:bookmarkEnd w:id="308"/>
      <w:bookmarkEnd w:id="309"/>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4.3.1 在本章第2.2.2项规定的投标截止时间前，投标人可以修改或撤回已递交的投标文件，但应以书面形式通知招标人。</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4.3.2 投标人修改或撤回已递交投标文件的书面通知应按照本章第3.6.3项的要求签字或盖章。招标人收到书面通知后，向投标人出具签收凭证。</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4.3.3 投标人撤回投标文件的，招标人自收到投标人书面撤回通知之日起5日内退还已收取的投标保证金。</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4.3.4 修改的内容为投标文件的组成部分。修改的投标文件应按照本章第3条、第4条规定进行编制、密封、标记和递交，并标明“修改”字样。</w:t>
      </w:r>
    </w:p>
    <w:p w:rsidR="00FF2C6E" w:rsidRPr="00323D0B" w:rsidRDefault="00FF2C6E" w:rsidP="00FF2C6E">
      <w:pPr>
        <w:pStyle w:val="2"/>
        <w:rPr>
          <w:rFonts w:ascii="宋体" w:eastAsia="宋体" w:hAnsi="宋体"/>
        </w:rPr>
      </w:pPr>
      <w:bookmarkStart w:id="310" w:name="_Toc144974527"/>
      <w:bookmarkStart w:id="311" w:name="_Toc152042335"/>
      <w:bookmarkStart w:id="312" w:name="_Toc152045559"/>
      <w:bookmarkStart w:id="313" w:name="_Toc179632577"/>
      <w:bookmarkStart w:id="314" w:name="_Toc246996203"/>
      <w:bookmarkStart w:id="315" w:name="_Toc246996946"/>
      <w:bookmarkStart w:id="316" w:name="_Toc247085717"/>
      <w:bookmarkStart w:id="317" w:name="_Toc456256428"/>
      <w:r w:rsidRPr="00323D0B">
        <w:rPr>
          <w:rFonts w:ascii="宋体" w:eastAsia="宋体" w:hAnsi="宋体" w:hint="eastAsia"/>
        </w:rPr>
        <w:lastRenderedPageBreak/>
        <w:t>5. 开标</w:t>
      </w:r>
      <w:bookmarkEnd w:id="310"/>
      <w:bookmarkEnd w:id="311"/>
      <w:bookmarkEnd w:id="312"/>
      <w:bookmarkEnd w:id="313"/>
      <w:bookmarkEnd w:id="314"/>
      <w:bookmarkEnd w:id="315"/>
      <w:bookmarkEnd w:id="316"/>
      <w:bookmarkEnd w:id="317"/>
    </w:p>
    <w:p w:rsidR="00FF2C6E" w:rsidRPr="00323D0B" w:rsidRDefault="00FF2C6E" w:rsidP="00FF2C6E">
      <w:pPr>
        <w:pStyle w:val="3"/>
        <w:rPr>
          <w:rFonts w:ascii="宋体" w:hAnsi="宋体"/>
        </w:rPr>
      </w:pPr>
      <w:bookmarkStart w:id="318" w:name="_Toc144974528"/>
      <w:bookmarkStart w:id="319" w:name="_Toc152042336"/>
      <w:bookmarkStart w:id="320" w:name="_Toc152045560"/>
      <w:bookmarkStart w:id="321" w:name="_Toc179632578"/>
      <w:bookmarkStart w:id="322" w:name="_Toc246996204"/>
      <w:bookmarkStart w:id="323" w:name="_Toc246996947"/>
      <w:bookmarkStart w:id="324" w:name="_Toc247085718"/>
      <w:bookmarkStart w:id="325" w:name="_Toc421527864"/>
      <w:bookmarkStart w:id="326" w:name="_Toc456256429"/>
      <w:r w:rsidRPr="00323D0B">
        <w:rPr>
          <w:rFonts w:ascii="宋体" w:hAnsi="宋体" w:hint="eastAsia"/>
        </w:rPr>
        <w:t>5.1 开标时间和地点</w:t>
      </w:r>
      <w:bookmarkEnd w:id="318"/>
      <w:bookmarkEnd w:id="319"/>
      <w:bookmarkEnd w:id="320"/>
      <w:bookmarkEnd w:id="321"/>
      <w:bookmarkEnd w:id="322"/>
      <w:bookmarkEnd w:id="323"/>
      <w:bookmarkEnd w:id="324"/>
      <w:bookmarkEnd w:id="325"/>
      <w:bookmarkEnd w:id="326"/>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招标人在本章第2.2.2项规定的投标截止时间（开标时间）和投标人须知前附表规定的地点公开开标，并邀请所有投标人的法定代表人或其委托代理人准时参加。</w:t>
      </w:r>
    </w:p>
    <w:p w:rsidR="00FF2C6E" w:rsidRPr="00323D0B" w:rsidRDefault="00FF2C6E" w:rsidP="00FF2C6E">
      <w:pPr>
        <w:pStyle w:val="3"/>
        <w:rPr>
          <w:rFonts w:ascii="宋体" w:hAnsi="宋体"/>
        </w:rPr>
      </w:pPr>
      <w:bookmarkStart w:id="327" w:name="_Toc144974529"/>
      <w:bookmarkStart w:id="328" w:name="_Toc152042337"/>
      <w:bookmarkStart w:id="329" w:name="_Toc152045561"/>
      <w:bookmarkStart w:id="330" w:name="_Toc179632579"/>
      <w:bookmarkStart w:id="331" w:name="_Toc246996205"/>
      <w:bookmarkStart w:id="332" w:name="_Toc246996948"/>
      <w:bookmarkStart w:id="333" w:name="_Toc247085719"/>
      <w:bookmarkStart w:id="334" w:name="_Toc421527865"/>
      <w:bookmarkStart w:id="335" w:name="_Toc456256430"/>
      <w:r w:rsidRPr="00323D0B">
        <w:rPr>
          <w:rFonts w:ascii="宋体" w:hAnsi="宋体" w:hint="eastAsia"/>
        </w:rPr>
        <w:t>5.2 开标程序</w:t>
      </w:r>
      <w:bookmarkEnd w:id="327"/>
      <w:bookmarkEnd w:id="328"/>
      <w:bookmarkEnd w:id="329"/>
      <w:bookmarkEnd w:id="330"/>
      <w:bookmarkEnd w:id="331"/>
      <w:bookmarkEnd w:id="332"/>
      <w:bookmarkEnd w:id="333"/>
      <w:bookmarkEnd w:id="334"/>
      <w:bookmarkEnd w:id="335"/>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5.2.1主持人按下列程序进行开标：</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5.2.1.1宣布开标纪律；</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5.2.1.2公布在投标截止时间前递交投标文件的投标人名称，并点名确认投标人是否派人到场；</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5.2.1.3宣布开标人、唱标人、记录人、监标人等有关人员姓名；</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5.2.1.4按照投标人须知前附表规定检查投标文件的密封情况；</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5.2.1.5按照投标人须知前附表的规定确定并宣布投标文件开标顺序；</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5.2.1.6设有标底的，公布标底；</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5.2.1.7按照宣布的开标顺序当众开标，公布投标人名称、投标保证金的递交情况、投标报价、质量目标、工期及其他内容，并记录在案；</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5.2.1.8规定最高投标限价计算方法的，计算并公布最高投标限价；</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5.2.1.9投标人代表、招标人代表、监标人、记录人等有关人员在开标记录上签字确认；</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5.2.1.10开标结束。</w:t>
      </w:r>
    </w:p>
    <w:p w:rsidR="00FF2C6E" w:rsidRPr="00323D0B" w:rsidRDefault="00FF2C6E" w:rsidP="00FF2C6E">
      <w:pPr>
        <w:pStyle w:val="3"/>
        <w:rPr>
          <w:rFonts w:ascii="宋体" w:hAnsi="宋体"/>
        </w:rPr>
      </w:pPr>
      <w:bookmarkStart w:id="336" w:name="_Toc421527866"/>
      <w:bookmarkStart w:id="337" w:name="_Toc456256431"/>
      <w:r w:rsidRPr="00323D0B">
        <w:rPr>
          <w:rFonts w:ascii="宋体" w:hAnsi="宋体" w:hint="eastAsia"/>
        </w:rPr>
        <w:t>5.3 开标异议</w:t>
      </w:r>
      <w:bookmarkEnd w:id="336"/>
      <w:bookmarkEnd w:id="337"/>
    </w:p>
    <w:p w:rsidR="00FF2C6E" w:rsidRPr="00323D0B" w:rsidRDefault="00FF2C6E" w:rsidP="00FF2C6E">
      <w:pPr>
        <w:spacing w:line="400" w:lineRule="exact"/>
        <w:ind w:firstLineChars="171" w:firstLine="359"/>
        <w:rPr>
          <w:rFonts w:ascii="宋体" w:hAnsi="宋体"/>
        </w:rPr>
      </w:pPr>
      <w:r w:rsidRPr="00323D0B">
        <w:rPr>
          <w:rFonts w:ascii="宋体" w:hAnsi="宋体" w:hint="eastAsia"/>
        </w:rPr>
        <w:t>投标人对开标有异议的，应当在开标现场提出，招标人当场作出答复，并制作记录。</w:t>
      </w:r>
    </w:p>
    <w:p w:rsidR="00FF2C6E" w:rsidRPr="00323D0B" w:rsidRDefault="00FF2C6E" w:rsidP="00FF2C6E">
      <w:pPr>
        <w:pStyle w:val="2"/>
        <w:rPr>
          <w:rFonts w:ascii="宋体" w:eastAsia="宋体" w:hAnsi="宋体"/>
        </w:rPr>
      </w:pPr>
      <w:bookmarkStart w:id="338" w:name="_Toc144974530"/>
      <w:bookmarkStart w:id="339" w:name="_Toc152042338"/>
      <w:bookmarkStart w:id="340" w:name="_Toc152045562"/>
      <w:bookmarkStart w:id="341" w:name="_Toc179632580"/>
      <w:bookmarkStart w:id="342" w:name="_Toc246996206"/>
      <w:bookmarkStart w:id="343" w:name="_Toc246996949"/>
      <w:bookmarkStart w:id="344" w:name="_Toc247085720"/>
      <w:bookmarkStart w:id="345" w:name="_Toc456256432"/>
      <w:r w:rsidRPr="00323D0B">
        <w:rPr>
          <w:rFonts w:ascii="宋体" w:eastAsia="宋体" w:hAnsi="宋体" w:hint="eastAsia"/>
        </w:rPr>
        <w:t>6. 评标</w:t>
      </w:r>
      <w:bookmarkEnd w:id="338"/>
      <w:bookmarkEnd w:id="339"/>
      <w:bookmarkEnd w:id="340"/>
      <w:bookmarkEnd w:id="341"/>
      <w:bookmarkEnd w:id="342"/>
      <w:bookmarkEnd w:id="343"/>
      <w:bookmarkEnd w:id="344"/>
      <w:bookmarkEnd w:id="345"/>
    </w:p>
    <w:p w:rsidR="00FF2C6E" w:rsidRPr="00323D0B" w:rsidRDefault="00FF2C6E" w:rsidP="00FF2C6E">
      <w:pPr>
        <w:pStyle w:val="3"/>
        <w:rPr>
          <w:rFonts w:ascii="宋体" w:hAnsi="宋体"/>
        </w:rPr>
      </w:pPr>
      <w:bookmarkStart w:id="346" w:name="_Toc144974531"/>
      <w:bookmarkStart w:id="347" w:name="_Toc152042339"/>
      <w:bookmarkStart w:id="348" w:name="_Toc152045563"/>
      <w:bookmarkStart w:id="349" w:name="_Toc179632581"/>
      <w:bookmarkStart w:id="350" w:name="_Toc246996207"/>
      <w:bookmarkStart w:id="351" w:name="_Toc246996950"/>
      <w:bookmarkStart w:id="352" w:name="_Toc247085721"/>
      <w:bookmarkStart w:id="353" w:name="_Toc421527868"/>
      <w:bookmarkStart w:id="354" w:name="_Toc456256433"/>
      <w:r w:rsidRPr="00323D0B">
        <w:rPr>
          <w:rFonts w:ascii="宋体" w:hAnsi="宋体" w:hint="eastAsia"/>
        </w:rPr>
        <w:t>6.1 评标委员会</w:t>
      </w:r>
      <w:bookmarkEnd w:id="346"/>
      <w:bookmarkEnd w:id="347"/>
      <w:bookmarkEnd w:id="348"/>
      <w:bookmarkEnd w:id="349"/>
      <w:bookmarkEnd w:id="350"/>
      <w:bookmarkEnd w:id="351"/>
      <w:bookmarkEnd w:id="352"/>
      <w:bookmarkEnd w:id="353"/>
      <w:bookmarkEnd w:id="354"/>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6.1.2 评标委员会成员有下列情形之一的，应当回避：</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lastRenderedPageBreak/>
        <w:t>6.1.2.1投标人或投标人主要负责人的近亲属；</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6.1.2.2项目主管部门或者行政监督部门的人员；</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6.1.2.3与投标人有经济利益关系；</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6.1.2.4曾因在招标、评标以及其他与招标投标有关活动中从事违法行为而受过行政处罚或刑事处罚的；</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6.1.2.5与投标人有其他利害关系。</w:t>
      </w:r>
    </w:p>
    <w:p w:rsidR="00FF2C6E" w:rsidRPr="00323D0B" w:rsidRDefault="00FF2C6E" w:rsidP="00FF2C6E">
      <w:pPr>
        <w:pStyle w:val="3"/>
        <w:rPr>
          <w:rFonts w:ascii="宋体" w:hAnsi="宋体"/>
        </w:rPr>
      </w:pPr>
      <w:bookmarkStart w:id="355" w:name="_Toc144974532"/>
      <w:bookmarkStart w:id="356" w:name="_Toc152042340"/>
      <w:bookmarkStart w:id="357" w:name="_Toc152045564"/>
      <w:bookmarkStart w:id="358" w:name="_Toc179632582"/>
      <w:bookmarkStart w:id="359" w:name="_Toc246996208"/>
      <w:bookmarkStart w:id="360" w:name="_Toc246996951"/>
      <w:bookmarkStart w:id="361" w:name="_Toc247085722"/>
      <w:bookmarkStart w:id="362" w:name="_Toc421527869"/>
      <w:bookmarkStart w:id="363" w:name="_Toc456256434"/>
      <w:r w:rsidRPr="00323D0B">
        <w:rPr>
          <w:rFonts w:ascii="宋体" w:hAnsi="宋体" w:hint="eastAsia"/>
        </w:rPr>
        <w:t>6.2 评标原则</w:t>
      </w:r>
      <w:bookmarkEnd w:id="355"/>
      <w:bookmarkEnd w:id="356"/>
      <w:bookmarkEnd w:id="357"/>
      <w:bookmarkEnd w:id="358"/>
      <w:bookmarkEnd w:id="359"/>
      <w:bookmarkEnd w:id="360"/>
      <w:bookmarkEnd w:id="361"/>
      <w:bookmarkEnd w:id="362"/>
      <w:bookmarkEnd w:id="363"/>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评标活动遵循公平、公正、科学和择优的原则。</w:t>
      </w:r>
    </w:p>
    <w:p w:rsidR="00FF2C6E" w:rsidRPr="00323D0B" w:rsidRDefault="00FF2C6E" w:rsidP="00FF2C6E">
      <w:pPr>
        <w:pStyle w:val="3"/>
        <w:rPr>
          <w:rFonts w:ascii="宋体" w:hAnsi="宋体"/>
        </w:rPr>
      </w:pPr>
      <w:bookmarkStart w:id="364" w:name="_Toc144974533"/>
      <w:bookmarkStart w:id="365" w:name="_Toc152042341"/>
      <w:bookmarkStart w:id="366" w:name="_Toc152045565"/>
      <w:bookmarkStart w:id="367" w:name="_Toc179632583"/>
      <w:bookmarkStart w:id="368" w:name="_Toc246996209"/>
      <w:bookmarkStart w:id="369" w:name="_Toc246996952"/>
      <w:bookmarkStart w:id="370" w:name="_Toc247085723"/>
      <w:bookmarkStart w:id="371" w:name="_Toc421527870"/>
      <w:bookmarkStart w:id="372" w:name="_Toc456256435"/>
      <w:r w:rsidRPr="00323D0B">
        <w:rPr>
          <w:rFonts w:ascii="宋体" w:hAnsi="宋体" w:hint="eastAsia"/>
        </w:rPr>
        <w:t>6.3 评标</w:t>
      </w:r>
      <w:bookmarkEnd w:id="364"/>
      <w:bookmarkEnd w:id="365"/>
      <w:bookmarkEnd w:id="366"/>
      <w:bookmarkEnd w:id="367"/>
      <w:bookmarkEnd w:id="368"/>
      <w:bookmarkEnd w:id="369"/>
      <w:bookmarkEnd w:id="370"/>
      <w:bookmarkEnd w:id="371"/>
      <w:bookmarkEnd w:id="372"/>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评标委员会按照第三章“评标办法”规定的方法、评审因素、标准和程序对投标文件进行评审。第三章“评标办法”没有规定的方法、评审因素和标准，不作为评标依据。</w:t>
      </w:r>
    </w:p>
    <w:p w:rsidR="00FF2C6E" w:rsidRPr="00323D0B" w:rsidRDefault="00FF2C6E" w:rsidP="00FF2C6E">
      <w:pPr>
        <w:pStyle w:val="2"/>
        <w:rPr>
          <w:rFonts w:ascii="宋体" w:eastAsia="宋体" w:hAnsi="宋体"/>
        </w:rPr>
      </w:pPr>
      <w:bookmarkStart w:id="373" w:name="_Toc144974534"/>
      <w:bookmarkStart w:id="374" w:name="_Toc152042342"/>
      <w:bookmarkStart w:id="375" w:name="_Toc152045566"/>
      <w:bookmarkStart w:id="376" w:name="_Toc179632584"/>
      <w:bookmarkStart w:id="377" w:name="_Toc246996210"/>
      <w:bookmarkStart w:id="378" w:name="_Toc246996953"/>
      <w:bookmarkStart w:id="379" w:name="_Toc247085724"/>
      <w:bookmarkStart w:id="380" w:name="_Toc456256436"/>
      <w:r w:rsidRPr="00323D0B">
        <w:rPr>
          <w:rFonts w:ascii="宋体" w:eastAsia="宋体" w:hAnsi="宋体" w:hint="eastAsia"/>
        </w:rPr>
        <w:t>7. 合同授予</w:t>
      </w:r>
      <w:bookmarkEnd w:id="373"/>
      <w:bookmarkEnd w:id="374"/>
      <w:bookmarkEnd w:id="375"/>
      <w:bookmarkEnd w:id="376"/>
      <w:bookmarkEnd w:id="377"/>
      <w:bookmarkEnd w:id="378"/>
      <w:bookmarkEnd w:id="379"/>
      <w:bookmarkEnd w:id="380"/>
    </w:p>
    <w:p w:rsidR="00FF2C6E" w:rsidRPr="00323D0B" w:rsidRDefault="00FF2C6E" w:rsidP="00FF2C6E">
      <w:pPr>
        <w:pStyle w:val="3"/>
        <w:rPr>
          <w:rFonts w:ascii="宋体" w:hAnsi="宋体"/>
        </w:rPr>
      </w:pPr>
      <w:bookmarkStart w:id="381" w:name="_Toc144974535"/>
      <w:bookmarkStart w:id="382" w:name="_Toc152042343"/>
      <w:bookmarkStart w:id="383" w:name="_Toc152045567"/>
      <w:bookmarkStart w:id="384" w:name="_Toc179632585"/>
      <w:bookmarkStart w:id="385" w:name="_Toc246996211"/>
      <w:bookmarkStart w:id="386" w:name="_Toc246996954"/>
      <w:bookmarkStart w:id="387" w:name="_Toc247085725"/>
      <w:bookmarkStart w:id="388" w:name="_Toc421527872"/>
      <w:bookmarkStart w:id="389" w:name="_Toc456256437"/>
      <w:r w:rsidRPr="00323D0B">
        <w:rPr>
          <w:rFonts w:ascii="宋体" w:hAnsi="宋体" w:hint="eastAsia"/>
        </w:rPr>
        <w:t>7.1 定标方式</w:t>
      </w:r>
      <w:bookmarkEnd w:id="381"/>
      <w:bookmarkEnd w:id="382"/>
      <w:bookmarkEnd w:id="383"/>
      <w:bookmarkEnd w:id="384"/>
      <w:bookmarkEnd w:id="385"/>
      <w:bookmarkEnd w:id="386"/>
      <w:bookmarkEnd w:id="387"/>
      <w:bookmarkEnd w:id="388"/>
      <w:bookmarkEnd w:id="389"/>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除投标人须知前附表规定评标委员会直接确定中标人外，招标人依据评标委员会推荐的中标候选人确定中标人，评标委员会推荐中标候选人的人数见投标人须知前附表。</w:t>
      </w:r>
    </w:p>
    <w:p w:rsidR="00FF2C6E" w:rsidRPr="00323D0B" w:rsidRDefault="00FF2C6E" w:rsidP="00FF2C6E">
      <w:pPr>
        <w:pStyle w:val="3"/>
        <w:rPr>
          <w:rFonts w:ascii="宋体" w:hAnsi="宋体"/>
        </w:rPr>
      </w:pPr>
      <w:bookmarkStart w:id="390" w:name="_Toc421527873"/>
      <w:bookmarkStart w:id="391" w:name="_Toc456256438"/>
      <w:r w:rsidRPr="00323D0B">
        <w:rPr>
          <w:rFonts w:ascii="宋体" w:hAnsi="宋体" w:hint="eastAsia"/>
        </w:rPr>
        <w:t>7.2 中标候选人公示</w:t>
      </w:r>
      <w:bookmarkEnd w:id="390"/>
      <w:bookmarkEnd w:id="391"/>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招标人在投标人须知前附表规定的媒介公示中标候选人。</w:t>
      </w:r>
    </w:p>
    <w:p w:rsidR="00FF2C6E" w:rsidRPr="00323D0B" w:rsidRDefault="00FF2C6E" w:rsidP="00FF2C6E">
      <w:pPr>
        <w:pStyle w:val="3"/>
        <w:rPr>
          <w:rFonts w:ascii="宋体" w:hAnsi="宋体"/>
        </w:rPr>
      </w:pPr>
      <w:bookmarkStart w:id="392" w:name="_Toc144974536"/>
      <w:bookmarkStart w:id="393" w:name="_Toc152042344"/>
      <w:bookmarkStart w:id="394" w:name="_Toc152045568"/>
      <w:bookmarkStart w:id="395" w:name="_Toc179632586"/>
      <w:bookmarkStart w:id="396" w:name="_Toc246996212"/>
      <w:bookmarkStart w:id="397" w:name="_Toc246996955"/>
      <w:bookmarkStart w:id="398" w:name="_Toc247085726"/>
      <w:bookmarkStart w:id="399" w:name="_Toc421527874"/>
      <w:bookmarkStart w:id="400" w:name="_Toc456256439"/>
      <w:r w:rsidRPr="00323D0B">
        <w:rPr>
          <w:rFonts w:ascii="宋体" w:hAnsi="宋体" w:hint="eastAsia"/>
        </w:rPr>
        <w:t>7.3 中标通知</w:t>
      </w:r>
      <w:bookmarkEnd w:id="392"/>
      <w:bookmarkEnd w:id="393"/>
      <w:bookmarkEnd w:id="394"/>
      <w:bookmarkEnd w:id="395"/>
      <w:bookmarkEnd w:id="396"/>
      <w:bookmarkEnd w:id="397"/>
      <w:bookmarkEnd w:id="398"/>
      <w:bookmarkEnd w:id="399"/>
      <w:bookmarkEnd w:id="400"/>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在本章第3.3款规定的投标有效期内，招标人以书面形式向中标人发出中标通知书，同时将中标结果通知未中标的投标人。</w:t>
      </w:r>
    </w:p>
    <w:p w:rsidR="00FF2C6E" w:rsidRPr="00323D0B" w:rsidRDefault="00FF2C6E" w:rsidP="00FF2C6E">
      <w:pPr>
        <w:pStyle w:val="3"/>
        <w:rPr>
          <w:rFonts w:ascii="宋体" w:hAnsi="宋体"/>
        </w:rPr>
      </w:pPr>
      <w:bookmarkStart w:id="401" w:name="_Toc144974537"/>
      <w:bookmarkStart w:id="402" w:name="_Toc152042345"/>
      <w:bookmarkStart w:id="403" w:name="_Toc152045569"/>
      <w:bookmarkStart w:id="404" w:name="_Toc179632587"/>
      <w:bookmarkStart w:id="405" w:name="_Toc246996213"/>
      <w:bookmarkStart w:id="406" w:name="_Toc246996956"/>
      <w:bookmarkStart w:id="407" w:name="_Toc247085727"/>
      <w:bookmarkStart w:id="408" w:name="_Toc421527875"/>
      <w:bookmarkStart w:id="409" w:name="_Toc456256440"/>
      <w:r w:rsidRPr="00323D0B">
        <w:rPr>
          <w:rFonts w:ascii="宋体" w:hAnsi="宋体" w:hint="eastAsia"/>
        </w:rPr>
        <w:t>7.4 履约担保</w:t>
      </w:r>
      <w:bookmarkEnd w:id="401"/>
      <w:bookmarkEnd w:id="402"/>
      <w:bookmarkEnd w:id="403"/>
      <w:bookmarkEnd w:id="404"/>
      <w:bookmarkEnd w:id="405"/>
      <w:bookmarkEnd w:id="406"/>
      <w:bookmarkEnd w:id="407"/>
      <w:bookmarkEnd w:id="408"/>
      <w:bookmarkEnd w:id="409"/>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7.4.1在签订合同前，中标人应按投标人须知前附表规定的担保形式和招标文件第四章“合同条款及格式”规定的或者事先经过招标人书面认可的履约担保格式向招标人提交履约担保。除投标人须知前附表另</w:t>
      </w:r>
      <w:r w:rsidRPr="00323D0B">
        <w:rPr>
          <w:rFonts w:ascii="宋体" w:hAnsi="宋体" w:hint="eastAsia"/>
        </w:rPr>
        <w:lastRenderedPageBreak/>
        <w:t>有规定外，履约担保金额为中标合同金额的10%（向招标人交纳转账支票或银行转账至招标人指定账户）。</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7.4.2 中标人不能按本章第7.4.1项要求提交履约担保的，视为放弃中标，其投标保证金不予退还，给招标人造成的损失超过投标保证金数额的，中标人还应当对超过部分予以赔偿。</w:t>
      </w:r>
    </w:p>
    <w:p w:rsidR="00FF2C6E" w:rsidRPr="00323D0B" w:rsidRDefault="00FF2C6E" w:rsidP="00FF2C6E">
      <w:pPr>
        <w:pStyle w:val="3"/>
        <w:rPr>
          <w:rFonts w:ascii="宋体" w:hAnsi="宋体"/>
        </w:rPr>
      </w:pPr>
      <w:bookmarkStart w:id="410" w:name="_Toc144974538"/>
      <w:bookmarkStart w:id="411" w:name="_Toc152042346"/>
      <w:bookmarkStart w:id="412" w:name="_Toc152045570"/>
      <w:bookmarkStart w:id="413" w:name="_Toc179632588"/>
      <w:bookmarkStart w:id="414" w:name="_Toc246996214"/>
      <w:bookmarkStart w:id="415" w:name="_Toc246996957"/>
      <w:bookmarkStart w:id="416" w:name="_Toc247085728"/>
      <w:bookmarkStart w:id="417" w:name="_Toc421527876"/>
      <w:bookmarkStart w:id="418" w:name="_Toc456256441"/>
      <w:r w:rsidRPr="00323D0B">
        <w:rPr>
          <w:rFonts w:ascii="宋体" w:hAnsi="宋体" w:hint="eastAsia"/>
        </w:rPr>
        <w:t>7.5 签订合同</w:t>
      </w:r>
      <w:bookmarkEnd w:id="410"/>
      <w:bookmarkEnd w:id="411"/>
      <w:bookmarkEnd w:id="412"/>
      <w:bookmarkEnd w:id="413"/>
      <w:bookmarkEnd w:id="414"/>
      <w:bookmarkEnd w:id="415"/>
      <w:bookmarkEnd w:id="416"/>
      <w:bookmarkEnd w:id="417"/>
      <w:bookmarkEnd w:id="418"/>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7.5.1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7.5.2 发出中标通知书后，招标人无正当理由拒签合同的，招标人向中标人退还投标保证金；给中标人造成损失的，还应当赔偿损失。</w:t>
      </w:r>
    </w:p>
    <w:p w:rsidR="00FF2C6E" w:rsidRPr="00323D0B" w:rsidRDefault="00FF2C6E" w:rsidP="00FF2C6E">
      <w:pPr>
        <w:pStyle w:val="2"/>
        <w:rPr>
          <w:rFonts w:ascii="宋体" w:eastAsia="宋体" w:hAnsi="宋体"/>
        </w:rPr>
      </w:pPr>
      <w:bookmarkStart w:id="419" w:name="_Toc456256442"/>
      <w:r w:rsidRPr="00323D0B">
        <w:rPr>
          <w:rFonts w:ascii="宋体" w:eastAsia="宋体" w:hAnsi="宋体" w:hint="eastAsia"/>
        </w:rPr>
        <w:t>8.纪律和监督</w:t>
      </w:r>
      <w:bookmarkEnd w:id="419"/>
    </w:p>
    <w:p w:rsidR="00FF2C6E" w:rsidRPr="00323D0B" w:rsidRDefault="00FF2C6E" w:rsidP="00FF2C6E">
      <w:pPr>
        <w:pStyle w:val="3"/>
        <w:rPr>
          <w:rFonts w:ascii="宋体" w:hAnsi="宋体"/>
        </w:rPr>
      </w:pPr>
      <w:bookmarkStart w:id="420" w:name="_Toc144974543"/>
      <w:bookmarkStart w:id="421" w:name="_Toc152042351"/>
      <w:bookmarkStart w:id="422" w:name="_Toc152045575"/>
      <w:bookmarkStart w:id="423" w:name="_Toc179632593"/>
      <w:bookmarkStart w:id="424" w:name="_Toc246996219"/>
      <w:bookmarkStart w:id="425" w:name="_Toc246996962"/>
      <w:bookmarkStart w:id="426" w:name="_Toc247085733"/>
      <w:bookmarkStart w:id="427" w:name="_Toc296590983"/>
      <w:bookmarkStart w:id="428" w:name="_Toc421527878"/>
      <w:bookmarkStart w:id="429" w:name="_Toc456256443"/>
      <w:r w:rsidRPr="00323D0B">
        <w:rPr>
          <w:rFonts w:ascii="宋体" w:hAnsi="宋体" w:hint="eastAsia"/>
        </w:rPr>
        <w:t>8.1 对招标人的纪律要求</w:t>
      </w:r>
      <w:bookmarkEnd w:id="420"/>
      <w:bookmarkEnd w:id="421"/>
      <w:bookmarkEnd w:id="422"/>
      <w:bookmarkEnd w:id="423"/>
      <w:bookmarkEnd w:id="424"/>
      <w:bookmarkEnd w:id="425"/>
      <w:bookmarkEnd w:id="426"/>
      <w:bookmarkEnd w:id="427"/>
      <w:bookmarkEnd w:id="428"/>
      <w:bookmarkEnd w:id="429"/>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招标人不得泄漏招标投标活动中应当保密的情况和资料，不得与投标人串通损害国家利益、社会公共利益或者他人合法权益。</w:t>
      </w:r>
    </w:p>
    <w:p w:rsidR="00FF2C6E" w:rsidRPr="00323D0B" w:rsidRDefault="00FF2C6E" w:rsidP="00FF2C6E">
      <w:pPr>
        <w:pStyle w:val="3"/>
        <w:rPr>
          <w:rFonts w:ascii="宋体" w:hAnsi="宋体"/>
        </w:rPr>
      </w:pPr>
      <w:bookmarkStart w:id="430" w:name="_Toc144974544"/>
      <w:bookmarkStart w:id="431" w:name="_Toc152042352"/>
      <w:bookmarkStart w:id="432" w:name="_Toc152045576"/>
      <w:bookmarkStart w:id="433" w:name="_Toc179632594"/>
      <w:bookmarkStart w:id="434" w:name="_Toc246996220"/>
      <w:bookmarkStart w:id="435" w:name="_Toc246996963"/>
      <w:bookmarkStart w:id="436" w:name="_Toc247085734"/>
      <w:bookmarkStart w:id="437" w:name="_Toc421527879"/>
      <w:bookmarkStart w:id="438" w:name="_Toc456256444"/>
      <w:r w:rsidRPr="00323D0B">
        <w:rPr>
          <w:rFonts w:ascii="宋体" w:hAnsi="宋体" w:hint="eastAsia"/>
        </w:rPr>
        <w:t>8.2 对投标人的纪律要求</w:t>
      </w:r>
      <w:bookmarkEnd w:id="430"/>
      <w:bookmarkEnd w:id="431"/>
      <w:bookmarkEnd w:id="432"/>
      <w:bookmarkEnd w:id="433"/>
      <w:bookmarkEnd w:id="434"/>
      <w:bookmarkEnd w:id="435"/>
      <w:bookmarkEnd w:id="436"/>
      <w:bookmarkEnd w:id="437"/>
      <w:bookmarkEnd w:id="438"/>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FF2C6E" w:rsidRPr="00323D0B" w:rsidRDefault="00FF2C6E" w:rsidP="00FF2C6E">
      <w:pPr>
        <w:pStyle w:val="3"/>
        <w:rPr>
          <w:rFonts w:ascii="宋体" w:hAnsi="宋体"/>
        </w:rPr>
      </w:pPr>
      <w:bookmarkStart w:id="439" w:name="_Toc144974545"/>
      <w:bookmarkStart w:id="440" w:name="_Toc152042353"/>
      <w:bookmarkStart w:id="441" w:name="_Toc152045577"/>
      <w:bookmarkStart w:id="442" w:name="_Toc179632595"/>
      <w:bookmarkStart w:id="443" w:name="_Toc246996221"/>
      <w:bookmarkStart w:id="444" w:name="_Toc246996964"/>
      <w:bookmarkStart w:id="445" w:name="_Toc247085735"/>
      <w:bookmarkStart w:id="446" w:name="_Toc421527880"/>
      <w:bookmarkStart w:id="447" w:name="_Toc456256445"/>
      <w:r w:rsidRPr="00323D0B">
        <w:rPr>
          <w:rFonts w:ascii="宋体" w:hAnsi="宋体" w:hint="eastAsia"/>
        </w:rPr>
        <w:t>8.3 对评标委员会成员的纪律要求</w:t>
      </w:r>
      <w:bookmarkEnd w:id="439"/>
      <w:bookmarkEnd w:id="440"/>
      <w:bookmarkEnd w:id="441"/>
      <w:bookmarkEnd w:id="442"/>
      <w:bookmarkEnd w:id="443"/>
      <w:bookmarkEnd w:id="444"/>
      <w:bookmarkEnd w:id="445"/>
      <w:bookmarkEnd w:id="446"/>
      <w:bookmarkEnd w:id="447"/>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FF2C6E" w:rsidRPr="00323D0B" w:rsidRDefault="00FF2C6E" w:rsidP="00FF2C6E">
      <w:pPr>
        <w:pStyle w:val="3"/>
        <w:rPr>
          <w:rFonts w:ascii="宋体" w:hAnsi="宋体"/>
        </w:rPr>
      </w:pPr>
      <w:bookmarkStart w:id="448" w:name="_Toc152042354"/>
      <w:bookmarkStart w:id="449" w:name="_Toc152045578"/>
      <w:bookmarkStart w:id="450" w:name="_Toc179632596"/>
      <w:bookmarkStart w:id="451" w:name="_Toc246996222"/>
      <w:bookmarkStart w:id="452" w:name="_Toc246996965"/>
      <w:bookmarkStart w:id="453" w:name="_Toc247085736"/>
      <w:bookmarkStart w:id="454" w:name="_Toc421527881"/>
      <w:bookmarkStart w:id="455" w:name="_Toc456256446"/>
      <w:bookmarkStart w:id="456" w:name="_Toc144974546"/>
      <w:r w:rsidRPr="00323D0B">
        <w:rPr>
          <w:rFonts w:ascii="宋体" w:hAnsi="宋体" w:hint="eastAsia"/>
        </w:rPr>
        <w:t>8.4 对与评标活动有关的工作人员的纪律要求</w:t>
      </w:r>
      <w:bookmarkEnd w:id="448"/>
      <w:bookmarkEnd w:id="449"/>
      <w:bookmarkEnd w:id="450"/>
      <w:bookmarkEnd w:id="451"/>
      <w:bookmarkEnd w:id="452"/>
      <w:bookmarkEnd w:id="453"/>
      <w:bookmarkEnd w:id="454"/>
      <w:bookmarkEnd w:id="455"/>
    </w:p>
    <w:p w:rsidR="00FF2C6E" w:rsidRPr="00323D0B" w:rsidRDefault="00FF2C6E" w:rsidP="00FF2C6E">
      <w:pPr>
        <w:spacing w:line="400" w:lineRule="exact"/>
        <w:ind w:firstLineChars="200" w:firstLine="420"/>
        <w:rPr>
          <w:rFonts w:ascii="宋体" w:hAnsi="宋体"/>
        </w:rPr>
      </w:pPr>
      <w:bookmarkStart w:id="457" w:name="_Toc152042355"/>
      <w:r w:rsidRPr="00323D0B">
        <w:rPr>
          <w:rFonts w:ascii="宋体" w:hAnsi="宋体" w:hint="eastAsia"/>
        </w:rPr>
        <w:t>与评标活动有关的工作人员不得收受他人的财物或者其他好处，不得向他人透漏对投标文件的评审和比较、中标候选人的推荐情况以及评标有关的其他情况。在评标活动中，与评标活动有关的工作人员不得</w:t>
      </w:r>
      <w:r w:rsidRPr="00323D0B">
        <w:rPr>
          <w:rFonts w:ascii="宋体" w:hAnsi="宋体" w:hint="eastAsia"/>
        </w:rPr>
        <w:lastRenderedPageBreak/>
        <w:t>擅离职守，影响评标程序正常进行。</w:t>
      </w:r>
      <w:bookmarkEnd w:id="457"/>
    </w:p>
    <w:p w:rsidR="00FF2C6E" w:rsidRPr="00323D0B" w:rsidRDefault="00FF2C6E" w:rsidP="00FF2C6E">
      <w:pPr>
        <w:pStyle w:val="3"/>
        <w:rPr>
          <w:rFonts w:ascii="宋体" w:hAnsi="宋体"/>
        </w:rPr>
      </w:pPr>
      <w:bookmarkStart w:id="458" w:name="_Toc152042356"/>
      <w:bookmarkStart w:id="459" w:name="_Toc152045579"/>
      <w:bookmarkStart w:id="460" w:name="_Toc179632597"/>
      <w:bookmarkStart w:id="461" w:name="_Toc246996223"/>
      <w:bookmarkStart w:id="462" w:name="_Toc246996966"/>
      <w:bookmarkStart w:id="463" w:name="_Toc247085737"/>
      <w:bookmarkStart w:id="464" w:name="_Toc421527882"/>
      <w:bookmarkStart w:id="465" w:name="_Toc456256447"/>
      <w:r w:rsidRPr="00323D0B">
        <w:rPr>
          <w:rFonts w:ascii="宋体" w:hAnsi="宋体" w:hint="eastAsia"/>
        </w:rPr>
        <w:t>8.5 投诉</w:t>
      </w:r>
      <w:bookmarkEnd w:id="456"/>
      <w:bookmarkEnd w:id="458"/>
      <w:bookmarkEnd w:id="459"/>
      <w:bookmarkEnd w:id="460"/>
      <w:bookmarkEnd w:id="461"/>
      <w:bookmarkEnd w:id="462"/>
      <w:bookmarkEnd w:id="463"/>
      <w:bookmarkEnd w:id="464"/>
      <w:bookmarkEnd w:id="465"/>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投标人和其他利害关系人认为本次招标活动违反法律、法规和规章规定的，有权向有关行政监督部门投诉。</w:t>
      </w:r>
    </w:p>
    <w:p w:rsidR="00FF2C6E" w:rsidRPr="00323D0B" w:rsidRDefault="00FF2C6E" w:rsidP="00FF2C6E">
      <w:pPr>
        <w:pStyle w:val="2"/>
        <w:rPr>
          <w:rFonts w:ascii="宋体" w:eastAsia="宋体" w:hAnsi="宋体"/>
        </w:rPr>
      </w:pPr>
      <w:bookmarkStart w:id="466" w:name="_Toc144974547"/>
      <w:bookmarkStart w:id="467" w:name="_Toc152042357"/>
      <w:bookmarkStart w:id="468" w:name="_Toc152045580"/>
      <w:bookmarkStart w:id="469" w:name="_Toc179632598"/>
      <w:bookmarkStart w:id="470" w:name="_Toc246996224"/>
      <w:bookmarkStart w:id="471" w:name="_Toc246996967"/>
      <w:bookmarkStart w:id="472" w:name="_Toc247085738"/>
      <w:bookmarkStart w:id="473" w:name="_Toc456256448"/>
      <w:r w:rsidRPr="00323D0B">
        <w:rPr>
          <w:rFonts w:ascii="宋体" w:eastAsia="宋体" w:hAnsi="宋体" w:hint="eastAsia"/>
        </w:rPr>
        <w:t>9.需要补充的其他内容</w:t>
      </w:r>
      <w:bookmarkEnd w:id="466"/>
      <w:bookmarkEnd w:id="467"/>
      <w:bookmarkEnd w:id="468"/>
      <w:bookmarkEnd w:id="469"/>
      <w:bookmarkEnd w:id="470"/>
      <w:bookmarkEnd w:id="471"/>
      <w:bookmarkEnd w:id="472"/>
      <w:bookmarkEnd w:id="473"/>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需要补充的其他内容：见投标人须知前附表。</w:t>
      </w:r>
    </w:p>
    <w:p w:rsidR="00FF2C6E" w:rsidRPr="00323D0B" w:rsidRDefault="00FF2C6E" w:rsidP="00FF2C6E">
      <w:pPr>
        <w:ind w:firstLine="420"/>
        <w:rPr>
          <w:rFonts w:ascii="宋体" w:hAnsi="宋体"/>
        </w:rPr>
      </w:pPr>
    </w:p>
    <w:p w:rsidR="00FF2C6E" w:rsidRPr="00323D0B" w:rsidRDefault="00FF2C6E" w:rsidP="00FF2C6E">
      <w:pPr>
        <w:spacing w:line="415" w:lineRule="auto"/>
        <w:ind w:firstLineChars="100" w:firstLine="321"/>
        <w:rPr>
          <w:rFonts w:ascii="宋体" w:hAnsi="宋体"/>
        </w:rPr>
      </w:pPr>
      <w:r w:rsidRPr="00323D0B">
        <w:rPr>
          <w:rFonts w:ascii="宋体" w:hAnsi="宋体"/>
          <w:b/>
          <w:bCs/>
          <w:sz w:val="32"/>
          <w:szCs w:val="32"/>
        </w:rPr>
        <w:br w:type="page"/>
      </w:r>
    </w:p>
    <w:p w:rsidR="00FF2C6E" w:rsidRPr="00323D0B" w:rsidRDefault="00FF2C6E" w:rsidP="00FF2C6E">
      <w:pPr>
        <w:pStyle w:val="2"/>
        <w:rPr>
          <w:rFonts w:ascii="宋体" w:eastAsia="宋体" w:hAnsi="宋体"/>
        </w:rPr>
      </w:pPr>
      <w:bookmarkStart w:id="474" w:name="_Toc144974548"/>
      <w:bookmarkStart w:id="475" w:name="_Toc152042358"/>
      <w:bookmarkStart w:id="476" w:name="_Toc152045581"/>
      <w:bookmarkStart w:id="477" w:name="_Toc179632599"/>
      <w:bookmarkStart w:id="478" w:name="_Toc247085739"/>
      <w:bookmarkStart w:id="479" w:name="_Toc456256450"/>
      <w:r w:rsidRPr="00323D0B">
        <w:rPr>
          <w:rFonts w:ascii="宋体" w:eastAsia="宋体" w:hAnsi="宋体" w:hint="eastAsia"/>
        </w:rPr>
        <w:lastRenderedPageBreak/>
        <w:t>附件一：开标记录表</w:t>
      </w:r>
      <w:bookmarkEnd w:id="474"/>
      <w:bookmarkEnd w:id="475"/>
      <w:bookmarkEnd w:id="476"/>
      <w:bookmarkEnd w:id="477"/>
      <w:bookmarkEnd w:id="478"/>
      <w:bookmarkEnd w:id="479"/>
    </w:p>
    <w:p w:rsidR="00FF2C6E" w:rsidRPr="00323D0B" w:rsidRDefault="00FF2C6E" w:rsidP="00FF2C6E">
      <w:pPr>
        <w:spacing w:line="400" w:lineRule="exact"/>
        <w:jc w:val="center"/>
        <w:rPr>
          <w:rFonts w:ascii="宋体" w:hAnsi="宋体"/>
          <w:sz w:val="28"/>
          <w:szCs w:val="28"/>
        </w:rPr>
      </w:pPr>
      <w:r w:rsidRPr="00323D0B">
        <w:rPr>
          <w:rFonts w:ascii="宋体" w:hAnsi="宋体" w:hint="eastAsia"/>
          <w:sz w:val="28"/>
          <w:szCs w:val="28"/>
          <w:u w:val="single"/>
        </w:rPr>
        <w:t xml:space="preserve">        </w:t>
      </w:r>
      <w:r w:rsidRPr="00323D0B">
        <w:rPr>
          <w:rFonts w:ascii="宋体" w:hAnsi="宋体" w:hint="eastAsia"/>
          <w:sz w:val="28"/>
          <w:szCs w:val="28"/>
        </w:rPr>
        <w:t>（项目名称）开标记录表</w:t>
      </w:r>
    </w:p>
    <w:p w:rsidR="00FF2C6E" w:rsidRPr="00323D0B" w:rsidRDefault="00FF2C6E" w:rsidP="00FF2C6E">
      <w:pPr>
        <w:spacing w:line="500" w:lineRule="exact"/>
        <w:ind w:firstLineChars="1650" w:firstLine="3465"/>
        <w:rPr>
          <w:rFonts w:ascii="宋体" w:hAnsi="宋体"/>
        </w:rPr>
      </w:pPr>
      <w:r w:rsidRPr="00323D0B">
        <w:rPr>
          <w:rFonts w:ascii="宋体" w:hAnsi="宋体" w:hint="eastAsia"/>
          <w:szCs w:val="21"/>
        </w:rPr>
        <w:t>开标时间：</w:t>
      </w:r>
      <w:r w:rsidRPr="00323D0B">
        <w:rPr>
          <w:rFonts w:ascii="宋体" w:hAnsi="宋体" w:hint="eastAsia"/>
          <w:sz w:val="28"/>
          <w:szCs w:val="28"/>
          <w:u w:val="single"/>
        </w:rPr>
        <w:t xml:space="preserve">    </w:t>
      </w:r>
      <w:r w:rsidRPr="00323D0B">
        <w:rPr>
          <w:rFonts w:ascii="宋体" w:hAnsi="宋体" w:hint="eastAsia"/>
          <w:szCs w:val="21"/>
        </w:rPr>
        <w:t>年</w:t>
      </w:r>
      <w:r w:rsidRPr="00323D0B">
        <w:rPr>
          <w:rFonts w:ascii="宋体" w:hAnsi="宋体" w:hint="eastAsia"/>
          <w:sz w:val="28"/>
          <w:szCs w:val="28"/>
          <w:u w:val="single"/>
        </w:rPr>
        <w:t xml:space="preserve">    </w:t>
      </w:r>
      <w:r w:rsidRPr="00323D0B">
        <w:rPr>
          <w:rFonts w:ascii="宋体" w:hAnsi="宋体" w:hint="eastAsia"/>
          <w:szCs w:val="21"/>
        </w:rPr>
        <w:t>月</w:t>
      </w:r>
      <w:r w:rsidRPr="00323D0B">
        <w:rPr>
          <w:rFonts w:ascii="宋体" w:hAnsi="宋体" w:hint="eastAsia"/>
          <w:sz w:val="28"/>
          <w:szCs w:val="28"/>
          <w:u w:val="single"/>
        </w:rPr>
        <w:t xml:space="preserve">    </w:t>
      </w:r>
      <w:r w:rsidRPr="00323D0B">
        <w:rPr>
          <w:rFonts w:ascii="宋体" w:hAnsi="宋体" w:hint="eastAsia"/>
          <w:szCs w:val="21"/>
        </w:rPr>
        <w:t>日</w:t>
      </w:r>
      <w:r w:rsidRPr="00323D0B">
        <w:rPr>
          <w:rFonts w:ascii="宋体" w:hAnsi="宋体" w:hint="eastAsia"/>
          <w:sz w:val="28"/>
          <w:szCs w:val="28"/>
          <w:u w:val="single"/>
        </w:rPr>
        <w:t xml:space="preserve">    </w:t>
      </w:r>
      <w:r w:rsidRPr="00323D0B">
        <w:rPr>
          <w:rFonts w:ascii="宋体" w:hAnsi="宋体" w:hint="eastAsia"/>
          <w:szCs w:val="21"/>
        </w:rPr>
        <w:t>时</w:t>
      </w:r>
      <w:r w:rsidRPr="00323D0B">
        <w:rPr>
          <w:rFonts w:ascii="宋体" w:hAnsi="宋体" w:hint="eastAsia"/>
          <w:sz w:val="28"/>
          <w:szCs w:val="28"/>
          <w:u w:val="single"/>
        </w:rPr>
        <w:t xml:space="preserve">    </w:t>
      </w:r>
      <w:r w:rsidRPr="00323D0B">
        <w:rPr>
          <w:rFonts w:ascii="宋体" w:hAnsi="宋体" w:hint="eastAsia"/>
          <w:szCs w:val="21"/>
        </w:rPr>
        <w:t>分</w:t>
      </w:r>
    </w:p>
    <w:tbl>
      <w:tblPr>
        <w:tblW w:w="0" w:type="auto"/>
        <w:tblLayout w:type="fixed"/>
        <w:tblLook w:val="0000" w:firstRow="0" w:lastRow="0" w:firstColumn="0" w:lastColumn="0" w:noHBand="0" w:noVBand="0"/>
      </w:tblPr>
      <w:tblGrid>
        <w:gridCol w:w="818"/>
        <w:gridCol w:w="895"/>
        <w:gridCol w:w="1072"/>
        <w:gridCol w:w="1430"/>
        <w:gridCol w:w="1753"/>
        <w:gridCol w:w="1068"/>
        <w:gridCol w:w="769"/>
        <w:gridCol w:w="717"/>
        <w:gridCol w:w="765"/>
      </w:tblGrid>
      <w:tr w:rsidR="00FF2C6E" w:rsidRPr="00323D0B" w:rsidTr="00B66C50">
        <w:tc>
          <w:tcPr>
            <w:tcW w:w="81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rPr>
            </w:pPr>
            <w:r w:rsidRPr="00323D0B">
              <w:rPr>
                <w:rFonts w:ascii="宋体" w:hAnsi="宋体"/>
                <w:szCs w:val="21"/>
              </w:rPr>
              <w:t>序号</w:t>
            </w:r>
          </w:p>
        </w:tc>
        <w:tc>
          <w:tcPr>
            <w:tcW w:w="8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rPr>
            </w:pPr>
            <w:r w:rsidRPr="00323D0B">
              <w:rPr>
                <w:rFonts w:ascii="宋体" w:hAnsi="宋体"/>
                <w:szCs w:val="21"/>
              </w:rPr>
              <w:t>投标人</w:t>
            </w:r>
          </w:p>
        </w:tc>
        <w:tc>
          <w:tcPr>
            <w:tcW w:w="1072"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rPr>
            </w:pPr>
            <w:r w:rsidRPr="00323D0B">
              <w:rPr>
                <w:rFonts w:ascii="宋体" w:hAnsi="宋体"/>
                <w:szCs w:val="21"/>
              </w:rPr>
              <w:t>密封情况</w:t>
            </w:r>
          </w:p>
        </w:tc>
        <w:tc>
          <w:tcPr>
            <w:tcW w:w="143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rPr>
            </w:pPr>
            <w:r w:rsidRPr="00323D0B">
              <w:rPr>
                <w:rFonts w:ascii="宋体" w:hAnsi="宋体"/>
                <w:szCs w:val="21"/>
              </w:rPr>
              <w:t>投标保证金</w:t>
            </w:r>
          </w:p>
        </w:tc>
        <w:tc>
          <w:tcPr>
            <w:tcW w:w="1753"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rPr>
            </w:pPr>
            <w:r w:rsidRPr="00323D0B">
              <w:rPr>
                <w:rFonts w:ascii="宋体" w:hAnsi="宋体"/>
                <w:szCs w:val="21"/>
              </w:rPr>
              <w:t>投标报价（元）</w:t>
            </w:r>
          </w:p>
        </w:tc>
        <w:tc>
          <w:tcPr>
            <w:tcW w:w="106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rPr>
            </w:pPr>
            <w:r w:rsidRPr="00323D0B">
              <w:rPr>
                <w:rFonts w:ascii="宋体" w:hAnsi="宋体"/>
                <w:szCs w:val="21"/>
              </w:rPr>
              <w:t>质量</w:t>
            </w:r>
            <w:r w:rsidRPr="00323D0B">
              <w:rPr>
                <w:rFonts w:ascii="宋体" w:hAnsi="宋体" w:hint="eastAsia"/>
                <w:szCs w:val="21"/>
              </w:rPr>
              <w:t>标准</w:t>
            </w:r>
          </w:p>
        </w:tc>
        <w:tc>
          <w:tcPr>
            <w:tcW w:w="769"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rPr>
            </w:pPr>
            <w:r w:rsidRPr="00323D0B">
              <w:rPr>
                <w:rFonts w:ascii="宋体" w:hAnsi="宋体"/>
                <w:szCs w:val="21"/>
              </w:rPr>
              <w:t>工期</w:t>
            </w:r>
          </w:p>
        </w:tc>
        <w:tc>
          <w:tcPr>
            <w:tcW w:w="7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rPr>
            </w:pPr>
            <w:r w:rsidRPr="00323D0B">
              <w:rPr>
                <w:rFonts w:ascii="宋体" w:hAnsi="宋体"/>
                <w:szCs w:val="21"/>
              </w:rPr>
              <w:t>备注</w:t>
            </w:r>
          </w:p>
        </w:tc>
        <w:tc>
          <w:tcPr>
            <w:tcW w:w="76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rPr>
            </w:pPr>
            <w:r w:rsidRPr="00323D0B">
              <w:rPr>
                <w:rFonts w:ascii="宋体" w:hAnsi="宋体"/>
                <w:szCs w:val="21"/>
              </w:rPr>
              <w:t>签名</w:t>
            </w:r>
          </w:p>
        </w:tc>
      </w:tr>
      <w:tr w:rsidR="00FF2C6E" w:rsidRPr="00323D0B" w:rsidTr="00B66C50">
        <w:tc>
          <w:tcPr>
            <w:tcW w:w="81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89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7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430"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753"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9"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17"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r>
      <w:tr w:rsidR="00FF2C6E" w:rsidRPr="00323D0B" w:rsidTr="00B66C50">
        <w:tc>
          <w:tcPr>
            <w:tcW w:w="81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89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7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430"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753"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9"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17"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r>
      <w:tr w:rsidR="00FF2C6E" w:rsidRPr="00323D0B" w:rsidTr="00B66C50">
        <w:tc>
          <w:tcPr>
            <w:tcW w:w="81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89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7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430"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753"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9"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17"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r>
      <w:tr w:rsidR="00FF2C6E" w:rsidRPr="00323D0B" w:rsidTr="00B66C50">
        <w:tc>
          <w:tcPr>
            <w:tcW w:w="81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89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7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430"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753"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9"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17"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r>
      <w:tr w:rsidR="00FF2C6E" w:rsidRPr="00323D0B" w:rsidTr="00B66C50">
        <w:tc>
          <w:tcPr>
            <w:tcW w:w="81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89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7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430"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753"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9"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17"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r>
      <w:tr w:rsidR="00FF2C6E" w:rsidRPr="00323D0B" w:rsidTr="00B66C50">
        <w:tc>
          <w:tcPr>
            <w:tcW w:w="81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89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7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430"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753"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9"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17"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r>
      <w:tr w:rsidR="00FF2C6E" w:rsidRPr="00323D0B" w:rsidTr="00B66C50">
        <w:tc>
          <w:tcPr>
            <w:tcW w:w="81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89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7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430"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753"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9"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17"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r>
      <w:tr w:rsidR="00FF2C6E" w:rsidRPr="00323D0B" w:rsidTr="00B66C50">
        <w:tc>
          <w:tcPr>
            <w:tcW w:w="81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89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7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430"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753"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9"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17"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r>
      <w:tr w:rsidR="00FF2C6E" w:rsidRPr="00323D0B" w:rsidTr="00B66C50">
        <w:tc>
          <w:tcPr>
            <w:tcW w:w="81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89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7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430"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753"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9"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17"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r>
      <w:tr w:rsidR="00FF2C6E" w:rsidRPr="00323D0B" w:rsidTr="00B66C50">
        <w:tc>
          <w:tcPr>
            <w:tcW w:w="81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89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7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430"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753"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9"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17"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r>
      <w:tr w:rsidR="00FF2C6E" w:rsidRPr="00323D0B" w:rsidTr="00B66C50">
        <w:tc>
          <w:tcPr>
            <w:tcW w:w="81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89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7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430"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753"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9"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17"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r>
      <w:tr w:rsidR="00FF2C6E" w:rsidRPr="00323D0B" w:rsidTr="00B66C50">
        <w:tc>
          <w:tcPr>
            <w:tcW w:w="81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89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7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430"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753"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9"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17"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r>
      <w:tr w:rsidR="00FF2C6E" w:rsidRPr="00323D0B" w:rsidTr="00B66C50">
        <w:tc>
          <w:tcPr>
            <w:tcW w:w="81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89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7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430"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753"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9"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17"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r>
      <w:tr w:rsidR="00FF2C6E" w:rsidRPr="00323D0B" w:rsidTr="00B66C50">
        <w:tc>
          <w:tcPr>
            <w:tcW w:w="81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89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7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430"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753"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9"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17"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r>
      <w:tr w:rsidR="00FF2C6E" w:rsidRPr="00323D0B" w:rsidTr="00B66C50">
        <w:tc>
          <w:tcPr>
            <w:tcW w:w="81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89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7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430"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753"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9"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17"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r>
      <w:tr w:rsidR="00FF2C6E" w:rsidRPr="00323D0B" w:rsidTr="00B66C50">
        <w:tc>
          <w:tcPr>
            <w:tcW w:w="81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89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7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430"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753"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9"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17"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r>
      <w:tr w:rsidR="00FF2C6E" w:rsidRPr="00323D0B" w:rsidTr="00B66C50">
        <w:tc>
          <w:tcPr>
            <w:tcW w:w="4215" w:type="dxa"/>
            <w:gridSpan w:val="4"/>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r w:rsidRPr="00323D0B">
              <w:rPr>
                <w:rFonts w:ascii="宋体" w:hAnsi="宋体"/>
                <w:szCs w:val="21"/>
              </w:rPr>
              <w:t>招标人编制的</w:t>
            </w:r>
            <w:r w:rsidRPr="00323D0B">
              <w:rPr>
                <w:rFonts w:ascii="宋体" w:hAnsi="宋体" w:hint="eastAsia"/>
                <w:szCs w:val="21"/>
              </w:rPr>
              <w:t>最高限价</w:t>
            </w:r>
          </w:p>
        </w:tc>
        <w:tc>
          <w:tcPr>
            <w:tcW w:w="5072" w:type="dxa"/>
            <w:gridSpan w:val="5"/>
            <w:tcBorders>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r>
    </w:tbl>
    <w:p w:rsidR="00FF2C6E" w:rsidRPr="00323D0B" w:rsidRDefault="00FF2C6E" w:rsidP="00FF2C6E">
      <w:pPr>
        <w:spacing w:line="440" w:lineRule="exact"/>
        <w:rPr>
          <w:rFonts w:ascii="宋体" w:hAnsi="宋体"/>
        </w:rPr>
      </w:pPr>
    </w:p>
    <w:p w:rsidR="00FF2C6E" w:rsidRPr="00323D0B" w:rsidRDefault="00FF2C6E" w:rsidP="00FF2C6E">
      <w:pPr>
        <w:spacing w:line="440" w:lineRule="exact"/>
        <w:rPr>
          <w:rFonts w:ascii="宋体" w:hAnsi="宋体"/>
          <w:u w:val="single"/>
        </w:rPr>
      </w:pPr>
      <w:r w:rsidRPr="00323D0B">
        <w:rPr>
          <w:rFonts w:ascii="宋体" w:hAnsi="宋体" w:hint="eastAsia"/>
        </w:rPr>
        <w:t>招标人代表：</w:t>
      </w:r>
      <w:r w:rsidRPr="00323D0B">
        <w:rPr>
          <w:rFonts w:ascii="宋体" w:hAnsi="宋体" w:hint="eastAsia"/>
          <w:u w:val="single"/>
        </w:rPr>
        <w:t xml:space="preserve">                   </w:t>
      </w:r>
      <w:r w:rsidRPr="00323D0B">
        <w:rPr>
          <w:rFonts w:ascii="宋体" w:hAnsi="宋体" w:hint="eastAsia"/>
        </w:rPr>
        <w:t xml:space="preserve"> 记录人：</w:t>
      </w:r>
      <w:r w:rsidRPr="00323D0B">
        <w:rPr>
          <w:rFonts w:ascii="宋体" w:hAnsi="宋体" w:hint="eastAsia"/>
          <w:u w:val="single"/>
        </w:rPr>
        <w:t xml:space="preserve">                   </w:t>
      </w:r>
      <w:r w:rsidRPr="00323D0B">
        <w:rPr>
          <w:rFonts w:ascii="宋体" w:hAnsi="宋体" w:hint="eastAsia"/>
        </w:rPr>
        <w:t xml:space="preserve"> 监标人：</w:t>
      </w:r>
      <w:r w:rsidRPr="00323D0B">
        <w:rPr>
          <w:rFonts w:ascii="宋体" w:hAnsi="宋体" w:hint="eastAsia"/>
          <w:u w:val="single"/>
        </w:rPr>
        <w:t xml:space="preserve">            </w:t>
      </w:r>
    </w:p>
    <w:p w:rsidR="00FF2C6E" w:rsidRPr="00323D0B" w:rsidRDefault="00FF2C6E" w:rsidP="00FF2C6E">
      <w:pPr>
        <w:spacing w:line="440" w:lineRule="exact"/>
        <w:rPr>
          <w:rFonts w:ascii="宋体" w:hAnsi="宋体"/>
          <w:u w:val="single"/>
        </w:rPr>
      </w:pPr>
      <w:r w:rsidRPr="00323D0B">
        <w:rPr>
          <w:rFonts w:ascii="宋体" w:hAnsi="宋体" w:hint="eastAsia"/>
        </w:rPr>
        <w:t xml:space="preserve">                                            </w:t>
      </w:r>
      <w:r w:rsidRPr="00323D0B">
        <w:rPr>
          <w:rFonts w:ascii="宋体" w:hAnsi="宋体" w:hint="eastAsia"/>
          <w:u w:val="single"/>
        </w:rPr>
        <w:t xml:space="preserve">      </w:t>
      </w:r>
      <w:r w:rsidRPr="00323D0B">
        <w:rPr>
          <w:rFonts w:ascii="宋体" w:hAnsi="宋体" w:hint="eastAsia"/>
        </w:rPr>
        <w:t>年</w:t>
      </w:r>
      <w:r w:rsidRPr="00323D0B">
        <w:rPr>
          <w:rFonts w:ascii="宋体" w:hAnsi="宋体" w:hint="eastAsia"/>
          <w:u w:val="single"/>
        </w:rPr>
        <w:t xml:space="preserve">      </w:t>
      </w:r>
      <w:r w:rsidRPr="00323D0B">
        <w:rPr>
          <w:rFonts w:ascii="宋体" w:hAnsi="宋体" w:hint="eastAsia"/>
        </w:rPr>
        <w:t xml:space="preserve">月 </w:t>
      </w:r>
      <w:r w:rsidRPr="00323D0B">
        <w:rPr>
          <w:rFonts w:ascii="宋体" w:hAnsi="宋体" w:hint="eastAsia"/>
          <w:u w:val="single"/>
        </w:rPr>
        <w:t xml:space="preserve">      </w:t>
      </w:r>
      <w:r w:rsidRPr="00323D0B">
        <w:rPr>
          <w:rFonts w:ascii="宋体" w:hAnsi="宋体" w:hint="eastAsia"/>
        </w:rPr>
        <w:t>日</w:t>
      </w:r>
    </w:p>
    <w:p w:rsidR="00FF2C6E" w:rsidRPr="00323D0B" w:rsidRDefault="00FF2C6E" w:rsidP="00FF2C6E">
      <w:pPr>
        <w:spacing w:line="440" w:lineRule="exact"/>
        <w:rPr>
          <w:rFonts w:ascii="宋体" w:hAnsi="宋体"/>
          <w:szCs w:val="21"/>
        </w:rPr>
      </w:pPr>
      <w:r w:rsidRPr="00323D0B">
        <w:rPr>
          <w:rFonts w:ascii="宋体" w:hAnsi="宋体"/>
        </w:rPr>
        <w:br w:type="page"/>
      </w:r>
    </w:p>
    <w:p w:rsidR="00FF2C6E" w:rsidRPr="00323D0B" w:rsidRDefault="00FF2C6E" w:rsidP="00FF2C6E">
      <w:pPr>
        <w:pStyle w:val="2"/>
        <w:rPr>
          <w:rFonts w:ascii="宋体" w:eastAsia="宋体" w:hAnsi="宋体"/>
        </w:rPr>
      </w:pPr>
      <w:bookmarkStart w:id="480" w:name="_Toc144974549"/>
      <w:bookmarkStart w:id="481" w:name="_Toc152042359"/>
      <w:bookmarkStart w:id="482" w:name="_Toc152045582"/>
      <w:bookmarkStart w:id="483" w:name="_Toc179632600"/>
      <w:bookmarkStart w:id="484" w:name="_Toc246996225"/>
      <w:bookmarkStart w:id="485" w:name="_Toc246996968"/>
      <w:bookmarkStart w:id="486" w:name="_Toc247085740"/>
      <w:bookmarkStart w:id="487" w:name="_Toc456256451"/>
      <w:r w:rsidRPr="00323D0B">
        <w:rPr>
          <w:rFonts w:ascii="宋体" w:eastAsia="宋体" w:hAnsi="宋体"/>
        </w:rPr>
        <w:lastRenderedPageBreak/>
        <w:t>附</w:t>
      </w:r>
      <w:r w:rsidRPr="00323D0B">
        <w:rPr>
          <w:rFonts w:ascii="宋体" w:eastAsia="宋体" w:hAnsi="宋体" w:hint="eastAsia"/>
        </w:rPr>
        <w:t>件</w:t>
      </w:r>
      <w:r w:rsidRPr="00323D0B">
        <w:rPr>
          <w:rFonts w:ascii="宋体" w:eastAsia="宋体" w:hAnsi="宋体"/>
        </w:rPr>
        <w:t>二：问题澄清通知</w:t>
      </w:r>
      <w:bookmarkEnd w:id="480"/>
      <w:bookmarkEnd w:id="481"/>
      <w:bookmarkEnd w:id="482"/>
      <w:bookmarkEnd w:id="483"/>
      <w:bookmarkEnd w:id="484"/>
      <w:bookmarkEnd w:id="485"/>
      <w:bookmarkEnd w:id="486"/>
      <w:bookmarkEnd w:id="487"/>
    </w:p>
    <w:p w:rsidR="00FF2C6E" w:rsidRPr="00323D0B" w:rsidRDefault="00FF2C6E" w:rsidP="00FF2C6E">
      <w:pPr>
        <w:spacing w:line="440" w:lineRule="exact"/>
        <w:jc w:val="center"/>
        <w:rPr>
          <w:rFonts w:ascii="宋体" w:hAnsi="宋体"/>
          <w:szCs w:val="21"/>
        </w:rPr>
      </w:pPr>
    </w:p>
    <w:p w:rsidR="00FF2C6E" w:rsidRPr="00323D0B" w:rsidRDefault="00FF2C6E" w:rsidP="00FF2C6E">
      <w:pPr>
        <w:spacing w:line="440" w:lineRule="exact"/>
        <w:jc w:val="center"/>
        <w:rPr>
          <w:rFonts w:ascii="宋体" w:hAnsi="宋体"/>
          <w:sz w:val="28"/>
          <w:szCs w:val="28"/>
        </w:rPr>
      </w:pPr>
      <w:r w:rsidRPr="00323D0B">
        <w:rPr>
          <w:rFonts w:ascii="宋体" w:hAnsi="宋体"/>
          <w:sz w:val="28"/>
          <w:szCs w:val="28"/>
        </w:rPr>
        <w:t>问题澄清通知</w:t>
      </w:r>
    </w:p>
    <w:p w:rsidR="00FF2C6E" w:rsidRPr="00323D0B" w:rsidRDefault="00FF2C6E" w:rsidP="00FF2C6E">
      <w:pPr>
        <w:spacing w:line="440" w:lineRule="exact"/>
        <w:rPr>
          <w:rFonts w:ascii="宋体" w:hAnsi="宋体"/>
          <w:szCs w:val="21"/>
        </w:rPr>
      </w:pPr>
      <w:r w:rsidRPr="00323D0B">
        <w:rPr>
          <w:rFonts w:ascii="宋体" w:hAnsi="宋体"/>
          <w:szCs w:val="21"/>
        </w:rPr>
        <w:t xml:space="preserve">                               </w:t>
      </w:r>
      <w:r w:rsidRPr="00323D0B">
        <w:rPr>
          <w:rFonts w:ascii="宋体" w:hAnsi="宋体" w:hint="eastAsia"/>
          <w:szCs w:val="21"/>
        </w:rPr>
        <w:t xml:space="preserve"> </w:t>
      </w:r>
      <w:r w:rsidRPr="00323D0B">
        <w:rPr>
          <w:rFonts w:ascii="宋体" w:hAnsi="宋体"/>
          <w:szCs w:val="21"/>
        </w:rPr>
        <w:t>编号：</w:t>
      </w: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r w:rsidRPr="00323D0B">
        <w:rPr>
          <w:rFonts w:ascii="宋体" w:hAnsi="宋体"/>
          <w:szCs w:val="21"/>
        </w:rPr>
        <w:t xml:space="preserve">  </w:t>
      </w:r>
      <w:r w:rsidRPr="00323D0B">
        <w:rPr>
          <w:rFonts w:ascii="宋体" w:hAnsi="宋体"/>
          <w:szCs w:val="21"/>
          <w:u w:val="single"/>
        </w:rPr>
        <w:t xml:space="preserve">            </w:t>
      </w:r>
      <w:r w:rsidRPr="00323D0B">
        <w:rPr>
          <w:rFonts w:ascii="宋体" w:hAnsi="宋体"/>
          <w:szCs w:val="21"/>
        </w:rPr>
        <w:t>（投标人名称）：</w:t>
      </w: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r w:rsidRPr="00323D0B">
        <w:rPr>
          <w:rFonts w:ascii="宋体" w:hAnsi="宋体"/>
          <w:szCs w:val="21"/>
        </w:rPr>
        <w:t xml:space="preserve">　　  </w:t>
      </w:r>
      <w:r w:rsidRPr="00323D0B">
        <w:rPr>
          <w:rFonts w:ascii="宋体" w:hAnsi="宋体"/>
          <w:szCs w:val="21"/>
          <w:u w:val="single"/>
        </w:rPr>
        <w:t xml:space="preserve">　             </w:t>
      </w:r>
      <w:r w:rsidRPr="00323D0B">
        <w:rPr>
          <w:rFonts w:ascii="宋体" w:hAnsi="宋体"/>
          <w:szCs w:val="21"/>
        </w:rPr>
        <w:t xml:space="preserve"> （项目名称）招标的评标委员会，对你方的投标文件进行了仔细的审查，现需你方对下列问题以书面形式予以澄清：</w:t>
      </w:r>
    </w:p>
    <w:p w:rsidR="00FF2C6E" w:rsidRPr="00323D0B" w:rsidRDefault="00FF2C6E" w:rsidP="00FF2C6E">
      <w:pPr>
        <w:spacing w:line="440" w:lineRule="exact"/>
        <w:rPr>
          <w:rFonts w:ascii="宋体" w:hAnsi="宋体"/>
          <w:szCs w:val="21"/>
        </w:rPr>
      </w:pPr>
      <w:r w:rsidRPr="00323D0B">
        <w:rPr>
          <w:rFonts w:ascii="宋体" w:hAnsi="宋体"/>
          <w:szCs w:val="21"/>
        </w:rPr>
        <w:t xml:space="preserve">　　</w:t>
      </w:r>
    </w:p>
    <w:p w:rsidR="00FF2C6E" w:rsidRPr="00323D0B" w:rsidRDefault="00FF2C6E" w:rsidP="00FF2C6E">
      <w:pPr>
        <w:spacing w:line="440" w:lineRule="exact"/>
        <w:rPr>
          <w:rFonts w:ascii="宋体" w:hAnsi="宋体"/>
          <w:szCs w:val="21"/>
        </w:rPr>
      </w:pPr>
      <w:r w:rsidRPr="00323D0B">
        <w:rPr>
          <w:rFonts w:ascii="宋体" w:hAnsi="宋体"/>
          <w:szCs w:val="21"/>
        </w:rPr>
        <w:t xml:space="preserve">    1.</w:t>
      </w:r>
    </w:p>
    <w:p w:rsidR="00FF2C6E" w:rsidRPr="00323D0B" w:rsidRDefault="00FF2C6E" w:rsidP="00FF2C6E">
      <w:pPr>
        <w:spacing w:line="440" w:lineRule="exact"/>
        <w:rPr>
          <w:rFonts w:ascii="宋体" w:hAnsi="宋体"/>
          <w:szCs w:val="21"/>
        </w:rPr>
      </w:pPr>
      <w:r w:rsidRPr="00323D0B">
        <w:rPr>
          <w:rFonts w:ascii="宋体" w:hAnsi="宋体"/>
          <w:szCs w:val="21"/>
        </w:rPr>
        <w:t xml:space="preserve">    2.</w:t>
      </w:r>
    </w:p>
    <w:p w:rsidR="00FF2C6E" w:rsidRPr="00323D0B" w:rsidRDefault="00FF2C6E" w:rsidP="00FF2C6E">
      <w:pPr>
        <w:spacing w:line="440" w:lineRule="exact"/>
        <w:rPr>
          <w:rFonts w:ascii="宋体" w:hAnsi="宋体"/>
          <w:szCs w:val="21"/>
        </w:rPr>
      </w:pPr>
      <w:r w:rsidRPr="00323D0B">
        <w:rPr>
          <w:rFonts w:ascii="宋体" w:hAnsi="宋体"/>
          <w:szCs w:val="21"/>
        </w:rPr>
        <w:t xml:space="preserve">     ......   </w:t>
      </w:r>
    </w:p>
    <w:p w:rsidR="00FF2C6E" w:rsidRPr="00323D0B" w:rsidRDefault="00FF2C6E" w:rsidP="00FF2C6E">
      <w:pPr>
        <w:spacing w:line="440" w:lineRule="exact"/>
        <w:rPr>
          <w:rFonts w:ascii="宋体" w:hAnsi="宋体"/>
          <w:szCs w:val="21"/>
        </w:rPr>
      </w:pPr>
      <w:r w:rsidRPr="00323D0B">
        <w:rPr>
          <w:rFonts w:ascii="宋体" w:hAnsi="宋体"/>
          <w:szCs w:val="21"/>
        </w:rPr>
        <w:t xml:space="preserve">　　　</w:t>
      </w:r>
    </w:p>
    <w:p w:rsidR="00FF2C6E" w:rsidRPr="00323D0B" w:rsidRDefault="00FF2C6E" w:rsidP="00FF2C6E">
      <w:pPr>
        <w:spacing w:line="440" w:lineRule="exact"/>
        <w:rPr>
          <w:rFonts w:ascii="宋体" w:hAnsi="宋体"/>
          <w:szCs w:val="21"/>
        </w:rPr>
      </w:pPr>
      <w:r w:rsidRPr="00323D0B">
        <w:rPr>
          <w:rFonts w:ascii="宋体" w:hAnsi="宋体"/>
          <w:szCs w:val="21"/>
        </w:rPr>
        <w:t xml:space="preserve">　　请将上述问题的澄清于</w:t>
      </w:r>
      <w:r w:rsidRPr="00323D0B">
        <w:rPr>
          <w:rFonts w:ascii="宋体" w:hAnsi="宋体"/>
          <w:szCs w:val="21"/>
          <w:u w:val="single"/>
        </w:rPr>
        <w:t xml:space="preserve">        </w:t>
      </w:r>
      <w:r w:rsidRPr="00323D0B">
        <w:rPr>
          <w:rFonts w:ascii="宋体" w:hAnsi="宋体"/>
          <w:szCs w:val="21"/>
        </w:rPr>
        <w:t>年</w:t>
      </w:r>
      <w:r w:rsidRPr="00323D0B">
        <w:rPr>
          <w:rFonts w:ascii="宋体" w:hAnsi="宋体"/>
          <w:szCs w:val="21"/>
          <w:u w:val="single"/>
        </w:rPr>
        <w:t xml:space="preserve">        </w:t>
      </w:r>
      <w:r w:rsidRPr="00323D0B">
        <w:rPr>
          <w:rFonts w:ascii="宋体" w:hAnsi="宋体"/>
          <w:szCs w:val="21"/>
        </w:rPr>
        <w:t>月</w:t>
      </w:r>
      <w:r w:rsidRPr="00323D0B">
        <w:rPr>
          <w:rFonts w:ascii="宋体" w:hAnsi="宋体"/>
          <w:szCs w:val="21"/>
          <w:u w:val="single"/>
        </w:rPr>
        <w:t xml:space="preserve">        </w:t>
      </w:r>
      <w:r w:rsidRPr="00323D0B">
        <w:rPr>
          <w:rFonts w:ascii="宋体" w:hAnsi="宋体"/>
          <w:szCs w:val="21"/>
        </w:rPr>
        <w:t>日</w:t>
      </w:r>
      <w:r w:rsidRPr="00323D0B">
        <w:rPr>
          <w:rFonts w:ascii="宋体" w:hAnsi="宋体"/>
          <w:szCs w:val="21"/>
          <w:u w:val="single"/>
        </w:rPr>
        <w:t xml:space="preserve">        </w:t>
      </w:r>
      <w:r w:rsidRPr="00323D0B">
        <w:rPr>
          <w:rFonts w:ascii="宋体" w:hAnsi="宋体"/>
          <w:szCs w:val="21"/>
        </w:rPr>
        <w:t>时前递交至</w:t>
      </w:r>
    </w:p>
    <w:p w:rsidR="00FF2C6E" w:rsidRPr="00323D0B" w:rsidRDefault="00FF2C6E" w:rsidP="00FF2C6E">
      <w:pPr>
        <w:spacing w:line="440" w:lineRule="exact"/>
        <w:rPr>
          <w:rFonts w:ascii="宋体" w:hAnsi="宋体"/>
          <w:szCs w:val="21"/>
        </w:rPr>
      </w:pP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rPr>
        <w:t>（详细地址）</w:t>
      </w:r>
      <w:r w:rsidRPr="00323D0B">
        <w:rPr>
          <w:rFonts w:ascii="宋体" w:hAnsi="宋体" w:hint="eastAsia"/>
          <w:szCs w:val="21"/>
        </w:rPr>
        <w:t>或传真至</w:t>
      </w:r>
      <w:r w:rsidRPr="00323D0B">
        <w:rPr>
          <w:rFonts w:ascii="宋体" w:hAnsi="宋体" w:hint="eastAsia"/>
          <w:szCs w:val="21"/>
          <w:u w:val="single"/>
        </w:rPr>
        <w:t xml:space="preserve">         </w:t>
      </w:r>
      <w:r w:rsidRPr="00323D0B">
        <w:rPr>
          <w:rFonts w:ascii="宋体" w:hAnsi="宋体" w:hint="eastAsia"/>
          <w:szCs w:val="21"/>
        </w:rPr>
        <w:t>（传真号码）。采用传真方式的，应在</w:t>
      </w:r>
      <w:r w:rsidRPr="00323D0B">
        <w:rPr>
          <w:rFonts w:ascii="宋体" w:hAnsi="宋体"/>
          <w:szCs w:val="21"/>
          <w:u w:val="single"/>
        </w:rPr>
        <w:t xml:space="preserve">       </w:t>
      </w:r>
      <w:r w:rsidRPr="00323D0B">
        <w:rPr>
          <w:rFonts w:ascii="宋体" w:hAnsi="宋体"/>
          <w:szCs w:val="21"/>
        </w:rPr>
        <w:t>年</w:t>
      </w:r>
      <w:r w:rsidRPr="00323D0B">
        <w:rPr>
          <w:rFonts w:ascii="宋体" w:hAnsi="宋体"/>
          <w:szCs w:val="21"/>
          <w:u w:val="single"/>
        </w:rPr>
        <w:t xml:space="preserve">        </w:t>
      </w:r>
      <w:r w:rsidRPr="00323D0B">
        <w:rPr>
          <w:rFonts w:ascii="宋体" w:hAnsi="宋体"/>
          <w:szCs w:val="21"/>
        </w:rPr>
        <w:t>月</w:t>
      </w:r>
      <w:r w:rsidRPr="00323D0B">
        <w:rPr>
          <w:rFonts w:ascii="宋体" w:hAnsi="宋体"/>
          <w:szCs w:val="21"/>
          <w:u w:val="single"/>
        </w:rPr>
        <w:t xml:space="preserve">        </w:t>
      </w:r>
      <w:r w:rsidRPr="00323D0B">
        <w:rPr>
          <w:rFonts w:ascii="宋体" w:hAnsi="宋体"/>
          <w:szCs w:val="21"/>
        </w:rPr>
        <w:t>日</w:t>
      </w:r>
      <w:r w:rsidRPr="00323D0B">
        <w:rPr>
          <w:rFonts w:ascii="宋体" w:hAnsi="宋体"/>
          <w:szCs w:val="21"/>
          <w:u w:val="single"/>
        </w:rPr>
        <w:t xml:space="preserve">        </w:t>
      </w:r>
      <w:r w:rsidRPr="00323D0B">
        <w:rPr>
          <w:rFonts w:ascii="宋体" w:hAnsi="宋体" w:hint="eastAsia"/>
          <w:szCs w:val="21"/>
        </w:rPr>
        <w:t>时前将原件递交至</w:t>
      </w:r>
    </w:p>
    <w:p w:rsidR="00FF2C6E" w:rsidRPr="00323D0B" w:rsidRDefault="00FF2C6E" w:rsidP="00FF2C6E">
      <w:pPr>
        <w:spacing w:line="440" w:lineRule="exact"/>
        <w:rPr>
          <w:rFonts w:ascii="宋体" w:hAnsi="宋体"/>
          <w:szCs w:val="21"/>
        </w:rPr>
      </w:pP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rPr>
        <w:t>（详细地址）。</w:t>
      </w: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jc w:val="right"/>
        <w:rPr>
          <w:rFonts w:ascii="宋体" w:hAnsi="宋体"/>
          <w:szCs w:val="21"/>
        </w:rPr>
      </w:pPr>
      <w:r w:rsidRPr="00323D0B">
        <w:rPr>
          <w:rFonts w:ascii="宋体" w:hAnsi="宋体"/>
          <w:szCs w:val="21"/>
        </w:rPr>
        <w:t xml:space="preserve">              </w:t>
      </w:r>
      <w:r w:rsidRPr="00323D0B">
        <w:rPr>
          <w:rFonts w:ascii="宋体" w:hAnsi="宋体" w:hint="eastAsia"/>
          <w:szCs w:val="21"/>
        </w:rPr>
        <w:t xml:space="preserve">            </w:t>
      </w:r>
      <w:r w:rsidRPr="00323D0B">
        <w:rPr>
          <w:rFonts w:ascii="宋体" w:hAnsi="宋体"/>
          <w:szCs w:val="21"/>
        </w:rPr>
        <w:t xml:space="preserve">    </w:t>
      </w:r>
      <w:r w:rsidRPr="00323D0B">
        <w:rPr>
          <w:rFonts w:ascii="宋体" w:hAnsi="宋体" w:hint="eastAsia"/>
          <w:szCs w:val="21"/>
        </w:rPr>
        <w:t>招标人或招标代理机构</w:t>
      </w:r>
      <w:r w:rsidRPr="00323D0B">
        <w:rPr>
          <w:rFonts w:ascii="宋体" w:hAnsi="宋体"/>
          <w:szCs w:val="21"/>
        </w:rPr>
        <w:t>：</w:t>
      </w:r>
      <w:r w:rsidRPr="00323D0B">
        <w:rPr>
          <w:rFonts w:ascii="宋体" w:hAnsi="宋体"/>
          <w:szCs w:val="21"/>
          <w:u w:val="single"/>
        </w:rPr>
        <w:t xml:space="preserve">           </w:t>
      </w:r>
      <w:r w:rsidRPr="00323D0B">
        <w:rPr>
          <w:rFonts w:ascii="宋体" w:hAnsi="宋体"/>
          <w:szCs w:val="21"/>
        </w:rPr>
        <w:t>（签字</w:t>
      </w:r>
      <w:r w:rsidRPr="00323D0B">
        <w:rPr>
          <w:rFonts w:ascii="宋体" w:hAnsi="宋体" w:hint="eastAsia"/>
          <w:szCs w:val="21"/>
        </w:rPr>
        <w:t>或盖章</w:t>
      </w:r>
      <w:r w:rsidRPr="00323D0B">
        <w:rPr>
          <w:rFonts w:ascii="宋体" w:hAnsi="宋体"/>
          <w:szCs w:val="21"/>
        </w:rPr>
        <w:t>）</w:t>
      </w:r>
    </w:p>
    <w:p w:rsidR="00FF2C6E" w:rsidRPr="00323D0B" w:rsidRDefault="00FF2C6E" w:rsidP="00FF2C6E">
      <w:pPr>
        <w:spacing w:line="440" w:lineRule="exact"/>
        <w:rPr>
          <w:rFonts w:ascii="宋体" w:hAnsi="宋体"/>
          <w:szCs w:val="21"/>
        </w:rPr>
      </w:pPr>
      <w:r w:rsidRPr="00323D0B">
        <w:rPr>
          <w:rFonts w:ascii="宋体" w:hAnsi="宋体" w:hint="eastAsia"/>
          <w:szCs w:val="21"/>
        </w:rPr>
        <w:t xml:space="preserve">                                          </w:t>
      </w:r>
    </w:p>
    <w:p w:rsidR="00FF2C6E" w:rsidRPr="00323D0B" w:rsidRDefault="00FF2C6E" w:rsidP="00FF2C6E">
      <w:pPr>
        <w:spacing w:line="440" w:lineRule="exact"/>
        <w:ind w:firstLineChars="1450" w:firstLine="3045"/>
        <w:rPr>
          <w:rFonts w:ascii="宋体" w:hAnsi="宋体"/>
          <w:szCs w:val="21"/>
        </w:rPr>
      </w:pPr>
      <w:r w:rsidRPr="00323D0B">
        <w:rPr>
          <w:rFonts w:ascii="宋体" w:hAnsi="宋体"/>
          <w:szCs w:val="21"/>
        </w:rPr>
        <w:t xml:space="preserve">       </w:t>
      </w:r>
      <w:r w:rsidRPr="00323D0B">
        <w:rPr>
          <w:rFonts w:ascii="宋体" w:hAnsi="宋体" w:hint="eastAsia"/>
          <w:szCs w:val="21"/>
        </w:rPr>
        <w:t xml:space="preserve"> </w:t>
      </w:r>
      <w:r w:rsidRPr="00323D0B">
        <w:rPr>
          <w:rFonts w:ascii="宋体" w:hAnsi="宋体"/>
          <w:szCs w:val="21"/>
        </w:rPr>
        <w:t xml:space="preserve">    </w:t>
      </w:r>
      <w:r w:rsidRPr="00323D0B">
        <w:rPr>
          <w:rFonts w:ascii="宋体" w:hAnsi="宋体"/>
          <w:szCs w:val="21"/>
          <w:u w:val="single"/>
        </w:rPr>
        <w:t xml:space="preserve">         </w:t>
      </w:r>
      <w:r w:rsidRPr="00323D0B">
        <w:rPr>
          <w:rFonts w:ascii="宋体" w:hAnsi="宋体"/>
          <w:szCs w:val="21"/>
        </w:rPr>
        <w:t xml:space="preserve">年 </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szCs w:val="21"/>
        </w:rPr>
        <w:t xml:space="preserve">月 </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szCs w:val="21"/>
        </w:rPr>
        <w:t>日</w:t>
      </w: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r w:rsidRPr="00323D0B">
        <w:rPr>
          <w:rFonts w:ascii="宋体" w:hAnsi="宋体"/>
        </w:rPr>
        <w:br w:type="page"/>
      </w:r>
    </w:p>
    <w:p w:rsidR="00FF2C6E" w:rsidRPr="00323D0B" w:rsidRDefault="00FF2C6E" w:rsidP="00FF2C6E">
      <w:pPr>
        <w:pStyle w:val="2"/>
        <w:rPr>
          <w:rFonts w:ascii="宋体" w:eastAsia="宋体" w:hAnsi="宋体"/>
        </w:rPr>
      </w:pPr>
      <w:bookmarkStart w:id="488" w:name="_Toc144974550"/>
      <w:bookmarkStart w:id="489" w:name="_Toc152042360"/>
      <w:bookmarkStart w:id="490" w:name="_Toc152045583"/>
      <w:bookmarkStart w:id="491" w:name="_Toc179632601"/>
      <w:bookmarkStart w:id="492" w:name="_Toc246996226"/>
      <w:bookmarkStart w:id="493" w:name="_Toc246996969"/>
      <w:bookmarkStart w:id="494" w:name="_Toc247085741"/>
      <w:bookmarkStart w:id="495" w:name="_Toc456256452"/>
      <w:r w:rsidRPr="00323D0B">
        <w:rPr>
          <w:rFonts w:ascii="宋体" w:eastAsia="宋体" w:hAnsi="宋体" w:hint="eastAsia"/>
        </w:rPr>
        <w:lastRenderedPageBreak/>
        <w:t>附件三：问题的澄清</w:t>
      </w:r>
      <w:bookmarkEnd w:id="488"/>
      <w:bookmarkEnd w:id="489"/>
      <w:bookmarkEnd w:id="490"/>
      <w:bookmarkEnd w:id="491"/>
      <w:bookmarkEnd w:id="492"/>
      <w:bookmarkEnd w:id="493"/>
      <w:bookmarkEnd w:id="494"/>
      <w:bookmarkEnd w:id="495"/>
    </w:p>
    <w:p w:rsidR="00FF2C6E" w:rsidRPr="00323D0B" w:rsidRDefault="00FF2C6E" w:rsidP="00FF2C6E">
      <w:pPr>
        <w:spacing w:line="400" w:lineRule="exact"/>
        <w:jc w:val="center"/>
        <w:rPr>
          <w:rFonts w:ascii="宋体" w:hAnsi="宋体"/>
          <w:sz w:val="28"/>
          <w:szCs w:val="28"/>
        </w:rPr>
      </w:pPr>
    </w:p>
    <w:p w:rsidR="00FF2C6E" w:rsidRPr="00323D0B" w:rsidRDefault="00FF2C6E" w:rsidP="00FF2C6E">
      <w:pPr>
        <w:spacing w:line="400" w:lineRule="exact"/>
        <w:jc w:val="center"/>
        <w:rPr>
          <w:rFonts w:ascii="宋体" w:hAnsi="宋体"/>
          <w:sz w:val="28"/>
          <w:szCs w:val="28"/>
        </w:rPr>
      </w:pPr>
      <w:r w:rsidRPr="00323D0B">
        <w:rPr>
          <w:rFonts w:ascii="宋体" w:hAnsi="宋体" w:hint="eastAsia"/>
          <w:sz w:val="28"/>
          <w:szCs w:val="28"/>
        </w:rPr>
        <w:t>问题的澄清</w:t>
      </w:r>
    </w:p>
    <w:p w:rsidR="00FF2C6E" w:rsidRPr="00323D0B" w:rsidRDefault="00FF2C6E" w:rsidP="00FF2C6E">
      <w:pPr>
        <w:spacing w:line="400" w:lineRule="exact"/>
        <w:ind w:firstLineChars="1650" w:firstLine="3465"/>
        <w:rPr>
          <w:rFonts w:ascii="宋体" w:hAnsi="宋体"/>
        </w:rPr>
      </w:pPr>
      <w:r w:rsidRPr="00323D0B">
        <w:rPr>
          <w:rFonts w:ascii="宋体" w:hAnsi="宋体" w:hint="eastAsia"/>
        </w:rPr>
        <w:t xml:space="preserve">编号： </w:t>
      </w:r>
    </w:p>
    <w:p w:rsidR="00FF2C6E" w:rsidRPr="00323D0B" w:rsidRDefault="00FF2C6E" w:rsidP="00FF2C6E">
      <w:pPr>
        <w:spacing w:line="400" w:lineRule="exact"/>
        <w:rPr>
          <w:rFonts w:ascii="宋体" w:hAnsi="宋体"/>
          <w:szCs w:val="21"/>
        </w:rPr>
      </w:pPr>
    </w:p>
    <w:p w:rsidR="00FF2C6E" w:rsidRPr="00323D0B" w:rsidRDefault="00FF2C6E" w:rsidP="00FF2C6E">
      <w:pPr>
        <w:spacing w:line="440" w:lineRule="exact"/>
        <w:rPr>
          <w:rFonts w:ascii="宋体" w:hAnsi="宋体"/>
          <w:szCs w:val="21"/>
        </w:rPr>
      </w:pPr>
      <w:r w:rsidRPr="00323D0B">
        <w:rPr>
          <w:rFonts w:ascii="宋体" w:hAnsi="宋体"/>
          <w:szCs w:val="21"/>
          <w:u w:val="single"/>
        </w:rPr>
        <w:t xml:space="preserve">                  （</w:t>
      </w:r>
      <w:r w:rsidRPr="00323D0B">
        <w:rPr>
          <w:rFonts w:ascii="宋体" w:hAnsi="宋体"/>
          <w:szCs w:val="21"/>
        </w:rPr>
        <w:t>项目名称）招标评标委员会：</w:t>
      </w: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r w:rsidRPr="00323D0B">
        <w:rPr>
          <w:rFonts w:ascii="宋体" w:hAnsi="宋体"/>
          <w:szCs w:val="21"/>
        </w:rPr>
        <w:t xml:space="preserve">　　问题澄清通知（编号：</w:t>
      </w:r>
      <w:r w:rsidRPr="00323D0B">
        <w:rPr>
          <w:rFonts w:ascii="宋体" w:hAnsi="宋体"/>
          <w:szCs w:val="21"/>
          <w:u w:val="single"/>
        </w:rPr>
        <w:t xml:space="preserve">        </w:t>
      </w:r>
      <w:r w:rsidRPr="00323D0B">
        <w:rPr>
          <w:rFonts w:ascii="宋体" w:hAnsi="宋体"/>
          <w:szCs w:val="21"/>
        </w:rPr>
        <w:t>）已收悉，现澄清如下：</w:t>
      </w:r>
    </w:p>
    <w:p w:rsidR="00FF2C6E" w:rsidRPr="00323D0B" w:rsidRDefault="00FF2C6E" w:rsidP="00FF2C6E">
      <w:pPr>
        <w:spacing w:line="440" w:lineRule="exact"/>
        <w:rPr>
          <w:rFonts w:ascii="宋体" w:hAnsi="宋体"/>
          <w:szCs w:val="21"/>
        </w:rPr>
      </w:pPr>
      <w:r w:rsidRPr="00323D0B">
        <w:rPr>
          <w:rFonts w:ascii="宋体" w:hAnsi="宋体"/>
          <w:szCs w:val="21"/>
        </w:rPr>
        <w:t xml:space="preserve">　     1.</w:t>
      </w:r>
    </w:p>
    <w:p w:rsidR="00FF2C6E" w:rsidRPr="00323D0B" w:rsidRDefault="00FF2C6E" w:rsidP="00FF2C6E">
      <w:pPr>
        <w:spacing w:line="440" w:lineRule="exact"/>
        <w:rPr>
          <w:rFonts w:ascii="宋体" w:hAnsi="宋体"/>
          <w:szCs w:val="21"/>
        </w:rPr>
      </w:pPr>
      <w:r w:rsidRPr="00323D0B">
        <w:rPr>
          <w:rFonts w:ascii="宋体" w:hAnsi="宋体"/>
          <w:szCs w:val="21"/>
        </w:rPr>
        <w:t xml:space="preserve">　     2.</w:t>
      </w:r>
    </w:p>
    <w:p w:rsidR="00FF2C6E" w:rsidRPr="00323D0B" w:rsidRDefault="00FF2C6E" w:rsidP="00FF2C6E">
      <w:pPr>
        <w:spacing w:line="440" w:lineRule="exact"/>
        <w:rPr>
          <w:rFonts w:ascii="宋体" w:hAnsi="宋体"/>
          <w:szCs w:val="21"/>
        </w:rPr>
      </w:pPr>
      <w:r w:rsidRPr="00323D0B">
        <w:rPr>
          <w:rFonts w:ascii="宋体" w:hAnsi="宋体"/>
          <w:szCs w:val="21"/>
        </w:rPr>
        <w:t xml:space="preserve">　   </w:t>
      </w:r>
    </w:p>
    <w:p w:rsidR="00FF2C6E" w:rsidRPr="00323D0B" w:rsidRDefault="00FF2C6E" w:rsidP="00FF2C6E">
      <w:pPr>
        <w:spacing w:line="440" w:lineRule="exact"/>
        <w:rPr>
          <w:rFonts w:ascii="宋体" w:hAnsi="宋体"/>
          <w:szCs w:val="21"/>
        </w:rPr>
      </w:pPr>
      <w:r w:rsidRPr="00323D0B">
        <w:rPr>
          <w:rFonts w:ascii="宋体" w:hAnsi="宋体"/>
          <w:szCs w:val="21"/>
        </w:rPr>
        <w:t xml:space="preserve">　    .....</w:t>
      </w:r>
    </w:p>
    <w:p w:rsidR="00FF2C6E" w:rsidRPr="00323D0B" w:rsidRDefault="00FF2C6E" w:rsidP="00FF2C6E">
      <w:pPr>
        <w:spacing w:line="440" w:lineRule="exact"/>
        <w:rPr>
          <w:rFonts w:ascii="宋体" w:hAnsi="宋体"/>
          <w:szCs w:val="21"/>
        </w:rPr>
      </w:pPr>
      <w:r w:rsidRPr="00323D0B">
        <w:rPr>
          <w:rFonts w:ascii="宋体" w:hAnsi="宋体"/>
          <w:szCs w:val="21"/>
        </w:rPr>
        <w:t xml:space="preserve">                       </w:t>
      </w:r>
    </w:p>
    <w:p w:rsidR="00FF2C6E" w:rsidRPr="00323D0B" w:rsidRDefault="00FF2C6E" w:rsidP="00FF2C6E">
      <w:pPr>
        <w:spacing w:line="440" w:lineRule="exact"/>
        <w:rPr>
          <w:rFonts w:ascii="宋体" w:hAnsi="宋体"/>
          <w:szCs w:val="21"/>
        </w:rPr>
      </w:pPr>
      <w:r w:rsidRPr="00323D0B">
        <w:rPr>
          <w:rFonts w:ascii="宋体" w:hAnsi="宋体"/>
          <w:szCs w:val="21"/>
        </w:rPr>
        <w:t xml:space="preserve">　 </w:t>
      </w: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r w:rsidRPr="00323D0B">
        <w:rPr>
          <w:rFonts w:ascii="宋体" w:hAnsi="宋体"/>
          <w:szCs w:val="21"/>
        </w:rPr>
        <w:t xml:space="preserve">　　　　　　　　　　　　　　　投标人：</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rPr>
        <w:t>（盖单位章）</w:t>
      </w:r>
    </w:p>
    <w:p w:rsidR="00FF2C6E" w:rsidRPr="00323D0B" w:rsidRDefault="00FF2C6E" w:rsidP="00FF2C6E">
      <w:pPr>
        <w:spacing w:line="440" w:lineRule="exact"/>
        <w:rPr>
          <w:rFonts w:ascii="宋体" w:hAnsi="宋体"/>
          <w:szCs w:val="21"/>
        </w:rPr>
      </w:pPr>
      <w:r w:rsidRPr="00323D0B">
        <w:rPr>
          <w:rFonts w:ascii="宋体" w:hAnsi="宋体"/>
          <w:szCs w:val="21"/>
        </w:rPr>
        <w:t xml:space="preserve">　　　　　　　　　　　　　　　</w:t>
      </w:r>
    </w:p>
    <w:p w:rsidR="00FF2C6E" w:rsidRPr="00323D0B" w:rsidRDefault="00FF2C6E" w:rsidP="00FF2C6E">
      <w:pPr>
        <w:spacing w:line="440" w:lineRule="exact"/>
        <w:rPr>
          <w:rFonts w:ascii="宋体" w:hAnsi="宋体"/>
          <w:szCs w:val="21"/>
        </w:rPr>
      </w:pPr>
      <w:r w:rsidRPr="00323D0B">
        <w:rPr>
          <w:rFonts w:ascii="宋体" w:hAnsi="宋体"/>
          <w:szCs w:val="21"/>
        </w:rPr>
        <w:t xml:space="preserve">　　　　　　　　　　　　　　　法定代表人或其委托代理人：</w:t>
      </w:r>
      <w:r w:rsidRPr="00323D0B">
        <w:rPr>
          <w:rFonts w:ascii="宋体" w:hAnsi="宋体"/>
          <w:szCs w:val="21"/>
          <w:u w:val="single"/>
        </w:rPr>
        <w:t xml:space="preserve">          </w:t>
      </w:r>
      <w:r w:rsidRPr="00323D0B">
        <w:rPr>
          <w:rFonts w:ascii="宋体" w:hAnsi="宋体"/>
          <w:szCs w:val="21"/>
        </w:rPr>
        <w:t>（签字）</w:t>
      </w:r>
    </w:p>
    <w:p w:rsidR="00FF2C6E" w:rsidRPr="00323D0B" w:rsidRDefault="00FF2C6E" w:rsidP="00FF2C6E">
      <w:pPr>
        <w:spacing w:line="440" w:lineRule="exact"/>
        <w:rPr>
          <w:rFonts w:ascii="宋体" w:hAnsi="宋体"/>
          <w:szCs w:val="21"/>
        </w:rPr>
      </w:pPr>
      <w:r w:rsidRPr="00323D0B">
        <w:rPr>
          <w:rFonts w:ascii="宋体" w:hAnsi="宋体"/>
          <w:szCs w:val="21"/>
        </w:rPr>
        <w:t xml:space="preserve">　　　　　　　　　　　　　　　</w:t>
      </w:r>
    </w:p>
    <w:p w:rsidR="00FF2C6E" w:rsidRPr="00323D0B" w:rsidRDefault="00FF2C6E" w:rsidP="00FF2C6E">
      <w:pPr>
        <w:spacing w:line="440" w:lineRule="exact"/>
        <w:rPr>
          <w:rFonts w:ascii="宋体" w:hAnsi="宋体"/>
          <w:szCs w:val="21"/>
        </w:rPr>
      </w:pPr>
      <w:r w:rsidRPr="00323D0B">
        <w:rPr>
          <w:rFonts w:ascii="宋体" w:hAnsi="宋体"/>
          <w:szCs w:val="21"/>
        </w:rPr>
        <w:t xml:space="preserve">　　　　　　　　　　　　　　　        </w:t>
      </w:r>
      <w:r w:rsidRPr="00323D0B">
        <w:rPr>
          <w:rFonts w:ascii="宋体" w:hAnsi="宋体" w:hint="eastAsia"/>
          <w:szCs w:val="21"/>
        </w:rPr>
        <w:t xml:space="preserve">    </w:t>
      </w:r>
      <w:r w:rsidRPr="00323D0B">
        <w:rPr>
          <w:rFonts w:ascii="宋体" w:hAnsi="宋体"/>
          <w:szCs w:val="21"/>
          <w:u w:val="single"/>
        </w:rPr>
        <w:t xml:space="preserve">        </w:t>
      </w:r>
      <w:r w:rsidRPr="00323D0B">
        <w:rPr>
          <w:rFonts w:ascii="宋体" w:hAnsi="宋体"/>
          <w:szCs w:val="21"/>
        </w:rPr>
        <w:t>年</w:t>
      </w:r>
      <w:r w:rsidRPr="00323D0B">
        <w:rPr>
          <w:rFonts w:ascii="宋体" w:hAnsi="宋体"/>
          <w:szCs w:val="21"/>
          <w:u w:val="single"/>
        </w:rPr>
        <w:t xml:space="preserve">        </w:t>
      </w:r>
      <w:r w:rsidRPr="00323D0B">
        <w:rPr>
          <w:rFonts w:ascii="宋体" w:hAnsi="宋体"/>
          <w:szCs w:val="21"/>
        </w:rPr>
        <w:t>月</w:t>
      </w:r>
      <w:r w:rsidRPr="00323D0B">
        <w:rPr>
          <w:rFonts w:ascii="宋体" w:hAnsi="宋体"/>
          <w:szCs w:val="21"/>
          <w:u w:val="single"/>
        </w:rPr>
        <w:t xml:space="preserve">        </w:t>
      </w:r>
      <w:r w:rsidRPr="00323D0B">
        <w:rPr>
          <w:rFonts w:ascii="宋体" w:hAnsi="宋体"/>
          <w:szCs w:val="21"/>
        </w:rPr>
        <w:t>日</w:t>
      </w: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r w:rsidRPr="00323D0B">
        <w:rPr>
          <w:rFonts w:ascii="宋体" w:hAnsi="宋体"/>
        </w:rPr>
        <w:br w:type="page"/>
      </w:r>
    </w:p>
    <w:p w:rsidR="00FF2C6E" w:rsidRPr="00323D0B" w:rsidRDefault="00FF2C6E" w:rsidP="00FF2C6E">
      <w:pPr>
        <w:pStyle w:val="2"/>
        <w:rPr>
          <w:rFonts w:ascii="宋体" w:eastAsia="宋体" w:hAnsi="宋体"/>
        </w:rPr>
      </w:pPr>
      <w:bookmarkStart w:id="496" w:name="_Toc144974551"/>
      <w:bookmarkStart w:id="497" w:name="_Toc152042361"/>
      <w:bookmarkStart w:id="498" w:name="_Toc152045584"/>
      <w:bookmarkStart w:id="499" w:name="_Toc179632602"/>
      <w:bookmarkStart w:id="500" w:name="_Toc246996227"/>
      <w:bookmarkStart w:id="501" w:name="_Toc246996970"/>
      <w:bookmarkStart w:id="502" w:name="_Toc247085742"/>
      <w:bookmarkStart w:id="503" w:name="_Toc456256453"/>
      <w:r w:rsidRPr="00323D0B">
        <w:rPr>
          <w:rFonts w:ascii="宋体" w:eastAsia="宋体" w:hAnsi="宋体" w:hint="eastAsia"/>
        </w:rPr>
        <w:lastRenderedPageBreak/>
        <w:t>附件四：中标通知书</w:t>
      </w:r>
      <w:bookmarkEnd w:id="496"/>
      <w:bookmarkEnd w:id="497"/>
      <w:bookmarkEnd w:id="498"/>
      <w:bookmarkEnd w:id="499"/>
      <w:bookmarkEnd w:id="500"/>
      <w:bookmarkEnd w:id="501"/>
      <w:bookmarkEnd w:id="502"/>
      <w:bookmarkEnd w:id="503"/>
    </w:p>
    <w:p w:rsidR="00FF2C6E" w:rsidRPr="00323D0B" w:rsidRDefault="00FF2C6E" w:rsidP="00FF2C6E">
      <w:pPr>
        <w:spacing w:line="400" w:lineRule="exact"/>
        <w:rPr>
          <w:rFonts w:ascii="宋体" w:hAnsi="宋体"/>
        </w:rPr>
      </w:pPr>
    </w:p>
    <w:p w:rsidR="00FF2C6E" w:rsidRPr="00323D0B" w:rsidRDefault="00FF2C6E" w:rsidP="00FF2C6E">
      <w:pPr>
        <w:spacing w:line="400" w:lineRule="exact"/>
        <w:jc w:val="center"/>
        <w:rPr>
          <w:rFonts w:ascii="宋体" w:hAnsi="宋体"/>
          <w:sz w:val="28"/>
          <w:szCs w:val="28"/>
        </w:rPr>
      </w:pPr>
      <w:r w:rsidRPr="00323D0B">
        <w:rPr>
          <w:rFonts w:ascii="宋体" w:hAnsi="宋体" w:hint="eastAsia"/>
          <w:sz w:val="28"/>
          <w:szCs w:val="28"/>
        </w:rPr>
        <w:t>中标通知书</w:t>
      </w:r>
    </w:p>
    <w:p w:rsidR="00FF2C6E" w:rsidRPr="00323D0B" w:rsidRDefault="00FF2C6E" w:rsidP="00FF2C6E">
      <w:pPr>
        <w:spacing w:line="400" w:lineRule="exact"/>
        <w:rPr>
          <w:rFonts w:ascii="宋体" w:hAnsi="宋体"/>
        </w:rPr>
      </w:pPr>
      <w:r w:rsidRPr="00323D0B">
        <w:rPr>
          <w:rFonts w:ascii="宋体" w:hAnsi="宋体"/>
        </w:rPr>
        <w:t xml:space="preserve">                              </w:t>
      </w:r>
    </w:p>
    <w:p w:rsidR="00FF2C6E" w:rsidRPr="00323D0B" w:rsidRDefault="00FF2C6E" w:rsidP="00FF2C6E">
      <w:pPr>
        <w:spacing w:line="440" w:lineRule="exact"/>
        <w:rPr>
          <w:rFonts w:ascii="宋体" w:hAnsi="宋体"/>
          <w:szCs w:val="21"/>
        </w:rPr>
      </w:pPr>
      <w:r w:rsidRPr="00323D0B">
        <w:rPr>
          <w:rFonts w:ascii="宋体" w:hAnsi="宋体"/>
          <w:szCs w:val="21"/>
          <w:u w:val="single"/>
        </w:rPr>
        <w:t xml:space="preserve">                   </w:t>
      </w:r>
      <w:r w:rsidRPr="00323D0B">
        <w:rPr>
          <w:rFonts w:ascii="宋体" w:hAnsi="宋体"/>
          <w:szCs w:val="21"/>
        </w:rPr>
        <w:t>（中标人名称）：</w:t>
      </w: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r w:rsidRPr="00323D0B">
        <w:rPr>
          <w:rFonts w:ascii="宋体" w:hAnsi="宋体"/>
          <w:szCs w:val="21"/>
        </w:rPr>
        <w:t xml:space="preserve">　　你方于</w:t>
      </w:r>
      <w:r w:rsidRPr="00323D0B">
        <w:rPr>
          <w:rFonts w:ascii="宋体" w:hAnsi="宋体"/>
          <w:szCs w:val="21"/>
          <w:u w:val="single"/>
        </w:rPr>
        <w:t xml:space="preserve">                   </w:t>
      </w:r>
      <w:r w:rsidRPr="00323D0B">
        <w:rPr>
          <w:rFonts w:ascii="宋体" w:hAnsi="宋体"/>
          <w:szCs w:val="21"/>
        </w:rPr>
        <w:t>（投标日期）所递交的</w:t>
      </w:r>
      <w:r w:rsidRPr="00323D0B">
        <w:rPr>
          <w:rFonts w:ascii="宋体" w:hAnsi="宋体"/>
          <w:szCs w:val="21"/>
          <w:u w:val="single"/>
        </w:rPr>
        <w:t xml:space="preserve">                   </w:t>
      </w:r>
      <w:r w:rsidRPr="00323D0B">
        <w:rPr>
          <w:rFonts w:ascii="宋体" w:hAnsi="宋体"/>
          <w:szCs w:val="21"/>
        </w:rPr>
        <w:t>（项目名称）投标文件已被我方接受，被确定为中标人。</w:t>
      </w:r>
    </w:p>
    <w:p w:rsidR="00FF2C6E" w:rsidRPr="00323D0B" w:rsidRDefault="00FF2C6E" w:rsidP="00FF2C6E">
      <w:pPr>
        <w:spacing w:line="440" w:lineRule="exact"/>
        <w:rPr>
          <w:rFonts w:ascii="宋体" w:hAnsi="宋体"/>
          <w:szCs w:val="21"/>
        </w:rPr>
      </w:pPr>
      <w:r w:rsidRPr="00323D0B">
        <w:rPr>
          <w:rFonts w:ascii="宋体" w:hAnsi="宋体"/>
          <w:szCs w:val="21"/>
        </w:rPr>
        <w:t xml:space="preserve">　　中标价：</w:t>
      </w:r>
      <w:r w:rsidRPr="00323D0B">
        <w:rPr>
          <w:rFonts w:ascii="宋体" w:hAnsi="宋体"/>
          <w:szCs w:val="21"/>
          <w:u w:val="single"/>
        </w:rPr>
        <w:t xml:space="preserve">                   </w:t>
      </w:r>
      <w:r w:rsidRPr="00323D0B">
        <w:rPr>
          <w:rFonts w:ascii="宋体" w:hAnsi="宋体"/>
          <w:szCs w:val="21"/>
        </w:rPr>
        <w:t>元。</w:t>
      </w:r>
    </w:p>
    <w:p w:rsidR="00FF2C6E" w:rsidRPr="00323D0B" w:rsidRDefault="00FF2C6E" w:rsidP="00FF2C6E">
      <w:pPr>
        <w:spacing w:line="440" w:lineRule="exact"/>
        <w:rPr>
          <w:rFonts w:ascii="宋体" w:hAnsi="宋体"/>
          <w:szCs w:val="21"/>
        </w:rPr>
      </w:pPr>
      <w:r w:rsidRPr="00323D0B">
        <w:rPr>
          <w:rFonts w:ascii="宋体" w:hAnsi="宋体"/>
          <w:szCs w:val="21"/>
        </w:rPr>
        <w:t xml:space="preserve">　　工期：</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szCs w:val="21"/>
        </w:rPr>
        <w:t>日历天。</w:t>
      </w:r>
    </w:p>
    <w:p w:rsidR="00FF2C6E" w:rsidRPr="00323D0B" w:rsidRDefault="00FF2C6E" w:rsidP="00FF2C6E">
      <w:pPr>
        <w:spacing w:line="440" w:lineRule="exact"/>
        <w:rPr>
          <w:rFonts w:ascii="宋体" w:hAnsi="宋体"/>
          <w:szCs w:val="21"/>
        </w:rPr>
      </w:pPr>
      <w:r w:rsidRPr="00323D0B">
        <w:rPr>
          <w:rFonts w:ascii="宋体" w:hAnsi="宋体"/>
          <w:szCs w:val="21"/>
        </w:rPr>
        <w:t xml:space="preserve">　  工程质量：符合</w:t>
      </w:r>
      <w:r w:rsidRPr="00323D0B">
        <w:rPr>
          <w:rFonts w:ascii="宋体" w:hAnsi="宋体"/>
          <w:szCs w:val="21"/>
          <w:u w:val="single"/>
        </w:rPr>
        <w:t xml:space="preserve">                      </w:t>
      </w:r>
      <w:r w:rsidRPr="00323D0B">
        <w:rPr>
          <w:rFonts w:ascii="宋体" w:hAnsi="宋体"/>
          <w:szCs w:val="21"/>
        </w:rPr>
        <w:t>标准。</w:t>
      </w:r>
    </w:p>
    <w:p w:rsidR="00FF2C6E" w:rsidRPr="00323D0B" w:rsidRDefault="00FF2C6E" w:rsidP="00FF2C6E">
      <w:pPr>
        <w:spacing w:line="440" w:lineRule="exact"/>
        <w:rPr>
          <w:rFonts w:ascii="宋体" w:hAnsi="宋体"/>
          <w:szCs w:val="21"/>
        </w:rPr>
      </w:pPr>
      <w:r w:rsidRPr="00323D0B">
        <w:rPr>
          <w:rFonts w:ascii="宋体" w:hAnsi="宋体"/>
          <w:szCs w:val="21"/>
        </w:rPr>
        <w:t xml:space="preserve">　　项目经理：</w:t>
      </w:r>
      <w:r w:rsidRPr="00323D0B">
        <w:rPr>
          <w:rFonts w:ascii="宋体" w:hAnsi="宋体"/>
          <w:szCs w:val="21"/>
          <w:u w:val="single"/>
        </w:rPr>
        <w:t xml:space="preserve">              </w:t>
      </w:r>
      <w:r w:rsidRPr="00323D0B">
        <w:rPr>
          <w:rFonts w:ascii="宋体" w:hAnsi="宋体"/>
          <w:szCs w:val="21"/>
        </w:rPr>
        <w:t>（姓名）。</w:t>
      </w:r>
    </w:p>
    <w:p w:rsidR="00FF2C6E" w:rsidRPr="00323D0B" w:rsidRDefault="00FF2C6E" w:rsidP="00FF2C6E">
      <w:pPr>
        <w:spacing w:line="440" w:lineRule="exact"/>
        <w:ind w:firstLine="420"/>
        <w:rPr>
          <w:rFonts w:ascii="宋体" w:hAnsi="宋体"/>
          <w:szCs w:val="21"/>
        </w:rPr>
      </w:pPr>
      <w:r w:rsidRPr="00323D0B">
        <w:rPr>
          <w:rFonts w:ascii="宋体" w:hAnsi="宋体"/>
          <w:szCs w:val="21"/>
        </w:rPr>
        <w:t>请你方在接到本通知书后的</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szCs w:val="21"/>
        </w:rPr>
        <w:t>日内到</w:t>
      </w:r>
      <w:r w:rsidRPr="00323D0B">
        <w:rPr>
          <w:rFonts w:ascii="宋体" w:hAnsi="宋体"/>
          <w:szCs w:val="21"/>
          <w:u w:val="single"/>
        </w:rPr>
        <w:t xml:space="preserve">                      </w:t>
      </w:r>
      <w:r w:rsidRPr="00323D0B">
        <w:rPr>
          <w:rFonts w:ascii="宋体" w:hAnsi="宋体"/>
          <w:szCs w:val="21"/>
        </w:rPr>
        <w:t>（指定地点）与我方签订承包合同，在此之前按招标文件第二章“投标人须知”第7.</w:t>
      </w:r>
      <w:r w:rsidRPr="00323D0B">
        <w:rPr>
          <w:rFonts w:ascii="宋体" w:hAnsi="宋体" w:hint="eastAsia"/>
          <w:szCs w:val="21"/>
        </w:rPr>
        <w:t>4</w:t>
      </w:r>
      <w:r w:rsidRPr="00323D0B">
        <w:rPr>
          <w:rFonts w:ascii="宋体" w:hAnsi="宋体"/>
          <w:szCs w:val="21"/>
        </w:rPr>
        <w:t>款规定向我方提交履约担保。</w:t>
      </w:r>
    </w:p>
    <w:p w:rsidR="00FF2C6E" w:rsidRPr="00323D0B" w:rsidRDefault="00FF2C6E" w:rsidP="00FF2C6E">
      <w:pPr>
        <w:spacing w:line="440" w:lineRule="exact"/>
        <w:ind w:firstLine="420"/>
        <w:rPr>
          <w:rFonts w:ascii="宋体" w:hAnsi="宋体"/>
          <w:szCs w:val="21"/>
        </w:rPr>
      </w:pPr>
      <w:r w:rsidRPr="00323D0B">
        <w:rPr>
          <w:rFonts w:ascii="宋体" w:hAnsi="宋体" w:hint="eastAsia"/>
          <w:szCs w:val="21"/>
        </w:rPr>
        <w:t>随附的澄清、说明、补正事项纪要，是本中标通知书的组成部分。</w:t>
      </w:r>
    </w:p>
    <w:p w:rsidR="00FF2C6E" w:rsidRPr="00323D0B" w:rsidRDefault="00FF2C6E" w:rsidP="00FF2C6E">
      <w:pPr>
        <w:spacing w:line="440" w:lineRule="exact"/>
        <w:rPr>
          <w:rFonts w:ascii="宋体" w:hAnsi="宋体"/>
          <w:szCs w:val="21"/>
        </w:rPr>
      </w:pPr>
      <w:r w:rsidRPr="00323D0B">
        <w:rPr>
          <w:rFonts w:ascii="宋体" w:hAnsi="宋体"/>
          <w:szCs w:val="21"/>
        </w:rPr>
        <w:t xml:space="preserve">　　特此通知。</w:t>
      </w:r>
    </w:p>
    <w:p w:rsidR="00FF2C6E" w:rsidRPr="00323D0B" w:rsidRDefault="00FF2C6E" w:rsidP="00FF2C6E">
      <w:pPr>
        <w:spacing w:line="440" w:lineRule="exact"/>
        <w:ind w:firstLineChars="200" w:firstLine="420"/>
        <w:rPr>
          <w:rFonts w:ascii="宋体" w:hAnsi="宋体"/>
          <w:szCs w:val="21"/>
        </w:rPr>
      </w:pPr>
      <w:r w:rsidRPr="00323D0B">
        <w:rPr>
          <w:rFonts w:ascii="宋体" w:hAnsi="宋体" w:hint="eastAsia"/>
          <w:szCs w:val="21"/>
        </w:rPr>
        <w:t>附：澄清、说明、补正事项纪要</w:t>
      </w: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p>
    <w:p w:rsidR="00FF2C6E" w:rsidRPr="00323D0B" w:rsidRDefault="00FF2C6E" w:rsidP="00FF2C6E">
      <w:pPr>
        <w:spacing w:line="540" w:lineRule="exact"/>
        <w:ind w:firstLineChars="1542" w:firstLine="3238"/>
        <w:rPr>
          <w:rFonts w:ascii="宋体" w:hAnsi="宋体"/>
          <w:szCs w:val="21"/>
        </w:rPr>
      </w:pPr>
      <w:r w:rsidRPr="00323D0B">
        <w:rPr>
          <w:rFonts w:ascii="宋体" w:hAnsi="宋体"/>
          <w:szCs w:val="21"/>
        </w:rPr>
        <w:t>招标人：</w:t>
      </w:r>
      <w:r w:rsidRPr="00323D0B">
        <w:rPr>
          <w:rFonts w:ascii="宋体" w:hAnsi="宋体"/>
          <w:szCs w:val="21"/>
          <w:u w:val="single"/>
        </w:rPr>
        <w:t xml:space="preserve">              </w:t>
      </w:r>
      <w:r w:rsidRPr="00323D0B">
        <w:rPr>
          <w:rFonts w:ascii="宋体" w:hAnsi="宋体"/>
          <w:szCs w:val="21"/>
        </w:rPr>
        <w:t>（盖单位章）</w:t>
      </w:r>
    </w:p>
    <w:p w:rsidR="00FF2C6E" w:rsidRPr="00323D0B" w:rsidRDefault="00FF2C6E" w:rsidP="00FF2C6E">
      <w:pPr>
        <w:spacing w:line="540" w:lineRule="exact"/>
        <w:ind w:firstLineChars="1542" w:firstLine="3238"/>
        <w:rPr>
          <w:rFonts w:ascii="宋体" w:hAnsi="宋体"/>
          <w:szCs w:val="21"/>
        </w:rPr>
      </w:pPr>
      <w:r w:rsidRPr="00323D0B">
        <w:rPr>
          <w:rFonts w:ascii="宋体" w:hAnsi="宋体"/>
          <w:szCs w:val="21"/>
        </w:rPr>
        <w:t>法定代表人：</w:t>
      </w:r>
      <w:r w:rsidRPr="00323D0B">
        <w:rPr>
          <w:rFonts w:ascii="宋体" w:hAnsi="宋体"/>
          <w:szCs w:val="21"/>
          <w:u w:val="single"/>
        </w:rPr>
        <w:t xml:space="preserve">            </w:t>
      </w:r>
      <w:r w:rsidRPr="00323D0B">
        <w:rPr>
          <w:rFonts w:ascii="宋体" w:hAnsi="宋体"/>
          <w:szCs w:val="21"/>
        </w:rPr>
        <w:t>（签字）</w:t>
      </w:r>
    </w:p>
    <w:p w:rsidR="00FF2C6E" w:rsidRPr="00323D0B" w:rsidRDefault="00FF2C6E" w:rsidP="00FF2C6E">
      <w:pPr>
        <w:spacing w:line="540" w:lineRule="exact"/>
        <w:ind w:firstLineChars="1690" w:firstLine="3549"/>
        <w:rPr>
          <w:rFonts w:ascii="宋体" w:hAnsi="宋体"/>
          <w:szCs w:val="21"/>
        </w:rPr>
      </w:pPr>
      <w:r w:rsidRPr="00323D0B">
        <w:rPr>
          <w:rFonts w:ascii="宋体" w:hAnsi="宋体"/>
          <w:szCs w:val="21"/>
        </w:rPr>
        <w:t xml:space="preserve"> </w:t>
      </w:r>
      <w:r w:rsidRPr="00323D0B">
        <w:rPr>
          <w:rFonts w:ascii="宋体" w:hAnsi="宋体"/>
          <w:szCs w:val="21"/>
          <w:u w:val="single"/>
        </w:rPr>
        <w:t xml:space="preserve">        </w:t>
      </w:r>
      <w:r w:rsidRPr="00323D0B">
        <w:rPr>
          <w:rFonts w:ascii="宋体" w:hAnsi="宋体"/>
          <w:szCs w:val="21"/>
        </w:rPr>
        <w:t>年</w:t>
      </w:r>
      <w:r w:rsidRPr="00323D0B">
        <w:rPr>
          <w:rFonts w:ascii="宋体" w:hAnsi="宋体"/>
          <w:szCs w:val="21"/>
          <w:u w:val="single"/>
        </w:rPr>
        <w:t xml:space="preserve">        </w:t>
      </w:r>
      <w:r w:rsidRPr="00323D0B">
        <w:rPr>
          <w:rFonts w:ascii="宋体" w:hAnsi="宋体"/>
          <w:szCs w:val="21"/>
        </w:rPr>
        <w:t>月</w:t>
      </w:r>
      <w:r w:rsidRPr="00323D0B">
        <w:rPr>
          <w:rFonts w:ascii="宋体" w:hAnsi="宋体"/>
          <w:szCs w:val="21"/>
          <w:u w:val="single"/>
        </w:rPr>
        <w:t xml:space="preserve">        </w:t>
      </w:r>
      <w:r w:rsidRPr="00323D0B">
        <w:rPr>
          <w:rFonts w:ascii="宋体" w:hAnsi="宋体"/>
          <w:szCs w:val="21"/>
        </w:rPr>
        <w:t>日</w:t>
      </w: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r w:rsidRPr="00323D0B">
        <w:rPr>
          <w:rFonts w:ascii="宋体" w:hAnsi="宋体"/>
        </w:rPr>
        <w:br w:type="page"/>
      </w:r>
    </w:p>
    <w:p w:rsidR="00FF2C6E" w:rsidRPr="00323D0B" w:rsidRDefault="00FF2C6E" w:rsidP="00FF2C6E">
      <w:pPr>
        <w:pStyle w:val="1"/>
        <w:jc w:val="center"/>
        <w:rPr>
          <w:rFonts w:ascii="宋体" w:hAnsi="宋体"/>
        </w:rPr>
      </w:pPr>
      <w:bookmarkStart w:id="504" w:name="_Toc144974565"/>
      <w:bookmarkStart w:id="505" w:name="_Toc152042375"/>
      <w:bookmarkStart w:id="506" w:name="_Toc152045598"/>
      <w:bookmarkStart w:id="507" w:name="_Toc179632616"/>
      <w:bookmarkStart w:id="508" w:name="_Toc246996241"/>
      <w:bookmarkStart w:id="509" w:name="_Toc246996984"/>
      <w:bookmarkStart w:id="510" w:name="_Toc247085756"/>
      <w:bookmarkStart w:id="511" w:name="_Toc456256454"/>
      <w:r w:rsidRPr="00323D0B">
        <w:rPr>
          <w:rFonts w:ascii="宋体" w:hAnsi="宋体" w:hint="eastAsia"/>
        </w:rPr>
        <w:lastRenderedPageBreak/>
        <w:t>第三章 评标办法</w:t>
      </w:r>
      <w:bookmarkStart w:id="512" w:name="_Toc144974566"/>
      <w:bookmarkStart w:id="513" w:name="_Toc152042376"/>
      <w:bookmarkStart w:id="514" w:name="_Toc152045599"/>
      <w:bookmarkStart w:id="515" w:name="_Toc179632617"/>
      <w:bookmarkStart w:id="516" w:name="_Toc246996242"/>
      <w:bookmarkStart w:id="517" w:name="_Toc246996985"/>
      <w:bookmarkStart w:id="518" w:name="_Toc247085757"/>
      <w:bookmarkEnd w:id="504"/>
      <w:bookmarkEnd w:id="505"/>
      <w:bookmarkEnd w:id="506"/>
      <w:bookmarkEnd w:id="507"/>
      <w:bookmarkEnd w:id="508"/>
      <w:bookmarkEnd w:id="509"/>
      <w:bookmarkEnd w:id="510"/>
      <w:r w:rsidRPr="00323D0B">
        <w:rPr>
          <w:rFonts w:ascii="宋体" w:hAnsi="宋体" w:hint="eastAsia"/>
        </w:rPr>
        <w:t>（综合评估法）</w:t>
      </w:r>
      <w:bookmarkEnd w:id="511"/>
    </w:p>
    <w:p w:rsidR="00FF2C6E" w:rsidRPr="00323D0B" w:rsidRDefault="00FF2C6E" w:rsidP="00FF2C6E">
      <w:pPr>
        <w:pStyle w:val="2"/>
        <w:rPr>
          <w:rFonts w:ascii="宋体" w:eastAsia="宋体" w:hAnsi="宋体"/>
        </w:rPr>
      </w:pPr>
      <w:bookmarkStart w:id="519" w:name="_Toc421527890"/>
      <w:bookmarkStart w:id="520" w:name="_Toc456256455"/>
      <w:r w:rsidRPr="00323D0B">
        <w:rPr>
          <w:rFonts w:ascii="宋体" w:eastAsia="宋体" w:hAnsi="宋体" w:hint="eastAsia"/>
        </w:rPr>
        <w:t>评标办法前附表</w:t>
      </w:r>
      <w:bookmarkEnd w:id="512"/>
      <w:bookmarkEnd w:id="513"/>
      <w:bookmarkEnd w:id="514"/>
      <w:bookmarkEnd w:id="515"/>
      <w:bookmarkEnd w:id="516"/>
      <w:bookmarkEnd w:id="517"/>
      <w:bookmarkEnd w:id="518"/>
      <w:bookmarkEnd w:id="519"/>
      <w:bookmarkEnd w:id="520"/>
    </w:p>
    <w:tbl>
      <w:tblPr>
        <w:tblW w:w="0" w:type="auto"/>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1080"/>
        <w:gridCol w:w="3240"/>
        <w:gridCol w:w="3504"/>
        <w:gridCol w:w="1417"/>
      </w:tblGrid>
      <w:tr w:rsidR="00FF2C6E" w:rsidRPr="00323D0B" w:rsidTr="00B66C50">
        <w:trPr>
          <w:trHeight w:val="563"/>
        </w:trPr>
        <w:tc>
          <w:tcPr>
            <w:tcW w:w="1980" w:type="dxa"/>
            <w:gridSpan w:val="2"/>
            <w:tcBorders>
              <w:top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b/>
                <w:szCs w:val="21"/>
              </w:rPr>
            </w:pPr>
            <w:r w:rsidRPr="00323D0B">
              <w:rPr>
                <w:rFonts w:ascii="宋体" w:hAnsi="宋体"/>
                <w:b/>
                <w:szCs w:val="21"/>
              </w:rPr>
              <w:t>条款号</w:t>
            </w: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b/>
                <w:szCs w:val="21"/>
              </w:rPr>
            </w:pPr>
            <w:r w:rsidRPr="00323D0B">
              <w:rPr>
                <w:rFonts w:ascii="宋体" w:hAnsi="宋体"/>
                <w:b/>
                <w:szCs w:val="21"/>
              </w:rPr>
              <w:t>评审因素</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b/>
                <w:szCs w:val="21"/>
              </w:rPr>
            </w:pPr>
            <w:r w:rsidRPr="00323D0B">
              <w:rPr>
                <w:rFonts w:ascii="宋体" w:hAnsi="宋体"/>
                <w:b/>
                <w:szCs w:val="21"/>
              </w:rPr>
              <w:t>评审标准</w:t>
            </w:r>
          </w:p>
        </w:tc>
      </w:tr>
      <w:tr w:rsidR="00FF2C6E" w:rsidRPr="00323D0B" w:rsidTr="00B66C50">
        <w:trPr>
          <w:cantSplit/>
        </w:trPr>
        <w:tc>
          <w:tcPr>
            <w:tcW w:w="900" w:type="dxa"/>
            <w:vMerge w:val="restart"/>
            <w:tcBorders>
              <w:top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2.1.1</w:t>
            </w:r>
          </w:p>
        </w:tc>
        <w:tc>
          <w:tcPr>
            <w:tcW w:w="1080" w:type="dxa"/>
            <w:vMerge w:val="restart"/>
            <w:tcBorders>
              <w:top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形式评审标准</w:t>
            </w: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投标人名称</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exact"/>
              <w:rPr>
                <w:rFonts w:ascii="宋体" w:hAnsi="宋体"/>
                <w:szCs w:val="21"/>
              </w:rPr>
            </w:pPr>
            <w:r w:rsidRPr="00323D0B">
              <w:rPr>
                <w:rFonts w:ascii="宋体" w:hAnsi="宋体"/>
                <w:szCs w:val="21"/>
              </w:rPr>
              <w:t>与营业执照、资质证书</w:t>
            </w:r>
            <w:r w:rsidRPr="00323D0B">
              <w:rPr>
                <w:rFonts w:ascii="宋体" w:hAnsi="宋体" w:hint="eastAsia"/>
                <w:szCs w:val="21"/>
              </w:rPr>
              <w:t>、安全生产许可证</w:t>
            </w:r>
            <w:r w:rsidRPr="00323D0B">
              <w:rPr>
                <w:rFonts w:ascii="宋体" w:hAnsi="宋体"/>
                <w:szCs w:val="21"/>
              </w:rPr>
              <w:t>一致</w:t>
            </w:r>
          </w:p>
        </w:tc>
      </w:tr>
      <w:tr w:rsidR="00FF2C6E" w:rsidRPr="00323D0B" w:rsidTr="00B66C50">
        <w:trPr>
          <w:cantSplit/>
        </w:trPr>
        <w:tc>
          <w:tcPr>
            <w:tcW w:w="900" w:type="dxa"/>
            <w:vMerge/>
            <w:tcBorders>
              <w:top w:val="nil"/>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top w:val="nil"/>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投标函签字盖章</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exact"/>
              <w:rPr>
                <w:rFonts w:ascii="宋体" w:hAnsi="宋体"/>
                <w:szCs w:val="21"/>
              </w:rPr>
            </w:pPr>
            <w:r w:rsidRPr="00323D0B">
              <w:rPr>
                <w:rFonts w:ascii="宋体" w:hAnsi="宋体"/>
                <w:szCs w:val="21"/>
              </w:rPr>
              <w:t>有法定代表人或其委托代理人签字或加盖单位章</w:t>
            </w:r>
          </w:p>
        </w:tc>
      </w:tr>
      <w:tr w:rsidR="00FF2C6E" w:rsidRPr="00323D0B" w:rsidTr="00B66C50">
        <w:trPr>
          <w:cantSplit/>
        </w:trPr>
        <w:tc>
          <w:tcPr>
            <w:tcW w:w="900" w:type="dxa"/>
            <w:vMerge/>
            <w:tcBorders>
              <w:top w:val="nil"/>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top w:val="nil"/>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投标文件格式</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323D0B">
              <w:rPr>
                <w:rFonts w:ascii="宋体" w:hAnsi="宋体"/>
                <w:szCs w:val="21"/>
              </w:rPr>
              <w:t>符合第八章“投标文件格式”的要求</w:t>
            </w:r>
          </w:p>
        </w:tc>
      </w:tr>
      <w:tr w:rsidR="00FF2C6E" w:rsidRPr="00323D0B" w:rsidTr="00B66C50">
        <w:trPr>
          <w:cantSplit/>
        </w:trPr>
        <w:tc>
          <w:tcPr>
            <w:tcW w:w="900" w:type="dxa"/>
            <w:vMerge/>
            <w:tcBorders>
              <w:top w:val="nil"/>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top w:val="nil"/>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报价唯一</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323D0B">
              <w:rPr>
                <w:rFonts w:ascii="宋体" w:hAnsi="宋体"/>
                <w:szCs w:val="21"/>
              </w:rPr>
              <w:t>只能有一个有效报价</w:t>
            </w:r>
          </w:p>
        </w:tc>
      </w:tr>
      <w:tr w:rsidR="00FF2C6E" w:rsidRPr="00323D0B" w:rsidTr="00B66C50">
        <w:trPr>
          <w:cantSplit/>
        </w:trPr>
        <w:tc>
          <w:tcPr>
            <w:tcW w:w="900" w:type="dxa"/>
            <w:vMerge w:val="restart"/>
            <w:tcBorders>
              <w:top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2.1.2</w:t>
            </w:r>
          </w:p>
        </w:tc>
        <w:tc>
          <w:tcPr>
            <w:tcW w:w="1080" w:type="dxa"/>
            <w:vMerge w:val="restart"/>
            <w:tcBorders>
              <w:top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资格评审标准（必要合格条件评审）</w:t>
            </w: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营业执照</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323D0B">
              <w:rPr>
                <w:rFonts w:ascii="宋体" w:hAnsi="宋体"/>
                <w:szCs w:val="21"/>
              </w:rPr>
              <w:t>具备有效的营业执照</w:t>
            </w:r>
          </w:p>
        </w:tc>
      </w:tr>
      <w:tr w:rsidR="00FF2C6E" w:rsidRPr="00323D0B" w:rsidTr="00B66C50">
        <w:trPr>
          <w:cantSplit/>
        </w:trPr>
        <w:tc>
          <w:tcPr>
            <w:tcW w:w="900" w:type="dxa"/>
            <w:vMerge/>
            <w:tcBorders>
              <w:top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top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安全生产许可证</w:t>
            </w:r>
          </w:p>
        </w:tc>
        <w:tc>
          <w:tcPr>
            <w:tcW w:w="4921" w:type="dxa"/>
            <w:gridSpan w:val="2"/>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440" w:lineRule="exact"/>
              <w:rPr>
                <w:rFonts w:ascii="宋体" w:hAnsi="宋体"/>
                <w:szCs w:val="21"/>
              </w:rPr>
            </w:pPr>
            <w:r w:rsidRPr="00323D0B">
              <w:rPr>
                <w:rFonts w:ascii="宋体" w:hAnsi="宋体"/>
                <w:szCs w:val="21"/>
              </w:rPr>
              <w:t>具备有效的</w:t>
            </w:r>
            <w:r w:rsidRPr="00323D0B">
              <w:rPr>
                <w:rFonts w:ascii="宋体" w:hAnsi="宋体" w:hint="eastAsia"/>
              </w:rPr>
              <w:t>安全生产许可证</w:t>
            </w:r>
          </w:p>
        </w:tc>
      </w:tr>
      <w:tr w:rsidR="00FF2C6E" w:rsidRPr="00323D0B" w:rsidTr="00B66C50">
        <w:trPr>
          <w:cantSplit/>
          <w:trHeight w:val="529"/>
        </w:trPr>
        <w:tc>
          <w:tcPr>
            <w:tcW w:w="900" w:type="dxa"/>
            <w:vMerge/>
            <w:tcBorders>
              <w:top w:val="nil"/>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top w:val="nil"/>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资质等级</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60" w:lineRule="exact"/>
              <w:rPr>
                <w:rFonts w:ascii="宋体" w:hAnsi="宋体"/>
                <w:szCs w:val="21"/>
              </w:rPr>
            </w:pPr>
            <w:r w:rsidRPr="00323D0B">
              <w:rPr>
                <w:rFonts w:ascii="宋体" w:hAnsi="宋体"/>
                <w:szCs w:val="21"/>
              </w:rPr>
              <w:t>符合第二章“投标人须知”第1.4.1项规定</w:t>
            </w:r>
          </w:p>
        </w:tc>
      </w:tr>
      <w:tr w:rsidR="00FF2C6E" w:rsidRPr="00323D0B" w:rsidTr="00B66C50">
        <w:trPr>
          <w:cantSplit/>
          <w:trHeight w:val="564"/>
        </w:trPr>
        <w:tc>
          <w:tcPr>
            <w:tcW w:w="900" w:type="dxa"/>
            <w:vMerge/>
            <w:tcBorders>
              <w:top w:val="nil"/>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top w:val="nil"/>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项目经理</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60" w:lineRule="exact"/>
              <w:rPr>
                <w:rFonts w:ascii="宋体" w:hAnsi="宋体"/>
                <w:szCs w:val="21"/>
              </w:rPr>
            </w:pPr>
            <w:r w:rsidRPr="00323D0B">
              <w:rPr>
                <w:rFonts w:ascii="宋体" w:hAnsi="宋体"/>
                <w:szCs w:val="21"/>
              </w:rPr>
              <w:t>符合第二章“投标人须知”第1.4.1</w:t>
            </w:r>
            <w:r w:rsidRPr="00323D0B">
              <w:rPr>
                <w:rFonts w:ascii="宋体" w:hAnsi="宋体" w:hint="eastAsia"/>
                <w:szCs w:val="21"/>
              </w:rPr>
              <w:t>项</w:t>
            </w:r>
            <w:r w:rsidRPr="00323D0B">
              <w:rPr>
                <w:rFonts w:ascii="宋体" w:hAnsi="宋体"/>
                <w:szCs w:val="21"/>
              </w:rPr>
              <w:t>规定</w:t>
            </w:r>
          </w:p>
        </w:tc>
      </w:tr>
      <w:tr w:rsidR="00FF2C6E" w:rsidRPr="00323D0B" w:rsidTr="00B66C50">
        <w:trPr>
          <w:cantSplit/>
        </w:trPr>
        <w:tc>
          <w:tcPr>
            <w:tcW w:w="900" w:type="dxa"/>
            <w:vMerge/>
            <w:tcBorders>
              <w:top w:val="nil"/>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top w:val="nil"/>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财务要求</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60" w:lineRule="exact"/>
              <w:rPr>
                <w:rFonts w:ascii="宋体" w:hAnsi="宋体"/>
                <w:szCs w:val="21"/>
              </w:rPr>
            </w:pPr>
            <w:r w:rsidRPr="00323D0B">
              <w:rPr>
                <w:rFonts w:ascii="宋体" w:hAnsi="宋体"/>
                <w:szCs w:val="21"/>
              </w:rPr>
              <w:t>符合第二章“投标人须知”第1.4.1</w:t>
            </w:r>
            <w:r w:rsidRPr="00323D0B">
              <w:rPr>
                <w:rFonts w:ascii="宋体" w:hAnsi="宋体" w:hint="eastAsia"/>
                <w:szCs w:val="21"/>
              </w:rPr>
              <w:t>项</w:t>
            </w:r>
            <w:r w:rsidRPr="00323D0B">
              <w:rPr>
                <w:rFonts w:ascii="宋体" w:hAnsi="宋体"/>
                <w:szCs w:val="21"/>
              </w:rPr>
              <w:t>规定</w:t>
            </w:r>
          </w:p>
        </w:tc>
      </w:tr>
      <w:tr w:rsidR="00FF2C6E" w:rsidRPr="00323D0B" w:rsidTr="00B66C50">
        <w:trPr>
          <w:cantSplit/>
          <w:trHeight w:val="411"/>
        </w:trPr>
        <w:tc>
          <w:tcPr>
            <w:tcW w:w="900" w:type="dxa"/>
            <w:vMerge/>
            <w:tcBorders>
              <w:top w:val="nil"/>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top w:val="nil"/>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业绩要求</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60" w:lineRule="exact"/>
              <w:rPr>
                <w:rFonts w:ascii="宋体" w:hAnsi="宋体"/>
                <w:szCs w:val="21"/>
              </w:rPr>
            </w:pPr>
            <w:r w:rsidRPr="00323D0B">
              <w:rPr>
                <w:rFonts w:ascii="宋体" w:hAnsi="宋体"/>
                <w:szCs w:val="21"/>
              </w:rPr>
              <w:t>符合第二章“投标人须知”第1.4.1</w:t>
            </w:r>
            <w:r w:rsidRPr="00323D0B">
              <w:rPr>
                <w:rFonts w:ascii="宋体" w:hAnsi="宋体" w:hint="eastAsia"/>
                <w:szCs w:val="21"/>
              </w:rPr>
              <w:t>项</w:t>
            </w:r>
            <w:r w:rsidRPr="00323D0B">
              <w:rPr>
                <w:rFonts w:ascii="宋体" w:hAnsi="宋体"/>
                <w:szCs w:val="21"/>
              </w:rPr>
              <w:t>规定</w:t>
            </w:r>
          </w:p>
        </w:tc>
      </w:tr>
      <w:tr w:rsidR="00FF2C6E" w:rsidRPr="00323D0B" w:rsidTr="00B66C50">
        <w:trPr>
          <w:cantSplit/>
          <w:trHeight w:val="461"/>
        </w:trPr>
        <w:tc>
          <w:tcPr>
            <w:tcW w:w="900" w:type="dxa"/>
            <w:vMerge/>
            <w:tcBorders>
              <w:top w:val="nil"/>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top w:val="nil"/>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其他要求</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60" w:lineRule="exact"/>
              <w:rPr>
                <w:rFonts w:ascii="宋体" w:hAnsi="宋体"/>
                <w:szCs w:val="21"/>
              </w:rPr>
            </w:pPr>
            <w:r w:rsidRPr="00323D0B">
              <w:rPr>
                <w:rFonts w:ascii="宋体" w:hAnsi="宋体"/>
                <w:szCs w:val="21"/>
              </w:rPr>
              <w:t>符合第二章“投标人须知”第1.4.1项规定</w:t>
            </w:r>
          </w:p>
        </w:tc>
      </w:tr>
      <w:tr w:rsidR="00FF2C6E" w:rsidRPr="00323D0B" w:rsidTr="00B66C50">
        <w:trPr>
          <w:cantSplit/>
          <w:trHeight w:val="607"/>
        </w:trPr>
        <w:tc>
          <w:tcPr>
            <w:tcW w:w="900" w:type="dxa"/>
            <w:vMerge w:val="restart"/>
            <w:tcBorders>
              <w:top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p w:rsidR="00FF2C6E" w:rsidRPr="00323D0B" w:rsidRDefault="00FF2C6E" w:rsidP="00B66C50">
            <w:pPr>
              <w:spacing w:line="440" w:lineRule="exact"/>
              <w:jc w:val="center"/>
              <w:rPr>
                <w:rFonts w:ascii="宋体" w:hAnsi="宋体"/>
                <w:szCs w:val="21"/>
              </w:rPr>
            </w:pPr>
          </w:p>
          <w:p w:rsidR="00FF2C6E" w:rsidRPr="00323D0B" w:rsidRDefault="00FF2C6E" w:rsidP="00B66C50">
            <w:pPr>
              <w:spacing w:line="440" w:lineRule="exact"/>
              <w:jc w:val="center"/>
              <w:rPr>
                <w:rFonts w:ascii="宋体" w:hAnsi="宋体"/>
                <w:szCs w:val="21"/>
              </w:rPr>
            </w:pPr>
            <w:r w:rsidRPr="00323D0B">
              <w:rPr>
                <w:rFonts w:ascii="宋体" w:hAnsi="宋体"/>
                <w:szCs w:val="21"/>
              </w:rPr>
              <w:t>2.1.3</w:t>
            </w:r>
          </w:p>
          <w:p w:rsidR="00FF2C6E" w:rsidRPr="00323D0B" w:rsidRDefault="00FF2C6E" w:rsidP="00B66C50">
            <w:pPr>
              <w:spacing w:line="440" w:lineRule="exact"/>
              <w:jc w:val="center"/>
              <w:rPr>
                <w:rFonts w:ascii="宋体" w:hAnsi="宋体"/>
                <w:szCs w:val="21"/>
              </w:rPr>
            </w:pPr>
          </w:p>
          <w:p w:rsidR="00FF2C6E" w:rsidRPr="00323D0B" w:rsidRDefault="00FF2C6E" w:rsidP="00B66C50">
            <w:pPr>
              <w:spacing w:line="440" w:lineRule="exact"/>
              <w:jc w:val="center"/>
              <w:rPr>
                <w:rFonts w:ascii="宋体" w:hAnsi="宋体"/>
                <w:szCs w:val="21"/>
              </w:rPr>
            </w:pPr>
          </w:p>
          <w:p w:rsidR="00FF2C6E" w:rsidRPr="00323D0B" w:rsidRDefault="00FF2C6E" w:rsidP="00B66C50">
            <w:pPr>
              <w:spacing w:line="440" w:lineRule="exact"/>
              <w:jc w:val="center"/>
              <w:rPr>
                <w:rFonts w:ascii="宋体" w:hAnsi="宋体"/>
                <w:szCs w:val="21"/>
              </w:rPr>
            </w:pPr>
          </w:p>
          <w:p w:rsidR="00FF2C6E" w:rsidRPr="00323D0B" w:rsidRDefault="00FF2C6E" w:rsidP="00B66C50">
            <w:pPr>
              <w:spacing w:line="440" w:lineRule="exact"/>
              <w:jc w:val="center"/>
              <w:rPr>
                <w:rFonts w:ascii="宋体" w:hAnsi="宋体"/>
                <w:szCs w:val="21"/>
              </w:rPr>
            </w:pPr>
          </w:p>
        </w:tc>
        <w:tc>
          <w:tcPr>
            <w:tcW w:w="1080" w:type="dxa"/>
            <w:vMerge w:val="restart"/>
            <w:tcBorders>
              <w:top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p w:rsidR="00FF2C6E" w:rsidRPr="00323D0B" w:rsidRDefault="00FF2C6E" w:rsidP="00B66C50">
            <w:pPr>
              <w:spacing w:line="440" w:lineRule="exact"/>
              <w:jc w:val="center"/>
              <w:rPr>
                <w:rFonts w:ascii="宋体" w:hAnsi="宋体"/>
                <w:szCs w:val="21"/>
              </w:rPr>
            </w:pPr>
          </w:p>
          <w:p w:rsidR="00FF2C6E" w:rsidRPr="00323D0B" w:rsidRDefault="00FF2C6E" w:rsidP="00B66C50">
            <w:pPr>
              <w:spacing w:line="440" w:lineRule="exact"/>
              <w:jc w:val="center"/>
              <w:rPr>
                <w:rFonts w:ascii="宋体" w:hAnsi="宋体"/>
                <w:szCs w:val="21"/>
              </w:rPr>
            </w:pPr>
            <w:r w:rsidRPr="00323D0B">
              <w:rPr>
                <w:rFonts w:ascii="宋体" w:hAnsi="宋体"/>
                <w:szCs w:val="21"/>
              </w:rPr>
              <w:t>响应性</w:t>
            </w:r>
          </w:p>
          <w:p w:rsidR="00FF2C6E" w:rsidRPr="00323D0B" w:rsidRDefault="00FF2C6E" w:rsidP="00B66C50">
            <w:pPr>
              <w:spacing w:line="440" w:lineRule="exact"/>
              <w:jc w:val="center"/>
              <w:rPr>
                <w:rFonts w:ascii="宋体" w:hAnsi="宋体"/>
                <w:szCs w:val="21"/>
              </w:rPr>
            </w:pPr>
            <w:r w:rsidRPr="00323D0B">
              <w:rPr>
                <w:rFonts w:ascii="宋体" w:hAnsi="宋体"/>
                <w:szCs w:val="21"/>
              </w:rPr>
              <w:t>评审</w:t>
            </w:r>
          </w:p>
          <w:p w:rsidR="00FF2C6E" w:rsidRPr="00323D0B" w:rsidRDefault="00FF2C6E" w:rsidP="00B66C50">
            <w:pPr>
              <w:spacing w:line="440" w:lineRule="exact"/>
              <w:jc w:val="center"/>
              <w:rPr>
                <w:rFonts w:ascii="宋体" w:hAnsi="宋体"/>
                <w:szCs w:val="21"/>
              </w:rPr>
            </w:pPr>
            <w:r w:rsidRPr="00323D0B">
              <w:rPr>
                <w:rFonts w:ascii="宋体" w:hAnsi="宋体"/>
                <w:szCs w:val="21"/>
              </w:rPr>
              <w:t>标准</w:t>
            </w:r>
          </w:p>
          <w:p w:rsidR="00FF2C6E" w:rsidRPr="00323D0B" w:rsidRDefault="00FF2C6E" w:rsidP="00B66C50">
            <w:pPr>
              <w:spacing w:line="440" w:lineRule="exact"/>
              <w:jc w:val="center"/>
              <w:rPr>
                <w:rFonts w:ascii="宋体" w:hAnsi="宋体"/>
                <w:szCs w:val="21"/>
              </w:rPr>
            </w:pPr>
          </w:p>
          <w:p w:rsidR="00FF2C6E" w:rsidRPr="00323D0B" w:rsidRDefault="00FF2C6E" w:rsidP="00B66C50">
            <w:pPr>
              <w:spacing w:line="440" w:lineRule="exact"/>
              <w:jc w:val="center"/>
              <w:rPr>
                <w:rFonts w:ascii="宋体" w:hAnsi="宋体"/>
                <w:szCs w:val="21"/>
              </w:rPr>
            </w:pPr>
          </w:p>
          <w:p w:rsidR="00FF2C6E" w:rsidRPr="00323D0B" w:rsidRDefault="00FF2C6E" w:rsidP="00B66C50">
            <w:pPr>
              <w:spacing w:line="440" w:lineRule="exact"/>
              <w:jc w:val="center"/>
              <w:rPr>
                <w:rFonts w:ascii="宋体" w:hAnsi="宋体"/>
                <w:szCs w:val="21"/>
              </w:rPr>
            </w:pPr>
          </w:p>
          <w:p w:rsidR="00FF2C6E" w:rsidRPr="00323D0B" w:rsidRDefault="00FF2C6E" w:rsidP="00B66C50">
            <w:pPr>
              <w:spacing w:line="440" w:lineRule="exact"/>
              <w:jc w:val="center"/>
              <w:rPr>
                <w:rFonts w:ascii="宋体" w:hAnsi="宋体"/>
                <w:szCs w:val="21"/>
              </w:rPr>
            </w:pPr>
          </w:p>
          <w:p w:rsidR="00FF2C6E" w:rsidRPr="00323D0B" w:rsidRDefault="00FF2C6E" w:rsidP="00B66C50">
            <w:pPr>
              <w:spacing w:line="440" w:lineRule="exact"/>
              <w:jc w:val="center"/>
              <w:rPr>
                <w:rFonts w:ascii="宋体" w:hAnsi="宋体"/>
                <w:szCs w:val="21"/>
              </w:rPr>
            </w:pP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投标报价</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60" w:lineRule="exact"/>
              <w:rPr>
                <w:rFonts w:ascii="宋体" w:hAnsi="宋体"/>
                <w:szCs w:val="21"/>
              </w:rPr>
            </w:pPr>
            <w:r w:rsidRPr="00323D0B">
              <w:rPr>
                <w:rFonts w:ascii="宋体" w:hAnsi="宋体"/>
                <w:szCs w:val="21"/>
              </w:rPr>
              <w:t>符合第二章“投标人须知”第</w:t>
            </w:r>
            <w:r w:rsidRPr="00323D0B">
              <w:rPr>
                <w:rFonts w:ascii="宋体" w:hAnsi="宋体" w:hint="eastAsia"/>
                <w:szCs w:val="21"/>
              </w:rPr>
              <w:t>3</w:t>
            </w:r>
            <w:r w:rsidRPr="00323D0B">
              <w:rPr>
                <w:rFonts w:ascii="宋体" w:hAnsi="宋体"/>
                <w:szCs w:val="21"/>
              </w:rPr>
              <w:t>.</w:t>
            </w:r>
            <w:r w:rsidRPr="00323D0B">
              <w:rPr>
                <w:rFonts w:ascii="宋体" w:hAnsi="宋体" w:hint="eastAsia"/>
                <w:szCs w:val="21"/>
              </w:rPr>
              <w:t>2</w:t>
            </w:r>
            <w:r w:rsidRPr="00323D0B">
              <w:rPr>
                <w:rFonts w:ascii="宋体" w:hAnsi="宋体"/>
                <w:szCs w:val="21"/>
              </w:rPr>
              <w:t>.</w:t>
            </w:r>
            <w:r w:rsidRPr="00323D0B">
              <w:rPr>
                <w:rFonts w:ascii="宋体" w:hAnsi="宋体" w:hint="eastAsia"/>
                <w:szCs w:val="21"/>
              </w:rPr>
              <w:t>3</w:t>
            </w:r>
            <w:r w:rsidRPr="00323D0B">
              <w:rPr>
                <w:rFonts w:ascii="宋体" w:hAnsi="宋体"/>
                <w:szCs w:val="21"/>
              </w:rPr>
              <w:t>项规定</w:t>
            </w:r>
          </w:p>
        </w:tc>
      </w:tr>
      <w:tr w:rsidR="00FF2C6E" w:rsidRPr="00323D0B" w:rsidTr="00B66C50">
        <w:trPr>
          <w:cantSplit/>
          <w:trHeight w:val="612"/>
        </w:trPr>
        <w:tc>
          <w:tcPr>
            <w:tcW w:w="900" w:type="dxa"/>
            <w:vMerge/>
            <w:tcBorders>
              <w:top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top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投标内容</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60" w:lineRule="exact"/>
              <w:rPr>
                <w:rFonts w:ascii="宋体" w:hAnsi="宋体"/>
                <w:szCs w:val="21"/>
              </w:rPr>
            </w:pPr>
            <w:r w:rsidRPr="00323D0B">
              <w:rPr>
                <w:rFonts w:ascii="宋体" w:hAnsi="宋体"/>
                <w:szCs w:val="21"/>
              </w:rPr>
              <w:t>符合第二章“投标人须知”第1.3.1项规定</w:t>
            </w:r>
          </w:p>
        </w:tc>
      </w:tr>
      <w:tr w:rsidR="00FF2C6E" w:rsidRPr="00323D0B" w:rsidTr="00B66C50">
        <w:trPr>
          <w:cantSplit/>
          <w:trHeight w:val="551"/>
        </w:trPr>
        <w:tc>
          <w:tcPr>
            <w:tcW w:w="900" w:type="dxa"/>
            <w:vMerge/>
            <w:tcBorders>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工期</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60" w:lineRule="exact"/>
              <w:rPr>
                <w:rFonts w:ascii="宋体" w:hAnsi="宋体"/>
                <w:szCs w:val="21"/>
              </w:rPr>
            </w:pPr>
            <w:r w:rsidRPr="00323D0B">
              <w:rPr>
                <w:rFonts w:ascii="宋体" w:hAnsi="宋体"/>
                <w:szCs w:val="21"/>
              </w:rPr>
              <w:t>符合第二章“投标人须知”第1.3.2项规定</w:t>
            </w:r>
          </w:p>
        </w:tc>
      </w:tr>
      <w:tr w:rsidR="00FF2C6E" w:rsidRPr="00323D0B" w:rsidTr="00B66C50">
        <w:trPr>
          <w:cantSplit/>
          <w:trHeight w:val="652"/>
        </w:trPr>
        <w:tc>
          <w:tcPr>
            <w:tcW w:w="900" w:type="dxa"/>
            <w:vMerge/>
            <w:tcBorders>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工程质量</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60" w:lineRule="exact"/>
              <w:rPr>
                <w:rFonts w:ascii="宋体" w:hAnsi="宋体"/>
                <w:szCs w:val="21"/>
              </w:rPr>
            </w:pPr>
            <w:r w:rsidRPr="00323D0B">
              <w:rPr>
                <w:rFonts w:ascii="宋体" w:hAnsi="宋体"/>
                <w:szCs w:val="21"/>
              </w:rPr>
              <w:t>符合第二章“投标人须知”第1.3.3项规定</w:t>
            </w:r>
          </w:p>
        </w:tc>
      </w:tr>
      <w:tr w:rsidR="00FF2C6E" w:rsidRPr="00323D0B" w:rsidTr="00B66C50">
        <w:trPr>
          <w:cantSplit/>
          <w:trHeight w:val="517"/>
        </w:trPr>
        <w:tc>
          <w:tcPr>
            <w:tcW w:w="900" w:type="dxa"/>
            <w:vMerge/>
            <w:tcBorders>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投标有效期</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60" w:lineRule="exact"/>
              <w:rPr>
                <w:rFonts w:ascii="宋体" w:hAnsi="宋体"/>
                <w:szCs w:val="21"/>
              </w:rPr>
            </w:pPr>
            <w:r w:rsidRPr="00323D0B">
              <w:rPr>
                <w:rFonts w:ascii="宋体" w:hAnsi="宋体"/>
                <w:szCs w:val="21"/>
              </w:rPr>
              <w:t>符合第二章“投标人须知”第</w:t>
            </w:r>
            <w:r w:rsidRPr="00323D0B">
              <w:rPr>
                <w:rFonts w:ascii="宋体" w:hAnsi="宋体" w:hint="eastAsia"/>
                <w:szCs w:val="21"/>
              </w:rPr>
              <w:t>3</w:t>
            </w:r>
            <w:r w:rsidRPr="00323D0B">
              <w:rPr>
                <w:rFonts w:ascii="宋体" w:hAnsi="宋体"/>
                <w:szCs w:val="21"/>
              </w:rPr>
              <w:t>.3.</w:t>
            </w:r>
            <w:r w:rsidRPr="00323D0B">
              <w:rPr>
                <w:rFonts w:ascii="宋体" w:hAnsi="宋体" w:hint="eastAsia"/>
                <w:szCs w:val="21"/>
              </w:rPr>
              <w:t>1</w:t>
            </w:r>
            <w:r w:rsidRPr="00323D0B">
              <w:rPr>
                <w:rFonts w:ascii="宋体" w:hAnsi="宋体"/>
                <w:szCs w:val="21"/>
              </w:rPr>
              <w:t>项规</w:t>
            </w:r>
            <w:r w:rsidRPr="00323D0B">
              <w:rPr>
                <w:rFonts w:ascii="宋体" w:hAnsi="宋体" w:hint="eastAsia"/>
                <w:szCs w:val="21"/>
              </w:rPr>
              <w:t>定</w:t>
            </w:r>
          </w:p>
        </w:tc>
      </w:tr>
      <w:tr w:rsidR="00FF2C6E" w:rsidRPr="00323D0B" w:rsidTr="00B66C50">
        <w:trPr>
          <w:cantSplit/>
          <w:trHeight w:val="519"/>
        </w:trPr>
        <w:tc>
          <w:tcPr>
            <w:tcW w:w="900" w:type="dxa"/>
            <w:vMerge/>
            <w:tcBorders>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投标保证金</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60" w:lineRule="exact"/>
              <w:rPr>
                <w:rFonts w:ascii="宋体" w:hAnsi="宋体"/>
                <w:szCs w:val="21"/>
              </w:rPr>
            </w:pPr>
            <w:r w:rsidRPr="00323D0B">
              <w:rPr>
                <w:rFonts w:ascii="宋体" w:hAnsi="宋体"/>
                <w:szCs w:val="21"/>
              </w:rPr>
              <w:t>符合第二章“投标人须知”第3.4</w:t>
            </w:r>
            <w:r w:rsidRPr="00323D0B">
              <w:rPr>
                <w:rFonts w:ascii="宋体" w:hAnsi="宋体" w:hint="eastAsia"/>
                <w:szCs w:val="21"/>
              </w:rPr>
              <w:t>.1项</w:t>
            </w:r>
            <w:r w:rsidRPr="00323D0B">
              <w:rPr>
                <w:rFonts w:ascii="宋体" w:hAnsi="宋体"/>
                <w:szCs w:val="21"/>
              </w:rPr>
              <w:t>规定</w:t>
            </w:r>
          </w:p>
        </w:tc>
      </w:tr>
      <w:tr w:rsidR="00FF2C6E" w:rsidRPr="00323D0B" w:rsidTr="00B66C50">
        <w:trPr>
          <w:cantSplit/>
          <w:trHeight w:val="572"/>
        </w:trPr>
        <w:tc>
          <w:tcPr>
            <w:tcW w:w="900" w:type="dxa"/>
            <w:vMerge/>
            <w:tcBorders>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权利义务</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60" w:lineRule="exact"/>
              <w:rPr>
                <w:rFonts w:ascii="宋体" w:hAnsi="宋体"/>
                <w:szCs w:val="21"/>
              </w:rPr>
            </w:pPr>
            <w:r w:rsidRPr="00323D0B">
              <w:rPr>
                <w:rFonts w:ascii="宋体" w:hAnsi="宋体"/>
                <w:szCs w:val="21"/>
              </w:rPr>
              <w:t>符合第四章“合同条款及格式”规定</w:t>
            </w:r>
          </w:p>
        </w:tc>
      </w:tr>
      <w:tr w:rsidR="00FF2C6E" w:rsidRPr="00323D0B" w:rsidTr="00B66C50">
        <w:trPr>
          <w:cantSplit/>
          <w:trHeight w:val="410"/>
        </w:trPr>
        <w:tc>
          <w:tcPr>
            <w:tcW w:w="900" w:type="dxa"/>
            <w:vMerge/>
            <w:tcBorders>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已标价工程量清单</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60" w:lineRule="exact"/>
              <w:rPr>
                <w:rFonts w:ascii="宋体" w:hAnsi="宋体"/>
                <w:szCs w:val="21"/>
              </w:rPr>
            </w:pPr>
            <w:r w:rsidRPr="00323D0B">
              <w:rPr>
                <w:rFonts w:ascii="宋体" w:hAnsi="宋体"/>
                <w:szCs w:val="21"/>
              </w:rPr>
              <w:t>符合第五章“工程量清单”给出的范围及数量</w:t>
            </w:r>
          </w:p>
        </w:tc>
      </w:tr>
      <w:tr w:rsidR="00FF2C6E" w:rsidRPr="00323D0B" w:rsidTr="00B66C50">
        <w:trPr>
          <w:cantSplit/>
          <w:trHeight w:val="539"/>
        </w:trPr>
        <w:tc>
          <w:tcPr>
            <w:tcW w:w="900" w:type="dxa"/>
            <w:vMerge/>
            <w:tcBorders>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技术标准和要求</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323D0B">
              <w:rPr>
                <w:rFonts w:ascii="宋体" w:hAnsi="宋体" w:hint="eastAsia"/>
                <w:szCs w:val="21"/>
              </w:rPr>
              <w:t>符合第七章“技术标准和要求”规定</w:t>
            </w:r>
          </w:p>
        </w:tc>
      </w:tr>
      <w:tr w:rsidR="00FF2C6E" w:rsidRPr="00323D0B" w:rsidTr="00B66C50">
        <w:tc>
          <w:tcPr>
            <w:tcW w:w="1980" w:type="dxa"/>
            <w:gridSpan w:val="2"/>
            <w:tcBorders>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b/>
                <w:szCs w:val="21"/>
              </w:rPr>
            </w:pPr>
            <w:r w:rsidRPr="00323D0B">
              <w:rPr>
                <w:rFonts w:ascii="宋体" w:hAnsi="宋体"/>
                <w:b/>
                <w:szCs w:val="21"/>
              </w:rPr>
              <w:t>条款号</w:t>
            </w: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条款内容</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b/>
                <w:szCs w:val="21"/>
              </w:rPr>
            </w:pPr>
            <w:r w:rsidRPr="00323D0B">
              <w:rPr>
                <w:rFonts w:ascii="宋体" w:hAnsi="宋体"/>
                <w:b/>
                <w:szCs w:val="21"/>
              </w:rPr>
              <w:t>编列内容</w:t>
            </w:r>
          </w:p>
        </w:tc>
      </w:tr>
      <w:tr w:rsidR="00FF2C6E" w:rsidRPr="00323D0B" w:rsidTr="00B66C50">
        <w:tc>
          <w:tcPr>
            <w:tcW w:w="1980" w:type="dxa"/>
            <w:gridSpan w:val="2"/>
            <w:tcBorders>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2.2.1</w:t>
            </w: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exact"/>
              <w:jc w:val="center"/>
              <w:rPr>
                <w:rFonts w:ascii="宋体" w:hAnsi="宋体"/>
                <w:szCs w:val="21"/>
              </w:rPr>
            </w:pPr>
            <w:r w:rsidRPr="00323D0B">
              <w:rPr>
                <w:rFonts w:ascii="宋体" w:hAnsi="宋体"/>
                <w:szCs w:val="21"/>
              </w:rPr>
              <w:t>分值构成</w:t>
            </w:r>
          </w:p>
          <w:p w:rsidR="00FF2C6E" w:rsidRPr="00323D0B" w:rsidRDefault="00FF2C6E" w:rsidP="00B66C50">
            <w:pPr>
              <w:spacing w:line="300" w:lineRule="exact"/>
              <w:jc w:val="center"/>
              <w:rPr>
                <w:rFonts w:ascii="宋体" w:hAnsi="宋体"/>
                <w:szCs w:val="21"/>
              </w:rPr>
            </w:pPr>
            <w:r w:rsidRPr="00323D0B">
              <w:rPr>
                <w:rFonts w:ascii="宋体" w:hAnsi="宋体"/>
                <w:szCs w:val="21"/>
              </w:rPr>
              <w:t>(总分100分)</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ind w:left="1344" w:hangingChars="640" w:hanging="1344"/>
              <w:rPr>
                <w:rFonts w:ascii="宋体" w:hAnsi="宋体"/>
                <w:szCs w:val="21"/>
              </w:rPr>
            </w:pPr>
            <w:r w:rsidRPr="00323D0B">
              <w:rPr>
                <w:rFonts w:ascii="宋体" w:hAnsi="宋体"/>
                <w:szCs w:val="21"/>
              </w:rPr>
              <w:t>施工组织设计：</w:t>
            </w:r>
            <w:r w:rsidRPr="00323D0B">
              <w:rPr>
                <w:rFonts w:ascii="宋体" w:hAnsi="宋体" w:hint="eastAsia"/>
                <w:szCs w:val="21"/>
              </w:rPr>
              <w:t xml:space="preserve">□合格制 </w:t>
            </w:r>
          </w:p>
          <w:p w:rsidR="00FF2C6E" w:rsidRPr="00323D0B" w:rsidRDefault="00FF2C6E" w:rsidP="00B66C50">
            <w:pPr>
              <w:spacing w:line="440" w:lineRule="exact"/>
              <w:ind w:left="1344" w:hangingChars="640" w:hanging="1344"/>
              <w:rPr>
                <w:rFonts w:ascii="宋体" w:hAnsi="宋体"/>
                <w:szCs w:val="21"/>
              </w:rPr>
            </w:pPr>
            <w:r w:rsidRPr="00323D0B">
              <w:rPr>
                <w:rFonts w:ascii="宋体" w:hAnsi="宋体" w:hint="eastAsia"/>
                <w:szCs w:val="21"/>
              </w:rPr>
              <w:lastRenderedPageBreak/>
              <w:t xml:space="preserve">              ■打分制</w:t>
            </w:r>
            <w:r w:rsidRPr="00323D0B">
              <w:rPr>
                <w:rFonts w:ascii="宋体" w:hAnsi="宋体"/>
                <w:szCs w:val="21"/>
                <w:u w:val="single"/>
              </w:rPr>
              <w:t xml:space="preserve"> </w:t>
            </w:r>
            <w:r w:rsidRPr="00323D0B">
              <w:rPr>
                <w:rFonts w:ascii="宋体" w:hAnsi="宋体" w:hint="eastAsia"/>
                <w:szCs w:val="21"/>
                <w:u w:val="single"/>
              </w:rPr>
              <w:t>25</w:t>
            </w:r>
            <w:r w:rsidRPr="00323D0B">
              <w:rPr>
                <w:rFonts w:ascii="宋体" w:hAnsi="宋体"/>
                <w:szCs w:val="21"/>
                <w:u w:val="single"/>
              </w:rPr>
              <w:t xml:space="preserve"> </w:t>
            </w:r>
            <w:r w:rsidRPr="00323D0B">
              <w:rPr>
                <w:rFonts w:ascii="宋体" w:hAnsi="宋体"/>
                <w:szCs w:val="21"/>
              </w:rPr>
              <w:t>分</w:t>
            </w:r>
          </w:p>
          <w:p w:rsidR="00FF2C6E" w:rsidRPr="00323D0B" w:rsidRDefault="00FF2C6E" w:rsidP="00B66C50">
            <w:pPr>
              <w:spacing w:line="440" w:lineRule="exact"/>
              <w:rPr>
                <w:rFonts w:ascii="宋体" w:hAnsi="宋体"/>
                <w:szCs w:val="21"/>
              </w:rPr>
            </w:pPr>
            <w:r w:rsidRPr="00323D0B">
              <w:rPr>
                <w:rFonts w:ascii="宋体" w:hAnsi="宋体"/>
                <w:szCs w:val="21"/>
              </w:rPr>
              <w:t>项目管理机构：</w:t>
            </w:r>
            <w:r w:rsidRPr="00323D0B">
              <w:rPr>
                <w:rFonts w:ascii="宋体" w:hAnsi="宋体" w:hint="eastAsia"/>
                <w:szCs w:val="21"/>
                <w:u w:val="single"/>
              </w:rPr>
              <w:t>15</w:t>
            </w:r>
            <w:r w:rsidRPr="00323D0B">
              <w:rPr>
                <w:rFonts w:ascii="宋体" w:hAnsi="宋体"/>
                <w:szCs w:val="21"/>
              </w:rPr>
              <w:t>分</w:t>
            </w:r>
          </w:p>
          <w:p w:rsidR="00FF2C6E" w:rsidRPr="00323D0B" w:rsidRDefault="00FF2C6E" w:rsidP="00B66C50">
            <w:pPr>
              <w:spacing w:line="440" w:lineRule="exact"/>
              <w:rPr>
                <w:rFonts w:ascii="宋体" w:hAnsi="宋体"/>
                <w:szCs w:val="21"/>
              </w:rPr>
            </w:pPr>
            <w:r w:rsidRPr="00323D0B">
              <w:rPr>
                <w:rFonts w:ascii="宋体" w:hAnsi="宋体"/>
                <w:szCs w:val="21"/>
              </w:rPr>
              <w:t>投标报价：</w:t>
            </w:r>
            <w:r w:rsidRPr="00323D0B">
              <w:rPr>
                <w:rFonts w:ascii="宋体" w:hAnsi="宋体"/>
                <w:szCs w:val="21"/>
                <w:u w:val="single"/>
              </w:rPr>
              <w:t xml:space="preserve"> </w:t>
            </w:r>
            <w:r w:rsidRPr="00323D0B">
              <w:rPr>
                <w:rFonts w:ascii="宋体" w:hAnsi="宋体" w:hint="eastAsia"/>
                <w:szCs w:val="21"/>
                <w:u w:val="single"/>
              </w:rPr>
              <w:t>60</w:t>
            </w:r>
            <w:r w:rsidRPr="00323D0B">
              <w:rPr>
                <w:rFonts w:ascii="宋体" w:hAnsi="宋体"/>
                <w:szCs w:val="21"/>
                <w:u w:val="single"/>
              </w:rPr>
              <w:t xml:space="preserve"> </w:t>
            </w:r>
            <w:r w:rsidRPr="00323D0B">
              <w:rPr>
                <w:rFonts w:ascii="宋体" w:hAnsi="宋体"/>
                <w:szCs w:val="21"/>
              </w:rPr>
              <w:t>分</w:t>
            </w:r>
          </w:p>
        </w:tc>
      </w:tr>
      <w:tr w:rsidR="00FF2C6E" w:rsidRPr="00323D0B" w:rsidTr="00B66C50">
        <w:tc>
          <w:tcPr>
            <w:tcW w:w="1980" w:type="dxa"/>
            <w:gridSpan w:val="2"/>
            <w:tcBorders>
              <w:top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lastRenderedPageBreak/>
              <w:t>2.2.2</w:t>
            </w: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评标基准价计算</w:t>
            </w:r>
            <w:r w:rsidRPr="00323D0B">
              <w:rPr>
                <w:rFonts w:ascii="宋体" w:hAnsi="宋体" w:hint="eastAsia"/>
                <w:szCs w:val="21"/>
              </w:rPr>
              <w:t>方法</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exact"/>
              <w:rPr>
                <w:rFonts w:ascii="宋体" w:hAnsi="宋体"/>
                <w:szCs w:val="21"/>
              </w:rPr>
            </w:pPr>
            <w:r w:rsidRPr="00323D0B">
              <w:rPr>
                <w:rFonts w:ascii="宋体" w:hAnsi="宋体" w:hint="eastAsia"/>
                <w:szCs w:val="21"/>
              </w:rPr>
              <w:t>（a）</w:t>
            </w:r>
            <w:r w:rsidRPr="00323D0B">
              <w:rPr>
                <w:rFonts w:ascii="宋体" w:hAnsi="宋体" w:cs="Arial"/>
                <w:szCs w:val="21"/>
              </w:rPr>
              <w:t>有效投标是指没有被评标委员会根据本办法的规定否决或者界定为废标的投标。</w:t>
            </w:r>
          </w:p>
          <w:p w:rsidR="00FF2C6E" w:rsidRPr="00323D0B" w:rsidRDefault="00FF2C6E" w:rsidP="00B66C50">
            <w:pPr>
              <w:spacing w:line="300" w:lineRule="exact"/>
              <w:rPr>
                <w:rFonts w:ascii="宋体" w:hAnsi="宋体"/>
                <w:szCs w:val="21"/>
              </w:rPr>
            </w:pPr>
            <w:r w:rsidRPr="00323D0B">
              <w:rPr>
                <w:rFonts w:ascii="宋体" w:hAnsi="宋体" w:hint="eastAsia"/>
                <w:szCs w:val="21"/>
              </w:rPr>
              <w:t>（b）当有效投标报价少于5家（含5家）时，基准价合成时不再扣减最低和最高报价</w:t>
            </w:r>
          </w:p>
          <w:p w:rsidR="00FF2C6E" w:rsidRPr="00323D0B" w:rsidRDefault="00FF2C6E" w:rsidP="00B66C50">
            <w:pPr>
              <w:spacing w:line="300" w:lineRule="exact"/>
              <w:rPr>
                <w:rFonts w:ascii="宋体" w:hAnsi="宋体" w:cs="Arial"/>
                <w:szCs w:val="21"/>
              </w:rPr>
            </w:pPr>
            <w:r w:rsidRPr="00323D0B">
              <w:rPr>
                <w:rFonts w:ascii="宋体" w:hAnsi="宋体" w:hint="eastAsia"/>
                <w:szCs w:val="21"/>
              </w:rPr>
              <w:t>（c）基准价＝各有效投标报价去掉一个最低报价和一个最高报价之后的算术平均值；</w:t>
            </w:r>
          </w:p>
        </w:tc>
      </w:tr>
      <w:tr w:rsidR="00FF2C6E" w:rsidRPr="00323D0B" w:rsidTr="00B66C50">
        <w:trPr>
          <w:trHeight w:val="673"/>
        </w:trPr>
        <w:tc>
          <w:tcPr>
            <w:tcW w:w="1980" w:type="dxa"/>
            <w:gridSpan w:val="2"/>
            <w:tcBorders>
              <w:top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2.2.3</w:t>
            </w:r>
          </w:p>
        </w:tc>
        <w:tc>
          <w:tcPr>
            <w:tcW w:w="3240" w:type="dxa"/>
            <w:tcBorders>
              <w:top w:val="single" w:sz="4" w:space="0" w:color="auto"/>
              <w:left w:val="single" w:sz="4" w:space="0" w:color="auto"/>
              <w:right w:val="single" w:sz="4" w:space="0" w:color="auto"/>
            </w:tcBorders>
            <w:vAlign w:val="center"/>
          </w:tcPr>
          <w:p w:rsidR="00FF2C6E" w:rsidRPr="00323D0B" w:rsidRDefault="00FF2C6E" w:rsidP="00B66C50">
            <w:pPr>
              <w:spacing w:line="300" w:lineRule="exact"/>
              <w:jc w:val="center"/>
              <w:rPr>
                <w:rFonts w:ascii="宋体" w:hAnsi="宋体"/>
                <w:szCs w:val="21"/>
              </w:rPr>
            </w:pPr>
            <w:r w:rsidRPr="00323D0B">
              <w:rPr>
                <w:rFonts w:ascii="宋体" w:hAnsi="宋体"/>
                <w:szCs w:val="21"/>
              </w:rPr>
              <w:t>投标报价的偏差率</w:t>
            </w:r>
          </w:p>
          <w:p w:rsidR="00FF2C6E" w:rsidRPr="00323D0B" w:rsidRDefault="00FF2C6E" w:rsidP="00B66C50">
            <w:pPr>
              <w:spacing w:line="300" w:lineRule="exact"/>
              <w:jc w:val="center"/>
              <w:rPr>
                <w:rFonts w:ascii="宋体" w:hAnsi="宋体"/>
                <w:szCs w:val="21"/>
              </w:rPr>
            </w:pPr>
            <w:r w:rsidRPr="00323D0B">
              <w:rPr>
                <w:rFonts w:ascii="宋体" w:hAnsi="宋体" w:hint="eastAsia"/>
                <w:szCs w:val="21"/>
              </w:rPr>
              <w:t>计算公式</w:t>
            </w:r>
          </w:p>
        </w:tc>
        <w:tc>
          <w:tcPr>
            <w:tcW w:w="4921" w:type="dxa"/>
            <w:gridSpan w:val="2"/>
            <w:tcBorders>
              <w:top w:val="single" w:sz="4" w:space="0" w:color="auto"/>
              <w:left w:val="single" w:sz="4" w:space="0" w:color="auto"/>
              <w:right w:val="single" w:sz="4" w:space="0" w:color="auto"/>
            </w:tcBorders>
            <w:vAlign w:val="center"/>
          </w:tcPr>
          <w:p w:rsidR="00FF2C6E" w:rsidRPr="00323D0B" w:rsidRDefault="00FF2C6E" w:rsidP="00B66C50">
            <w:pPr>
              <w:spacing w:line="300" w:lineRule="exact"/>
              <w:rPr>
                <w:rFonts w:ascii="宋体" w:hAnsi="宋体"/>
                <w:szCs w:val="21"/>
              </w:rPr>
            </w:pPr>
            <w:r w:rsidRPr="00323D0B">
              <w:rPr>
                <w:rFonts w:ascii="宋体" w:hAnsi="宋体" w:hint="eastAsia"/>
                <w:szCs w:val="21"/>
              </w:rPr>
              <w:t>偏差率</w:t>
            </w:r>
            <w:r w:rsidRPr="00323D0B">
              <w:rPr>
                <w:rFonts w:ascii="宋体" w:hAnsi="宋体"/>
                <w:szCs w:val="21"/>
              </w:rPr>
              <w:t>=100% ×（投标人报价</w:t>
            </w:r>
            <w:r w:rsidRPr="00323D0B">
              <w:rPr>
                <w:rFonts w:ascii="MS Gothic" w:eastAsia="MS Gothic" w:hAnsi="MS Gothic" w:cs="MS Gothic" w:hint="eastAsia"/>
                <w:szCs w:val="21"/>
              </w:rPr>
              <w:t>−</w:t>
            </w:r>
            <w:r w:rsidRPr="00323D0B">
              <w:rPr>
                <w:rFonts w:ascii="宋体" w:hAnsi="宋体"/>
                <w:szCs w:val="21"/>
              </w:rPr>
              <w:t>评标基准价）/评标基准价</w:t>
            </w:r>
          </w:p>
        </w:tc>
      </w:tr>
      <w:tr w:rsidR="00FF2C6E" w:rsidRPr="00323D0B" w:rsidTr="00B66C50">
        <w:tc>
          <w:tcPr>
            <w:tcW w:w="1980" w:type="dxa"/>
            <w:gridSpan w:val="2"/>
            <w:tcBorders>
              <w:top w:val="nil"/>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b/>
                <w:szCs w:val="21"/>
              </w:rPr>
              <w:t>条款号</w:t>
            </w: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评分因素</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b/>
                <w:szCs w:val="21"/>
              </w:rPr>
              <w:t>评分标准</w:t>
            </w:r>
          </w:p>
        </w:tc>
      </w:tr>
      <w:tr w:rsidR="00FF2C6E" w:rsidRPr="00323D0B" w:rsidTr="00B66C50">
        <w:trPr>
          <w:cantSplit/>
          <w:trHeight w:val="402"/>
        </w:trPr>
        <w:tc>
          <w:tcPr>
            <w:tcW w:w="900" w:type="dxa"/>
            <w:vMerge w:val="restart"/>
            <w:tcBorders>
              <w:top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2.2.4</w:t>
            </w:r>
            <w:r w:rsidRPr="00323D0B">
              <w:rPr>
                <w:rFonts w:ascii="宋体" w:hAnsi="宋体" w:hint="eastAsia"/>
                <w:szCs w:val="21"/>
              </w:rPr>
              <w:t>（</w:t>
            </w:r>
            <w:r w:rsidRPr="00323D0B">
              <w:rPr>
                <w:rFonts w:ascii="宋体" w:hAnsi="宋体"/>
                <w:szCs w:val="21"/>
              </w:rPr>
              <w:t>1</w:t>
            </w:r>
            <w:r w:rsidRPr="00323D0B">
              <w:rPr>
                <w:rFonts w:ascii="宋体" w:hAnsi="宋体" w:hint="eastAsia"/>
                <w:szCs w:val="21"/>
              </w:rPr>
              <w:t>）</w:t>
            </w:r>
          </w:p>
        </w:tc>
        <w:tc>
          <w:tcPr>
            <w:tcW w:w="1080" w:type="dxa"/>
            <w:vMerge w:val="restart"/>
            <w:tcBorders>
              <w:top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施工组织设计评分标准</w:t>
            </w:r>
          </w:p>
        </w:tc>
        <w:tc>
          <w:tcPr>
            <w:tcW w:w="3240" w:type="dxa"/>
            <w:vMerge w:val="restart"/>
            <w:tcBorders>
              <w:top w:val="single" w:sz="4" w:space="0" w:color="auto"/>
              <w:left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rPr>
            </w:pPr>
            <w:r w:rsidRPr="00323D0B">
              <w:rPr>
                <w:rFonts w:ascii="宋体" w:hAnsi="宋体"/>
                <w:szCs w:val="21"/>
              </w:rPr>
              <w:t>施工方案与技术措施</w:t>
            </w:r>
            <w:r w:rsidRPr="00323D0B">
              <w:rPr>
                <w:rFonts w:ascii="宋体" w:hAnsi="宋体" w:hint="eastAsia"/>
                <w:szCs w:val="21"/>
              </w:rPr>
              <w:t>（8分）</w:t>
            </w:r>
          </w:p>
        </w:tc>
        <w:tc>
          <w:tcPr>
            <w:tcW w:w="3504" w:type="dxa"/>
            <w:tcBorders>
              <w:top w:val="single" w:sz="4" w:space="0" w:color="auto"/>
              <w:left w:val="single" w:sz="4" w:space="0" w:color="auto"/>
              <w:right w:val="single" w:sz="4" w:space="0" w:color="auto"/>
            </w:tcBorders>
            <w:vAlign w:val="center"/>
          </w:tcPr>
          <w:p w:rsidR="00FF2C6E" w:rsidRPr="00323D0B" w:rsidRDefault="00FF2C6E" w:rsidP="00B66C50">
            <w:pPr>
              <w:spacing w:line="240" w:lineRule="exact"/>
              <w:jc w:val="left"/>
              <w:rPr>
                <w:rFonts w:ascii="宋体" w:hAnsi="宋体"/>
                <w:szCs w:val="21"/>
              </w:rPr>
            </w:pPr>
            <w:r w:rsidRPr="00323D0B">
              <w:rPr>
                <w:rFonts w:ascii="宋体" w:hAnsi="宋体" w:hint="eastAsia"/>
                <w:szCs w:val="21"/>
              </w:rPr>
              <w:t xml:space="preserve">先进                           </w:t>
            </w:r>
          </w:p>
        </w:tc>
        <w:tc>
          <w:tcPr>
            <w:tcW w:w="1417" w:type="dxa"/>
            <w:tcBorders>
              <w:top w:val="single" w:sz="4" w:space="0" w:color="auto"/>
              <w:left w:val="single" w:sz="4" w:space="0" w:color="auto"/>
              <w:right w:val="single" w:sz="4" w:space="0" w:color="auto"/>
            </w:tcBorders>
            <w:vAlign w:val="center"/>
          </w:tcPr>
          <w:p w:rsidR="00FF2C6E" w:rsidRPr="00323D0B" w:rsidRDefault="00FF2C6E" w:rsidP="00B66C50">
            <w:pPr>
              <w:spacing w:line="240" w:lineRule="exact"/>
              <w:jc w:val="center"/>
              <w:rPr>
                <w:rFonts w:ascii="宋体" w:hAnsi="宋体"/>
                <w:szCs w:val="21"/>
              </w:rPr>
            </w:pPr>
            <w:r w:rsidRPr="00323D0B">
              <w:rPr>
                <w:rFonts w:ascii="宋体" w:hAnsi="宋体" w:hint="eastAsia"/>
                <w:szCs w:val="21"/>
              </w:rPr>
              <w:t>5分-8分</w:t>
            </w:r>
          </w:p>
        </w:tc>
      </w:tr>
      <w:tr w:rsidR="00FF2C6E" w:rsidRPr="00323D0B" w:rsidTr="00B66C50">
        <w:trPr>
          <w:cantSplit/>
          <w:trHeight w:val="465"/>
        </w:trPr>
        <w:tc>
          <w:tcPr>
            <w:tcW w:w="900" w:type="dxa"/>
            <w:vMerge/>
            <w:tcBorders>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vMerge/>
            <w:tcBorders>
              <w:left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rPr>
            </w:pPr>
          </w:p>
        </w:tc>
        <w:tc>
          <w:tcPr>
            <w:tcW w:w="3504" w:type="dxa"/>
            <w:tcBorders>
              <w:top w:val="single" w:sz="4" w:space="0" w:color="auto"/>
              <w:left w:val="single" w:sz="4" w:space="0" w:color="auto"/>
              <w:right w:val="single" w:sz="4" w:space="0" w:color="auto"/>
            </w:tcBorders>
            <w:vAlign w:val="center"/>
          </w:tcPr>
          <w:p w:rsidR="00FF2C6E" w:rsidRPr="00323D0B" w:rsidRDefault="00FF2C6E" w:rsidP="00B66C50">
            <w:pPr>
              <w:spacing w:line="240" w:lineRule="exact"/>
              <w:jc w:val="left"/>
              <w:rPr>
                <w:rFonts w:ascii="宋体" w:hAnsi="宋体"/>
                <w:szCs w:val="21"/>
              </w:rPr>
            </w:pPr>
            <w:r w:rsidRPr="00323D0B">
              <w:rPr>
                <w:rFonts w:ascii="宋体" w:hAnsi="宋体" w:hint="eastAsia"/>
                <w:szCs w:val="21"/>
              </w:rPr>
              <w:t xml:space="preserve">可行                       </w:t>
            </w:r>
          </w:p>
        </w:tc>
        <w:tc>
          <w:tcPr>
            <w:tcW w:w="1417" w:type="dxa"/>
            <w:tcBorders>
              <w:top w:val="single" w:sz="4" w:space="0" w:color="auto"/>
              <w:left w:val="single" w:sz="4" w:space="0" w:color="auto"/>
              <w:right w:val="single" w:sz="4" w:space="0" w:color="auto"/>
            </w:tcBorders>
            <w:vAlign w:val="center"/>
          </w:tcPr>
          <w:p w:rsidR="00FF2C6E" w:rsidRPr="00323D0B" w:rsidRDefault="00FF2C6E" w:rsidP="00B66C50">
            <w:pPr>
              <w:spacing w:line="240" w:lineRule="exact"/>
              <w:jc w:val="center"/>
              <w:rPr>
                <w:rFonts w:ascii="宋体" w:hAnsi="宋体"/>
                <w:szCs w:val="21"/>
              </w:rPr>
            </w:pPr>
            <w:r w:rsidRPr="00323D0B">
              <w:rPr>
                <w:rFonts w:ascii="宋体" w:hAnsi="宋体" w:hint="eastAsia"/>
                <w:szCs w:val="21"/>
              </w:rPr>
              <w:t>1分-4分</w:t>
            </w:r>
          </w:p>
        </w:tc>
      </w:tr>
      <w:tr w:rsidR="00FF2C6E" w:rsidRPr="00323D0B" w:rsidTr="00B66C50">
        <w:trPr>
          <w:cantSplit/>
          <w:trHeight w:val="373"/>
        </w:trPr>
        <w:tc>
          <w:tcPr>
            <w:tcW w:w="900" w:type="dxa"/>
            <w:vMerge/>
            <w:tcBorders>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vMerge/>
            <w:tcBorders>
              <w:left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rPr>
            </w:pPr>
          </w:p>
        </w:tc>
        <w:tc>
          <w:tcPr>
            <w:tcW w:w="3504" w:type="dxa"/>
            <w:tcBorders>
              <w:top w:val="single" w:sz="4" w:space="0" w:color="auto"/>
              <w:left w:val="single" w:sz="4" w:space="0" w:color="auto"/>
              <w:right w:val="single" w:sz="4" w:space="0" w:color="auto"/>
            </w:tcBorders>
            <w:vAlign w:val="center"/>
          </w:tcPr>
          <w:p w:rsidR="00FF2C6E" w:rsidRPr="00323D0B" w:rsidRDefault="00FF2C6E" w:rsidP="00B66C50">
            <w:pPr>
              <w:spacing w:line="240" w:lineRule="exact"/>
              <w:jc w:val="left"/>
              <w:rPr>
                <w:rFonts w:ascii="宋体" w:hAnsi="宋体"/>
                <w:szCs w:val="21"/>
              </w:rPr>
            </w:pPr>
            <w:r w:rsidRPr="00323D0B">
              <w:rPr>
                <w:rFonts w:ascii="宋体" w:hAnsi="宋体" w:hint="eastAsia"/>
                <w:szCs w:val="21"/>
              </w:rPr>
              <w:t xml:space="preserve">欠合理                     </w:t>
            </w:r>
          </w:p>
        </w:tc>
        <w:tc>
          <w:tcPr>
            <w:tcW w:w="1417" w:type="dxa"/>
            <w:tcBorders>
              <w:top w:val="single" w:sz="4" w:space="0" w:color="auto"/>
              <w:left w:val="single" w:sz="4" w:space="0" w:color="auto"/>
              <w:right w:val="single" w:sz="4" w:space="0" w:color="auto"/>
            </w:tcBorders>
            <w:vAlign w:val="center"/>
          </w:tcPr>
          <w:p w:rsidR="00FF2C6E" w:rsidRPr="00323D0B" w:rsidRDefault="00FF2C6E" w:rsidP="00B66C50">
            <w:pPr>
              <w:spacing w:line="240" w:lineRule="exact"/>
              <w:jc w:val="center"/>
              <w:rPr>
                <w:rFonts w:ascii="宋体" w:hAnsi="宋体"/>
                <w:szCs w:val="21"/>
              </w:rPr>
            </w:pPr>
            <w:r w:rsidRPr="00323D0B">
              <w:rPr>
                <w:rFonts w:ascii="宋体" w:hAnsi="宋体" w:hint="eastAsia"/>
                <w:szCs w:val="21"/>
              </w:rPr>
              <w:t>0分</w:t>
            </w:r>
          </w:p>
        </w:tc>
      </w:tr>
      <w:tr w:rsidR="00FF2C6E" w:rsidRPr="00323D0B" w:rsidTr="00B66C50">
        <w:trPr>
          <w:cantSplit/>
          <w:trHeight w:val="450"/>
        </w:trPr>
        <w:tc>
          <w:tcPr>
            <w:tcW w:w="900" w:type="dxa"/>
            <w:vMerge/>
            <w:tcBorders>
              <w:right w:val="single" w:sz="4" w:space="0" w:color="auto"/>
            </w:tcBorders>
          </w:tcPr>
          <w:p w:rsidR="00FF2C6E" w:rsidRPr="00323D0B" w:rsidRDefault="00FF2C6E" w:rsidP="00B66C50">
            <w:pPr>
              <w:spacing w:line="440" w:lineRule="exact"/>
              <w:jc w:val="center"/>
              <w:rPr>
                <w:rFonts w:ascii="宋体" w:hAnsi="宋体"/>
                <w:szCs w:val="21"/>
              </w:rPr>
            </w:pPr>
          </w:p>
        </w:tc>
        <w:tc>
          <w:tcPr>
            <w:tcW w:w="1080" w:type="dxa"/>
            <w:vMerge/>
            <w:tcBorders>
              <w:right w:val="single" w:sz="4" w:space="0" w:color="auto"/>
            </w:tcBorders>
          </w:tcPr>
          <w:p w:rsidR="00FF2C6E" w:rsidRPr="00323D0B" w:rsidRDefault="00FF2C6E" w:rsidP="00B66C50">
            <w:pPr>
              <w:spacing w:line="440" w:lineRule="exact"/>
              <w:jc w:val="center"/>
              <w:rPr>
                <w:rFonts w:ascii="宋体" w:hAnsi="宋体"/>
                <w:szCs w:val="21"/>
              </w:rPr>
            </w:pPr>
          </w:p>
        </w:tc>
        <w:tc>
          <w:tcPr>
            <w:tcW w:w="3240" w:type="dxa"/>
            <w:vMerge w:val="restart"/>
            <w:tcBorders>
              <w:top w:val="single" w:sz="4" w:space="0" w:color="auto"/>
              <w:left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rPr>
            </w:pPr>
            <w:r w:rsidRPr="00323D0B">
              <w:rPr>
                <w:rFonts w:ascii="宋体" w:hAnsi="宋体"/>
                <w:szCs w:val="21"/>
              </w:rPr>
              <w:t>质量管理体系与措施</w:t>
            </w:r>
            <w:r w:rsidRPr="00323D0B">
              <w:rPr>
                <w:rFonts w:ascii="宋体" w:hAnsi="宋体" w:hint="eastAsia"/>
                <w:szCs w:val="21"/>
              </w:rPr>
              <w:t>（3分）</w:t>
            </w: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rPr>
                <w:rFonts w:ascii="宋体" w:hAnsi="宋体"/>
                <w:szCs w:val="21"/>
              </w:rPr>
            </w:pPr>
            <w:r w:rsidRPr="00323D0B">
              <w:rPr>
                <w:rFonts w:ascii="宋体" w:hAnsi="宋体" w:hint="eastAsia"/>
                <w:szCs w:val="21"/>
              </w:rPr>
              <w:t xml:space="preserve">保证体系完整、措施有力      </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240" w:lineRule="exact"/>
              <w:jc w:val="center"/>
              <w:rPr>
                <w:rFonts w:ascii="宋体" w:hAnsi="宋体"/>
                <w:szCs w:val="21"/>
              </w:rPr>
            </w:pPr>
            <w:r w:rsidRPr="00323D0B">
              <w:rPr>
                <w:rFonts w:ascii="宋体" w:hAnsi="宋体" w:hint="eastAsia"/>
                <w:szCs w:val="21"/>
              </w:rPr>
              <w:t>3分</w:t>
            </w:r>
          </w:p>
        </w:tc>
      </w:tr>
      <w:tr w:rsidR="00FF2C6E" w:rsidRPr="00323D0B" w:rsidTr="00B66C50">
        <w:trPr>
          <w:cantSplit/>
          <w:trHeight w:val="448"/>
        </w:trPr>
        <w:tc>
          <w:tcPr>
            <w:tcW w:w="900" w:type="dxa"/>
            <w:vMerge/>
            <w:tcBorders>
              <w:right w:val="single" w:sz="4" w:space="0" w:color="auto"/>
            </w:tcBorders>
          </w:tcPr>
          <w:p w:rsidR="00FF2C6E" w:rsidRPr="00323D0B" w:rsidRDefault="00FF2C6E" w:rsidP="00B66C50">
            <w:pPr>
              <w:spacing w:line="440" w:lineRule="exact"/>
              <w:jc w:val="center"/>
              <w:rPr>
                <w:rFonts w:ascii="宋体" w:hAnsi="宋体"/>
                <w:szCs w:val="21"/>
              </w:rPr>
            </w:pPr>
          </w:p>
        </w:tc>
        <w:tc>
          <w:tcPr>
            <w:tcW w:w="1080" w:type="dxa"/>
            <w:vMerge/>
            <w:tcBorders>
              <w:right w:val="single" w:sz="4" w:space="0" w:color="auto"/>
            </w:tcBorders>
          </w:tcPr>
          <w:p w:rsidR="00FF2C6E" w:rsidRPr="00323D0B" w:rsidRDefault="00FF2C6E" w:rsidP="00B66C50">
            <w:pPr>
              <w:spacing w:line="440" w:lineRule="exact"/>
              <w:jc w:val="center"/>
              <w:rPr>
                <w:rFonts w:ascii="宋体" w:hAnsi="宋体"/>
                <w:szCs w:val="21"/>
              </w:rPr>
            </w:pPr>
          </w:p>
        </w:tc>
        <w:tc>
          <w:tcPr>
            <w:tcW w:w="3240" w:type="dxa"/>
            <w:vMerge/>
            <w:tcBorders>
              <w:left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rPr>
            </w:pP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240" w:lineRule="exact"/>
              <w:rPr>
                <w:rFonts w:ascii="宋体" w:hAnsi="宋体"/>
                <w:szCs w:val="21"/>
              </w:rPr>
            </w:pPr>
            <w:r w:rsidRPr="00323D0B">
              <w:rPr>
                <w:rFonts w:ascii="宋体" w:hAnsi="宋体" w:hint="eastAsia"/>
                <w:szCs w:val="21"/>
              </w:rPr>
              <w:t xml:space="preserve">保证体系较完整、措施一般   </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240" w:lineRule="exact"/>
              <w:jc w:val="center"/>
              <w:rPr>
                <w:rFonts w:ascii="宋体" w:hAnsi="宋体"/>
                <w:szCs w:val="21"/>
              </w:rPr>
            </w:pPr>
            <w:r w:rsidRPr="00323D0B">
              <w:rPr>
                <w:rFonts w:ascii="宋体" w:hAnsi="宋体" w:hint="eastAsia"/>
                <w:szCs w:val="21"/>
              </w:rPr>
              <w:t>1分</w:t>
            </w:r>
          </w:p>
        </w:tc>
      </w:tr>
      <w:tr w:rsidR="00FF2C6E" w:rsidRPr="00323D0B" w:rsidTr="00B66C50">
        <w:trPr>
          <w:cantSplit/>
          <w:trHeight w:val="448"/>
        </w:trPr>
        <w:tc>
          <w:tcPr>
            <w:tcW w:w="900" w:type="dxa"/>
            <w:vMerge/>
            <w:tcBorders>
              <w:right w:val="single" w:sz="4" w:space="0" w:color="auto"/>
            </w:tcBorders>
          </w:tcPr>
          <w:p w:rsidR="00FF2C6E" w:rsidRPr="00323D0B" w:rsidRDefault="00FF2C6E" w:rsidP="00B66C50">
            <w:pPr>
              <w:spacing w:line="440" w:lineRule="exact"/>
              <w:jc w:val="center"/>
              <w:rPr>
                <w:rFonts w:ascii="宋体" w:hAnsi="宋体"/>
                <w:szCs w:val="21"/>
              </w:rPr>
            </w:pPr>
          </w:p>
        </w:tc>
        <w:tc>
          <w:tcPr>
            <w:tcW w:w="1080" w:type="dxa"/>
            <w:vMerge/>
            <w:tcBorders>
              <w:right w:val="single" w:sz="4" w:space="0" w:color="auto"/>
            </w:tcBorders>
          </w:tcPr>
          <w:p w:rsidR="00FF2C6E" w:rsidRPr="00323D0B" w:rsidRDefault="00FF2C6E" w:rsidP="00B66C50">
            <w:pPr>
              <w:spacing w:line="440" w:lineRule="exact"/>
              <w:jc w:val="center"/>
              <w:rPr>
                <w:rFonts w:ascii="宋体" w:hAnsi="宋体"/>
                <w:szCs w:val="21"/>
              </w:rPr>
            </w:pPr>
          </w:p>
        </w:tc>
        <w:tc>
          <w:tcPr>
            <w:tcW w:w="3240" w:type="dxa"/>
            <w:vMerge/>
            <w:tcBorders>
              <w:left w:val="single" w:sz="4" w:space="0" w:color="auto"/>
              <w:bottom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rPr>
            </w:pP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240" w:lineRule="exact"/>
              <w:rPr>
                <w:rFonts w:ascii="宋体" w:hAnsi="宋体"/>
                <w:szCs w:val="21"/>
              </w:rPr>
            </w:pPr>
            <w:r w:rsidRPr="00323D0B">
              <w:rPr>
                <w:rFonts w:ascii="宋体" w:hAnsi="宋体" w:hint="eastAsia"/>
                <w:szCs w:val="21"/>
              </w:rPr>
              <w:t xml:space="preserve">保证体系及措施欠完整       </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240" w:lineRule="exact"/>
              <w:jc w:val="center"/>
              <w:rPr>
                <w:rFonts w:ascii="宋体" w:hAnsi="宋体"/>
                <w:szCs w:val="21"/>
              </w:rPr>
            </w:pPr>
            <w:r w:rsidRPr="00323D0B">
              <w:rPr>
                <w:rFonts w:ascii="宋体" w:hAnsi="宋体" w:hint="eastAsia"/>
                <w:szCs w:val="21"/>
              </w:rPr>
              <w:t>0分</w:t>
            </w:r>
          </w:p>
        </w:tc>
      </w:tr>
      <w:tr w:rsidR="00FF2C6E" w:rsidRPr="00323D0B" w:rsidTr="00B66C50">
        <w:trPr>
          <w:cantSplit/>
          <w:trHeight w:val="344"/>
        </w:trPr>
        <w:tc>
          <w:tcPr>
            <w:tcW w:w="900" w:type="dxa"/>
            <w:vMerge/>
            <w:tcBorders>
              <w:right w:val="single" w:sz="4" w:space="0" w:color="auto"/>
            </w:tcBorders>
          </w:tcPr>
          <w:p w:rsidR="00FF2C6E" w:rsidRPr="00323D0B" w:rsidRDefault="00FF2C6E" w:rsidP="00B66C50">
            <w:pPr>
              <w:spacing w:line="440" w:lineRule="exact"/>
              <w:jc w:val="center"/>
              <w:rPr>
                <w:rFonts w:ascii="宋体" w:hAnsi="宋体"/>
                <w:szCs w:val="21"/>
              </w:rPr>
            </w:pPr>
          </w:p>
        </w:tc>
        <w:tc>
          <w:tcPr>
            <w:tcW w:w="1080" w:type="dxa"/>
            <w:vMerge/>
            <w:tcBorders>
              <w:right w:val="single" w:sz="4" w:space="0" w:color="auto"/>
            </w:tcBorders>
          </w:tcPr>
          <w:p w:rsidR="00FF2C6E" w:rsidRPr="00323D0B" w:rsidRDefault="00FF2C6E" w:rsidP="00B66C50">
            <w:pPr>
              <w:spacing w:line="440" w:lineRule="exact"/>
              <w:jc w:val="center"/>
              <w:rPr>
                <w:rFonts w:ascii="宋体" w:hAnsi="宋体"/>
                <w:szCs w:val="21"/>
              </w:rPr>
            </w:pPr>
          </w:p>
        </w:tc>
        <w:tc>
          <w:tcPr>
            <w:tcW w:w="3240" w:type="dxa"/>
            <w:vMerge w:val="restart"/>
            <w:tcBorders>
              <w:top w:val="single" w:sz="4" w:space="0" w:color="auto"/>
              <w:left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rPr>
            </w:pPr>
            <w:r w:rsidRPr="00323D0B">
              <w:rPr>
                <w:rFonts w:ascii="宋体" w:hAnsi="宋体"/>
                <w:szCs w:val="21"/>
              </w:rPr>
              <w:t>安全管理体系与措施</w:t>
            </w:r>
            <w:r w:rsidRPr="00323D0B">
              <w:rPr>
                <w:rFonts w:ascii="宋体" w:hAnsi="宋体" w:hint="eastAsia"/>
                <w:szCs w:val="21"/>
              </w:rPr>
              <w:t>（3分）</w:t>
            </w: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240" w:lineRule="exact"/>
              <w:jc w:val="left"/>
              <w:rPr>
                <w:rFonts w:ascii="宋体" w:hAnsi="宋体"/>
                <w:szCs w:val="21"/>
              </w:rPr>
            </w:pPr>
            <w:r w:rsidRPr="00323D0B">
              <w:rPr>
                <w:rFonts w:ascii="宋体" w:hAnsi="宋体" w:hint="eastAsia"/>
                <w:szCs w:val="21"/>
              </w:rPr>
              <w:t xml:space="preserve">完善、可靠                  </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240" w:lineRule="exact"/>
              <w:jc w:val="center"/>
              <w:rPr>
                <w:rFonts w:ascii="宋体" w:hAnsi="宋体"/>
                <w:szCs w:val="21"/>
              </w:rPr>
            </w:pPr>
            <w:r w:rsidRPr="00323D0B">
              <w:rPr>
                <w:rFonts w:ascii="宋体" w:hAnsi="宋体" w:hint="eastAsia"/>
                <w:szCs w:val="21"/>
              </w:rPr>
              <w:t>3分</w:t>
            </w:r>
          </w:p>
        </w:tc>
      </w:tr>
      <w:tr w:rsidR="00FF2C6E" w:rsidRPr="00323D0B" w:rsidTr="00B66C50">
        <w:trPr>
          <w:cantSplit/>
          <w:trHeight w:val="616"/>
        </w:trPr>
        <w:tc>
          <w:tcPr>
            <w:tcW w:w="900" w:type="dxa"/>
            <w:vMerge/>
            <w:tcBorders>
              <w:right w:val="single" w:sz="4" w:space="0" w:color="auto"/>
            </w:tcBorders>
          </w:tcPr>
          <w:p w:rsidR="00FF2C6E" w:rsidRPr="00323D0B" w:rsidRDefault="00FF2C6E" w:rsidP="00B66C50">
            <w:pPr>
              <w:spacing w:line="440" w:lineRule="exact"/>
              <w:jc w:val="center"/>
              <w:rPr>
                <w:rFonts w:ascii="宋体" w:hAnsi="宋体"/>
                <w:szCs w:val="21"/>
              </w:rPr>
            </w:pPr>
          </w:p>
        </w:tc>
        <w:tc>
          <w:tcPr>
            <w:tcW w:w="1080" w:type="dxa"/>
            <w:vMerge/>
            <w:tcBorders>
              <w:right w:val="single" w:sz="4" w:space="0" w:color="auto"/>
            </w:tcBorders>
          </w:tcPr>
          <w:p w:rsidR="00FF2C6E" w:rsidRPr="00323D0B" w:rsidRDefault="00FF2C6E" w:rsidP="00B66C50">
            <w:pPr>
              <w:spacing w:line="440" w:lineRule="exact"/>
              <w:jc w:val="center"/>
              <w:rPr>
                <w:rFonts w:ascii="宋体" w:hAnsi="宋体"/>
                <w:szCs w:val="21"/>
              </w:rPr>
            </w:pPr>
          </w:p>
        </w:tc>
        <w:tc>
          <w:tcPr>
            <w:tcW w:w="3240" w:type="dxa"/>
            <w:vMerge/>
            <w:tcBorders>
              <w:left w:val="single" w:sz="4" w:space="0" w:color="auto"/>
              <w:bottom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rPr>
            </w:pP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240" w:lineRule="exact"/>
              <w:jc w:val="left"/>
              <w:rPr>
                <w:rFonts w:ascii="宋体" w:hAnsi="宋体"/>
                <w:szCs w:val="21"/>
              </w:rPr>
            </w:pPr>
            <w:r w:rsidRPr="00323D0B">
              <w:rPr>
                <w:rFonts w:ascii="宋体" w:hAnsi="宋体" w:hint="eastAsia"/>
                <w:szCs w:val="21"/>
              </w:rPr>
              <w:t xml:space="preserve">欠完善                     </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240" w:lineRule="exact"/>
              <w:jc w:val="center"/>
              <w:rPr>
                <w:rFonts w:ascii="宋体" w:hAnsi="宋体"/>
                <w:szCs w:val="21"/>
              </w:rPr>
            </w:pPr>
            <w:r w:rsidRPr="00323D0B">
              <w:rPr>
                <w:rFonts w:ascii="宋体" w:hAnsi="宋体" w:hint="eastAsia"/>
                <w:szCs w:val="21"/>
              </w:rPr>
              <w:t>1分</w:t>
            </w:r>
          </w:p>
        </w:tc>
      </w:tr>
      <w:tr w:rsidR="00FF2C6E" w:rsidRPr="00323D0B" w:rsidTr="00B66C50">
        <w:trPr>
          <w:cantSplit/>
          <w:trHeight w:val="443"/>
        </w:trPr>
        <w:tc>
          <w:tcPr>
            <w:tcW w:w="900" w:type="dxa"/>
            <w:vMerge/>
            <w:tcBorders>
              <w:right w:val="single" w:sz="4" w:space="0" w:color="auto"/>
            </w:tcBorders>
          </w:tcPr>
          <w:p w:rsidR="00FF2C6E" w:rsidRPr="00323D0B" w:rsidRDefault="00FF2C6E" w:rsidP="00B66C50">
            <w:pPr>
              <w:spacing w:line="440" w:lineRule="exact"/>
              <w:jc w:val="center"/>
              <w:rPr>
                <w:rFonts w:ascii="宋体" w:hAnsi="宋体"/>
                <w:szCs w:val="21"/>
              </w:rPr>
            </w:pPr>
          </w:p>
        </w:tc>
        <w:tc>
          <w:tcPr>
            <w:tcW w:w="1080" w:type="dxa"/>
            <w:vMerge/>
            <w:tcBorders>
              <w:right w:val="single" w:sz="4" w:space="0" w:color="auto"/>
            </w:tcBorders>
          </w:tcPr>
          <w:p w:rsidR="00FF2C6E" w:rsidRPr="00323D0B" w:rsidRDefault="00FF2C6E" w:rsidP="00B66C50">
            <w:pPr>
              <w:spacing w:line="440" w:lineRule="exact"/>
              <w:jc w:val="center"/>
              <w:rPr>
                <w:rFonts w:ascii="宋体" w:hAnsi="宋体"/>
                <w:szCs w:val="21"/>
              </w:rPr>
            </w:pPr>
          </w:p>
        </w:tc>
        <w:tc>
          <w:tcPr>
            <w:tcW w:w="3240" w:type="dxa"/>
            <w:vMerge w:val="restart"/>
            <w:tcBorders>
              <w:top w:val="single" w:sz="4" w:space="0" w:color="auto"/>
              <w:left w:val="single" w:sz="4" w:space="0" w:color="auto"/>
              <w:right w:val="single" w:sz="4" w:space="0" w:color="auto"/>
            </w:tcBorders>
            <w:vAlign w:val="center"/>
          </w:tcPr>
          <w:p w:rsidR="00FF2C6E" w:rsidRPr="00323D0B" w:rsidRDefault="00FF2C6E" w:rsidP="00B66C50">
            <w:pPr>
              <w:spacing w:line="500" w:lineRule="exact"/>
              <w:rPr>
                <w:rFonts w:ascii="宋体" w:hAnsi="宋体"/>
                <w:szCs w:val="21"/>
              </w:rPr>
            </w:pPr>
            <w:r w:rsidRPr="00323D0B">
              <w:rPr>
                <w:rFonts w:ascii="宋体" w:hAnsi="宋体" w:hint="eastAsia"/>
                <w:szCs w:val="21"/>
              </w:rPr>
              <w:t>环境保护管理体系与措施（3分）</w:t>
            </w: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240" w:lineRule="exact"/>
              <w:jc w:val="left"/>
              <w:rPr>
                <w:rFonts w:ascii="宋体" w:hAnsi="宋体"/>
                <w:szCs w:val="21"/>
              </w:rPr>
            </w:pPr>
            <w:r w:rsidRPr="00323D0B">
              <w:rPr>
                <w:rFonts w:ascii="宋体" w:hAnsi="宋体" w:hint="eastAsia"/>
                <w:szCs w:val="21"/>
              </w:rPr>
              <w:t xml:space="preserve">合理                        </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240" w:lineRule="exact"/>
              <w:jc w:val="center"/>
              <w:rPr>
                <w:rFonts w:ascii="宋体" w:hAnsi="宋体"/>
                <w:szCs w:val="21"/>
              </w:rPr>
            </w:pPr>
            <w:r w:rsidRPr="00323D0B">
              <w:rPr>
                <w:rFonts w:ascii="宋体" w:hAnsi="宋体" w:hint="eastAsia"/>
                <w:szCs w:val="21"/>
              </w:rPr>
              <w:t>3分</w:t>
            </w:r>
          </w:p>
        </w:tc>
      </w:tr>
      <w:tr w:rsidR="00FF2C6E" w:rsidRPr="00323D0B" w:rsidTr="00B66C50">
        <w:trPr>
          <w:cantSplit/>
          <w:trHeight w:val="487"/>
        </w:trPr>
        <w:tc>
          <w:tcPr>
            <w:tcW w:w="900" w:type="dxa"/>
            <w:vMerge/>
            <w:tcBorders>
              <w:right w:val="single" w:sz="4" w:space="0" w:color="auto"/>
            </w:tcBorders>
          </w:tcPr>
          <w:p w:rsidR="00FF2C6E" w:rsidRPr="00323D0B" w:rsidRDefault="00FF2C6E" w:rsidP="00B66C50">
            <w:pPr>
              <w:spacing w:line="440" w:lineRule="exact"/>
              <w:jc w:val="center"/>
              <w:rPr>
                <w:rFonts w:ascii="宋体" w:hAnsi="宋体"/>
                <w:szCs w:val="21"/>
              </w:rPr>
            </w:pPr>
          </w:p>
        </w:tc>
        <w:tc>
          <w:tcPr>
            <w:tcW w:w="1080" w:type="dxa"/>
            <w:vMerge/>
            <w:tcBorders>
              <w:right w:val="single" w:sz="4" w:space="0" w:color="auto"/>
            </w:tcBorders>
          </w:tcPr>
          <w:p w:rsidR="00FF2C6E" w:rsidRPr="00323D0B" w:rsidRDefault="00FF2C6E" w:rsidP="00B66C50">
            <w:pPr>
              <w:spacing w:line="440" w:lineRule="exact"/>
              <w:jc w:val="center"/>
              <w:rPr>
                <w:rFonts w:ascii="宋体" w:hAnsi="宋体"/>
                <w:szCs w:val="21"/>
              </w:rPr>
            </w:pPr>
          </w:p>
        </w:tc>
        <w:tc>
          <w:tcPr>
            <w:tcW w:w="3240" w:type="dxa"/>
            <w:vMerge/>
            <w:tcBorders>
              <w:left w:val="single" w:sz="4" w:space="0" w:color="auto"/>
              <w:bottom w:val="single" w:sz="4" w:space="0" w:color="auto"/>
              <w:right w:val="single" w:sz="4" w:space="0" w:color="auto"/>
            </w:tcBorders>
            <w:vAlign w:val="center"/>
          </w:tcPr>
          <w:p w:rsidR="00FF2C6E" w:rsidRPr="00323D0B" w:rsidRDefault="00FF2C6E" w:rsidP="00B66C50">
            <w:pPr>
              <w:spacing w:line="500" w:lineRule="exact"/>
              <w:rPr>
                <w:rFonts w:ascii="宋体" w:hAnsi="宋体"/>
                <w:szCs w:val="21"/>
              </w:rPr>
            </w:pP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240" w:lineRule="exact"/>
              <w:jc w:val="left"/>
              <w:rPr>
                <w:rFonts w:ascii="宋体" w:hAnsi="宋体"/>
                <w:szCs w:val="21"/>
              </w:rPr>
            </w:pPr>
            <w:r w:rsidRPr="00323D0B">
              <w:rPr>
                <w:rFonts w:ascii="宋体" w:hAnsi="宋体" w:hint="eastAsia"/>
                <w:szCs w:val="21"/>
              </w:rPr>
              <w:t xml:space="preserve">欠合理                     </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240" w:lineRule="exact"/>
              <w:jc w:val="center"/>
              <w:rPr>
                <w:rFonts w:ascii="宋体" w:hAnsi="宋体"/>
                <w:szCs w:val="21"/>
              </w:rPr>
            </w:pPr>
            <w:r w:rsidRPr="00323D0B">
              <w:rPr>
                <w:rFonts w:ascii="宋体" w:hAnsi="宋体" w:hint="eastAsia"/>
                <w:szCs w:val="21"/>
              </w:rPr>
              <w:t>1分</w:t>
            </w:r>
          </w:p>
        </w:tc>
      </w:tr>
      <w:tr w:rsidR="00FF2C6E" w:rsidRPr="00323D0B" w:rsidTr="00B66C50">
        <w:trPr>
          <w:cantSplit/>
          <w:trHeight w:val="521"/>
        </w:trPr>
        <w:tc>
          <w:tcPr>
            <w:tcW w:w="900" w:type="dxa"/>
            <w:vMerge/>
            <w:tcBorders>
              <w:right w:val="single" w:sz="4" w:space="0" w:color="auto"/>
            </w:tcBorders>
          </w:tcPr>
          <w:p w:rsidR="00FF2C6E" w:rsidRPr="00323D0B" w:rsidRDefault="00FF2C6E" w:rsidP="00B66C50">
            <w:pPr>
              <w:spacing w:line="440" w:lineRule="exact"/>
              <w:jc w:val="center"/>
              <w:rPr>
                <w:rFonts w:ascii="宋体" w:hAnsi="宋体"/>
                <w:szCs w:val="21"/>
              </w:rPr>
            </w:pPr>
          </w:p>
        </w:tc>
        <w:tc>
          <w:tcPr>
            <w:tcW w:w="1080" w:type="dxa"/>
            <w:vMerge/>
            <w:tcBorders>
              <w:right w:val="single" w:sz="4" w:space="0" w:color="auto"/>
            </w:tcBorders>
          </w:tcPr>
          <w:p w:rsidR="00FF2C6E" w:rsidRPr="00323D0B" w:rsidRDefault="00FF2C6E" w:rsidP="00B66C50">
            <w:pPr>
              <w:spacing w:line="440" w:lineRule="exact"/>
              <w:jc w:val="center"/>
              <w:rPr>
                <w:rFonts w:ascii="宋体" w:hAnsi="宋体"/>
                <w:szCs w:val="21"/>
              </w:rPr>
            </w:pPr>
          </w:p>
        </w:tc>
        <w:tc>
          <w:tcPr>
            <w:tcW w:w="3240" w:type="dxa"/>
            <w:vMerge w:val="restart"/>
            <w:tcBorders>
              <w:top w:val="single" w:sz="4" w:space="0" w:color="auto"/>
              <w:left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rPr>
            </w:pPr>
            <w:r w:rsidRPr="00323D0B">
              <w:rPr>
                <w:rFonts w:ascii="宋体" w:hAnsi="宋体"/>
                <w:szCs w:val="21"/>
              </w:rPr>
              <w:t>工程进度计划与措施</w:t>
            </w:r>
            <w:r w:rsidRPr="00323D0B">
              <w:rPr>
                <w:rFonts w:ascii="宋体" w:hAnsi="宋体" w:hint="eastAsia"/>
                <w:szCs w:val="21"/>
              </w:rPr>
              <w:t>（3分）</w:t>
            </w: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240" w:lineRule="exact"/>
              <w:jc w:val="left"/>
              <w:rPr>
                <w:rFonts w:ascii="宋体" w:hAnsi="宋体"/>
                <w:szCs w:val="21"/>
              </w:rPr>
            </w:pPr>
            <w:r w:rsidRPr="00323D0B">
              <w:rPr>
                <w:rFonts w:ascii="宋体" w:hAnsi="宋体" w:hint="eastAsia"/>
                <w:szCs w:val="21"/>
              </w:rPr>
              <w:t xml:space="preserve">合理                       </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240" w:lineRule="exact"/>
              <w:jc w:val="center"/>
              <w:rPr>
                <w:rFonts w:ascii="宋体" w:hAnsi="宋体"/>
                <w:szCs w:val="21"/>
              </w:rPr>
            </w:pPr>
            <w:r w:rsidRPr="00323D0B">
              <w:rPr>
                <w:rFonts w:ascii="宋体" w:hAnsi="宋体" w:hint="eastAsia"/>
                <w:szCs w:val="21"/>
              </w:rPr>
              <w:t>3分</w:t>
            </w:r>
          </w:p>
        </w:tc>
      </w:tr>
      <w:tr w:rsidR="00FF2C6E" w:rsidRPr="00323D0B" w:rsidTr="00B66C50">
        <w:trPr>
          <w:cantSplit/>
          <w:trHeight w:val="654"/>
        </w:trPr>
        <w:tc>
          <w:tcPr>
            <w:tcW w:w="900" w:type="dxa"/>
            <w:vMerge/>
            <w:tcBorders>
              <w:right w:val="single" w:sz="4" w:space="0" w:color="auto"/>
            </w:tcBorders>
          </w:tcPr>
          <w:p w:rsidR="00FF2C6E" w:rsidRPr="00323D0B" w:rsidRDefault="00FF2C6E" w:rsidP="00B66C50">
            <w:pPr>
              <w:spacing w:line="440" w:lineRule="exact"/>
              <w:jc w:val="center"/>
              <w:rPr>
                <w:rFonts w:ascii="宋体" w:hAnsi="宋体"/>
                <w:szCs w:val="21"/>
              </w:rPr>
            </w:pPr>
          </w:p>
        </w:tc>
        <w:tc>
          <w:tcPr>
            <w:tcW w:w="1080" w:type="dxa"/>
            <w:vMerge/>
            <w:tcBorders>
              <w:right w:val="single" w:sz="4" w:space="0" w:color="auto"/>
            </w:tcBorders>
          </w:tcPr>
          <w:p w:rsidR="00FF2C6E" w:rsidRPr="00323D0B" w:rsidRDefault="00FF2C6E" w:rsidP="00B66C50">
            <w:pPr>
              <w:spacing w:line="440" w:lineRule="exact"/>
              <w:jc w:val="center"/>
              <w:rPr>
                <w:rFonts w:ascii="宋体" w:hAnsi="宋体"/>
                <w:szCs w:val="21"/>
              </w:rPr>
            </w:pPr>
          </w:p>
        </w:tc>
        <w:tc>
          <w:tcPr>
            <w:tcW w:w="3240" w:type="dxa"/>
            <w:vMerge/>
            <w:tcBorders>
              <w:left w:val="single" w:sz="4" w:space="0" w:color="auto"/>
              <w:bottom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rPr>
            </w:pP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240" w:lineRule="exact"/>
              <w:jc w:val="left"/>
              <w:rPr>
                <w:rFonts w:ascii="宋体" w:hAnsi="宋体"/>
                <w:szCs w:val="21"/>
              </w:rPr>
            </w:pPr>
            <w:r w:rsidRPr="00323D0B">
              <w:rPr>
                <w:rFonts w:ascii="宋体" w:hAnsi="宋体" w:hint="eastAsia"/>
                <w:szCs w:val="21"/>
              </w:rPr>
              <w:t xml:space="preserve">欠合理                     </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240" w:lineRule="exact"/>
              <w:jc w:val="center"/>
              <w:rPr>
                <w:rFonts w:ascii="宋体" w:hAnsi="宋体"/>
                <w:szCs w:val="21"/>
              </w:rPr>
            </w:pPr>
            <w:r w:rsidRPr="00323D0B">
              <w:rPr>
                <w:rFonts w:ascii="宋体" w:hAnsi="宋体" w:hint="eastAsia"/>
                <w:szCs w:val="21"/>
              </w:rPr>
              <w:t>1分</w:t>
            </w:r>
          </w:p>
        </w:tc>
      </w:tr>
      <w:tr w:rsidR="00FF2C6E" w:rsidRPr="00323D0B" w:rsidTr="00B66C50">
        <w:trPr>
          <w:cantSplit/>
          <w:trHeight w:val="732"/>
        </w:trPr>
        <w:tc>
          <w:tcPr>
            <w:tcW w:w="900" w:type="dxa"/>
            <w:vMerge/>
            <w:tcBorders>
              <w:right w:val="single" w:sz="4" w:space="0" w:color="auto"/>
            </w:tcBorders>
          </w:tcPr>
          <w:p w:rsidR="00FF2C6E" w:rsidRPr="00323D0B" w:rsidRDefault="00FF2C6E" w:rsidP="00B66C50">
            <w:pPr>
              <w:spacing w:line="440" w:lineRule="exact"/>
              <w:jc w:val="center"/>
              <w:rPr>
                <w:rFonts w:ascii="宋体" w:hAnsi="宋体"/>
                <w:szCs w:val="21"/>
              </w:rPr>
            </w:pPr>
          </w:p>
        </w:tc>
        <w:tc>
          <w:tcPr>
            <w:tcW w:w="1080" w:type="dxa"/>
            <w:vMerge/>
            <w:tcBorders>
              <w:right w:val="single" w:sz="4" w:space="0" w:color="auto"/>
            </w:tcBorders>
          </w:tcPr>
          <w:p w:rsidR="00FF2C6E" w:rsidRPr="00323D0B" w:rsidRDefault="00FF2C6E" w:rsidP="00B66C50">
            <w:pPr>
              <w:spacing w:line="440" w:lineRule="exact"/>
              <w:jc w:val="center"/>
              <w:rPr>
                <w:rFonts w:ascii="宋体" w:hAnsi="宋体"/>
                <w:szCs w:val="21"/>
              </w:rPr>
            </w:pPr>
          </w:p>
        </w:tc>
        <w:tc>
          <w:tcPr>
            <w:tcW w:w="3240" w:type="dxa"/>
            <w:vMerge w:val="restart"/>
            <w:tcBorders>
              <w:top w:val="single" w:sz="4" w:space="0" w:color="auto"/>
              <w:left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rPr>
            </w:pPr>
            <w:r w:rsidRPr="00323D0B">
              <w:rPr>
                <w:rFonts w:ascii="宋体" w:hAnsi="宋体"/>
                <w:szCs w:val="21"/>
              </w:rPr>
              <w:t>资源配备计划</w:t>
            </w:r>
            <w:r w:rsidRPr="00323D0B">
              <w:rPr>
                <w:rFonts w:ascii="宋体" w:hAnsi="宋体" w:hint="eastAsia"/>
                <w:szCs w:val="21"/>
              </w:rPr>
              <w:t>（5分）</w:t>
            </w: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240" w:lineRule="exact"/>
              <w:jc w:val="left"/>
              <w:rPr>
                <w:rFonts w:ascii="宋体" w:hAnsi="宋体"/>
                <w:szCs w:val="21"/>
              </w:rPr>
            </w:pPr>
            <w:r w:rsidRPr="00323D0B">
              <w:rPr>
                <w:rFonts w:ascii="宋体" w:hAnsi="宋体" w:hint="eastAsia"/>
                <w:szCs w:val="21"/>
              </w:rPr>
              <w:t xml:space="preserve">合理                       </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240" w:lineRule="exact"/>
              <w:jc w:val="center"/>
              <w:rPr>
                <w:rFonts w:ascii="宋体" w:hAnsi="宋体"/>
                <w:szCs w:val="21"/>
              </w:rPr>
            </w:pPr>
            <w:r w:rsidRPr="00323D0B">
              <w:rPr>
                <w:rFonts w:ascii="宋体" w:hAnsi="宋体" w:hint="eastAsia"/>
                <w:szCs w:val="21"/>
              </w:rPr>
              <w:t>3分-5分</w:t>
            </w:r>
          </w:p>
        </w:tc>
      </w:tr>
      <w:tr w:rsidR="00FF2C6E" w:rsidRPr="00323D0B" w:rsidTr="00B66C50">
        <w:trPr>
          <w:cantSplit/>
          <w:trHeight w:val="860"/>
        </w:trPr>
        <w:tc>
          <w:tcPr>
            <w:tcW w:w="900" w:type="dxa"/>
            <w:vMerge/>
            <w:tcBorders>
              <w:bottom w:val="single" w:sz="4" w:space="0" w:color="auto"/>
              <w:right w:val="single" w:sz="4" w:space="0" w:color="auto"/>
            </w:tcBorders>
          </w:tcPr>
          <w:p w:rsidR="00FF2C6E" w:rsidRPr="00323D0B" w:rsidRDefault="00FF2C6E" w:rsidP="00B66C50">
            <w:pPr>
              <w:spacing w:line="440" w:lineRule="exact"/>
              <w:jc w:val="center"/>
              <w:rPr>
                <w:rFonts w:ascii="宋体" w:hAnsi="宋体"/>
                <w:szCs w:val="21"/>
              </w:rPr>
            </w:pPr>
          </w:p>
        </w:tc>
        <w:tc>
          <w:tcPr>
            <w:tcW w:w="1080" w:type="dxa"/>
            <w:vMerge/>
            <w:tcBorders>
              <w:bottom w:val="single" w:sz="4" w:space="0" w:color="auto"/>
              <w:right w:val="single" w:sz="4" w:space="0" w:color="auto"/>
            </w:tcBorders>
          </w:tcPr>
          <w:p w:rsidR="00FF2C6E" w:rsidRPr="00323D0B" w:rsidRDefault="00FF2C6E" w:rsidP="00B66C50">
            <w:pPr>
              <w:spacing w:line="440" w:lineRule="exact"/>
              <w:jc w:val="center"/>
              <w:rPr>
                <w:rFonts w:ascii="宋体" w:hAnsi="宋体"/>
                <w:szCs w:val="21"/>
              </w:rPr>
            </w:pPr>
          </w:p>
        </w:tc>
        <w:tc>
          <w:tcPr>
            <w:tcW w:w="3240" w:type="dxa"/>
            <w:vMerge/>
            <w:tcBorders>
              <w:left w:val="single" w:sz="4" w:space="0" w:color="auto"/>
              <w:bottom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rPr>
            </w:pP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240" w:lineRule="exact"/>
              <w:jc w:val="left"/>
              <w:rPr>
                <w:rFonts w:ascii="宋体" w:hAnsi="宋体"/>
                <w:szCs w:val="21"/>
              </w:rPr>
            </w:pPr>
            <w:r w:rsidRPr="00323D0B">
              <w:rPr>
                <w:rFonts w:ascii="宋体" w:hAnsi="宋体" w:hint="eastAsia"/>
                <w:szCs w:val="21"/>
              </w:rPr>
              <w:t xml:space="preserve">欠合理                     </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240" w:lineRule="exact"/>
              <w:jc w:val="center"/>
              <w:rPr>
                <w:rFonts w:ascii="宋体" w:hAnsi="宋体"/>
                <w:szCs w:val="21"/>
              </w:rPr>
            </w:pPr>
            <w:r w:rsidRPr="00323D0B">
              <w:rPr>
                <w:rFonts w:ascii="宋体" w:hAnsi="宋体" w:hint="eastAsia"/>
                <w:szCs w:val="21"/>
              </w:rPr>
              <w:t>0分-2分</w:t>
            </w:r>
          </w:p>
        </w:tc>
      </w:tr>
      <w:tr w:rsidR="00FF2C6E" w:rsidRPr="00323D0B" w:rsidTr="00B66C50">
        <w:trPr>
          <w:cantSplit/>
          <w:trHeight w:val="985"/>
        </w:trPr>
        <w:tc>
          <w:tcPr>
            <w:tcW w:w="900" w:type="dxa"/>
            <w:tcBorders>
              <w:bottom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323D0B">
              <w:rPr>
                <w:rFonts w:ascii="宋体" w:hAnsi="宋体"/>
                <w:szCs w:val="21"/>
              </w:rPr>
              <w:t>2.2.4</w:t>
            </w:r>
            <w:r w:rsidRPr="00323D0B">
              <w:rPr>
                <w:rFonts w:ascii="宋体" w:hAnsi="宋体" w:hint="eastAsia"/>
                <w:szCs w:val="21"/>
              </w:rPr>
              <w:t>（</w:t>
            </w:r>
            <w:r w:rsidRPr="00323D0B">
              <w:rPr>
                <w:rFonts w:ascii="宋体" w:hAnsi="宋体"/>
                <w:szCs w:val="21"/>
              </w:rPr>
              <w:t>2</w:t>
            </w:r>
            <w:r w:rsidRPr="00323D0B">
              <w:rPr>
                <w:rFonts w:ascii="宋体" w:hAnsi="宋体" w:hint="eastAsia"/>
                <w:szCs w:val="21"/>
              </w:rPr>
              <w:t>）</w:t>
            </w:r>
          </w:p>
        </w:tc>
        <w:tc>
          <w:tcPr>
            <w:tcW w:w="1080" w:type="dxa"/>
            <w:tcBorders>
              <w:bottom w:val="single" w:sz="4" w:space="0" w:color="auto"/>
              <w:right w:val="single" w:sz="4" w:space="0" w:color="auto"/>
            </w:tcBorders>
            <w:vAlign w:val="center"/>
          </w:tcPr>
          <w:p w:rsidR="00FF2C6E" w:rsidRPr="00323D0B" w:rsidRDefault="00FF2C6E" w:rsidP="00B66C50">
            <w:pPr>
              <w:spacing w:line="360" w:lineRule="exact"/>
              <w:rPr>
                <w:rFonts w:ascii="宋体" w:hAnsi="宋体"/>
                <w:szCs w:val="21"/>
              </w:rPr>
            </w:pPr>
            <w:r w:rsidRPr="00323D0B">
              <w:rPr>
                <w:rFonts w:ascii="宋体" w:hAnsi="宋体" w:hint="eastAsia"/>
                <w:szCs w:val="21"/>
              </w:rPr>
              <w:t>项目管理机构评分标</w:t>
            </w:r>
            <w:r w:rsidRPr="00323D0B">
              <w:rPr>
                <w:rFonts w:ascii="宋体" w:hAnsi="宋体"/>
                <w:szCs w:val="21"/>
              </w:rPr>
              <w:t xml:space="preserve">    </w:t>
            </w:r>
            <w:r w:rsidRPr="00323D0B">
              <w:rPr>
                <w:rFonts w:ascii="宋体" w:hAnsi="宋体" w:hint="eastAsia"/>
                <w:szCs w:val="21"/>
              </w:rPr>
              <w:t>准</w:t>
            </w:r>
          </w:p>
        </w:tc>
        <w:tc>
          <w:tcPr>
            <w:tcW w:w="3240" w:type="dxa"/>
            <w:tcBorders>
              <w:left w:val="single" w:sz="4" w:space="0" w:color="auto"/>
              <w:bottom w:val="single" w:sz="4" w:space="0" w:color="auto"/>
              <w:right w:val="single" w:sz="4" w:space="0" w:color="auto"/>
            </w:tcBorders>
            <w:vAlign w:val="center"/>
          </w:tcPr>
          <w:p w:rsidR="00FF2C6E" w:rsidRPr="00323D0B" w:rsidRDefault="00FF2C6E" w:rsidP="008076F6">
            <w:pPr>
              <w:spacing w:line="440" w:lineRule="exact"/>
              <w:rPr>
                <w:rFonts w:ascii="宋体" w:hAnsi="宋体"/>
                <w:szCs w:val="21"/>
              </w:rPr>
            </w:pPr>
            <w:r w:rsidRPr="00323D0B">
              <w:rPr>
                <w:rFonts w:ascii="宋体" w:hAnsi="宋体" w:hint="eastAsia"/>
                <w:szCs w:val="21"/>
              </w:rPr>
              <w:t>评分因素详见本章附表</w:t>
            </w:r>
            <w:r w:rsidR="008076F6">
              <w:rPr>
                <w:rFonts w:ascii="宋体" w:hAnsi="宋体" w:hint="eastAsia"/>
                <w:szCs w:val="21"/>
              </w:rPr>
              <w:t>1</w:t>
            </w: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8076F6">
            <w:pPr>
              <w:spacing w:line="440" w:lineRule="exact"/>
              <w:jc w:val="left"/>
              <w:rPr>
                <w:rFonts w:ascii="宋体" w:hAnsi="宋体"/>
                <w:szCs w:val="21"/>
              </w:rPr>
            </w:pPr>
            <w:r w:rsidRPr="00323D0B">
              <w:rPr>
                <w:rFonts w:ascii="宋体" w:hAnsi="宋体" w:hint="eastAsia"/>
                <w:szCs w:val="21"/>
              </w:rPr>
              <w:t>评分标准详见本章附表</w:t>
            </w:r>
            <w:r w:rsidR="008076F6">
              <w:rPr>
                <w:rFonts w:ascii="宋体" w:hAnsi="宋体" w:hint="eastAsia"/>
                <w:szCs w:val="21"/>
              </w:rPr>
              <w:t>1</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240" w:lineRule="exact"/>
              <w:rPr>
                <w:rFonts w:ascii="宋体" w:hAnsi="宋体"/>
                <w:szCs w:val="21"/>
              </w:rPr>
            </w:pPr>
          </w:p>
        </w:tc>
      </w:tr>
      <w:tr w:rsidR="00FF2C6E" w:rsidRPr="00323D0B" w:rsidTr="00B66C50">
        <w:tblPrEx>
          <w:tblBorders>
            <w:top w:val="none" w:sz="0" w:space="0" w:color="auto"/>
            <w:left w:val="none" w:sz="0" w:space="0" w:color="auto"/>
            <w:bottom w:val="none" w:sz="0" w:space="0" w:color="auto"/>
            <w:right w:val="none" w:sz="0" w:space="0" w:color="auto"/>
          </w:tblBorders>
        </w:tblPrEx>
        <w:trPr>
          <w:cantSplit/>
          <w:trHeight w:val="229"/>
        </w:trPr>
        <w:tc>
          <w:tcPr>
            <w:tcW w:w="900" w:type="dxa"/>
            <w:vMerge w:val="restart"/>
            <w:tcBorders>
              <w:top w:val="single" w:sz="4" w:space="0" w:color="auto"/>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2.2.4</w:t>
            </w:r>
            <w:r w:rsidRPr="00323D0B">
              <w:rPr>
                <w:rFonts w:ascii="宋体" w:hAnsi="宋体" w:hint="eastAsia"/>
                <w:szCs w:val="21"/>
              </w:rPr>
              <w:t>（4）</w:t>
            </w:r>
          </w:p>
        </w:tc>
        <w:tc>
          <w:tcPr>
            <w:tcW w:w="1080" w:type="dxa"/>
            <w:vMerge w:val="restart"/>
            <w:tcBorders>
              <w:top w:val="single" w:sz="4" w:space="0" w:color="auto"/>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有效投标报价与基</w:t>
            </w:r>
            <w:r w:rsidRPr="00323D0B">
              <w:rPr>
                <w:rFonts w:ascii="宋体" w:hAnsi="宋体"/>
                <w:szCs w:val="21"/>
              </w:rPr>
              <w:lastRenderedPageBreak/>
              <w:t>准价比</w:t>
            </w:r>
          </w:p>
        </w:tc>
        <w:tc>
          <w:tcPr>
            <w:tcW w:w="3240" w:type="dxa"/>
            <w:vMerge w:val="restart"/>
            <w:tcBorders>
              <w:top w:val="single" w:sz="4" w:space="0" w:color="auto"/>
              <w:left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rPr>
            </w:pPr>
            <w:r w:rsidRPr="00323D0B">
              <w:rPr>
                <w:rFonts w:ascii="宋体" w:hAnsi="宋体"/>
                <w:szCs w:val="21"/>
              </w:rPr>
              <w:lastRenderedPageBreak/>
              <w:t>投标报价</w:t>
            </w:r>
            <w:r w:rsidRPr="00323D0B">
              <w:rPr>
                <w:rFonts w:ascii="宋体" w:hAnsi="宋体" w:hint="eastAsia"/>
                <w:szCs w:val="21"/>
              </w:rPr>
              <w:t>（60分）</w:t>
            </w: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w:t>
            </w:r>
          </w:p>
        </w:tc>
      </w:tr>
      <w:tr w:rsidR="00FF2C6E" w:rsidRPr="00323D0B" w:rsidTr="00B66C50">
        <w:tblPrEx>
          <w:tblBorders>
            <w:top w:val="none" w:sz="0" w:space="0" w:color="auto"/>
            <w:left w:val="none" w:sz="0" w:space="0" w:color="auto"/>
            <w:bottom w:val="none" w:sz="0" w:space="0" w:color="auto"/>
            <w:right w:val="none" w:sz="0" w:space="0" w:color="auto"/>
          </w:tblBorders>
        </w:tblPrEx>
        <w:trPr>
          <w:cantSplit/>
          <w:trHeight w:val="224"/>
        </w:trPr>
        <w:tc>
          <w:tcPr>
            <w:tcW w:w="90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vMerge/>
            <w:tcBorders>
              <w:left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rPr>
            </w:pP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5%&lt;K</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51</w:t>
            </w:r>
          </w:p>
        </w:tc>
      </w:tr>
      <w:tr w:rsidR="00FF2C6E" w:rsidRPr="00323D0B" w:rsidTr="00B66C50">
        <w:tblPrEx>
          <w:tblBorders>
            <w:top w:val="none" w:sz="0" w:space="0" w:color="auto"/>
            <w:left w:val="none" w:sz="0" w:space="0" w:color="auto"/>
            <w:bottom w:val="none" w:sz="0" w:space="0" w:color="auto"/>
            <w:right w:val="none" w:sz="0" w:space="0" w:color="auto"/>
          </w:tblBorders>
        </w:tblPrEx>
        <w:trPr>
          <w:cantSplit/>
          <w:trHeight w:val="224"/>
        </w:trPr>
        <w:tc>
          <w:tcPr>
            <w:tcW w:w="90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vMerge/>
            <w:tcBorders>
              <w:left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highlight w:val="yellow"/>
              </w:rPr>
            </w:pP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4%&lt;K≤5%</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52</w:t>
            </w:r>
          </w:p>
        </w:tc>
      </w:tr>
      <w:tr w:rsidR="00FF2C6E" w:rsidRPr="00323D0B" w:rsidTr="00B66C50">
        <w:tblPrEx>
          <w:tblBorders>
            <w:top w:val="none" w:sz="0" w:space="0" w:color="auto"/>
            <w:left w:val="none" w:sz="0" w:space="0" w:color="auto"/>
            <w:bottom w:val="none" w:sz="0" w:space="0" w:color="auto"/>
            <w:right w:val="none" w:sz="0" w:space="0" w:color="auto"/>
          </w:tblBorders>
        </w:tblPrEx>
        <w:trPr>
          <w:cantSplit/>
          <w:trHeight w:val="224"/>
        </w:trPr>
        <w:tc>
          <w:tcPr>
            <w:tcW w:w="90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vMerge/>
            <w:tcBorders>
              <w:left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highlight w:val="yellow"/>
              </w:rPr>
            </w:pP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3%&lt;K≤4%</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53</w:t>
            </w:r>
          </w:p>
        </w:tc>
      </w:tr>
      <w:tr w:rsidR="00FF2C6E" w:rsidRPr="00323D0B" w:rsidTr="00B66C50">
        <w:tblPrEx>
          <w:tblBorders>
            <w:top w:val="none" w:sz="0" w:space="0" w:color="auto"/>
            <w:left w:val="none" w:sz="0" w:space="0" w:color="auto"/>
            <w:bottom w:val="none" w:sz="0" w:space="0" w:color="auto"/>
            <w:right w:val="none" w:sz="0" w:space="0" w:color="auto"/>
          </w:tblBorders>
        </w:tblPrEx>
        <w:trPr>
          <w:cantSplit/>
          <w:trHeight w:val="224"/>
        </w:trPr>
        <w:tc>
          <w:tcPr>
            <w:tcW w:w="90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vMerge/>
            <w:tcBorders>
              <w:left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highlight w:val="yellow"/>
              </w:rPr>
            </w:pP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2%&lt;K≤3%</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54</w:t>
            </w:r>
          </w:p>
        </w:tc>
      </w:tr>
      <w:tr w:rsidR="00FF2C6E" w:rsidRPr="00323D0B" w:rsidTr="00B66C50">
        <w:tblPrEx>
          <w:tblBorders>
            <w:top w:val="none" w:sz="0" w:space="0" w:color="auto"/>
            <w:left w:val="none" w:sz="0" w:space="0" w:color="auto"/>
            <w:bottom w:val="none" w:sz="0" w:space="0" w:color="auto"/>
            <w:right w:val="none" w:sz="0" w:space="0" w:color="auto"/>
          </w:tblBorders>
        </w:tblPrEx>
        <w:trPr>
          <w:cantSplit/>
          <w:trHeight w:val="224"/>
        </w:trPr>
        <w:tc>
          <w:tcPr>
            <w:tcW w:w="90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vMerge/>
            <w:tcBorders>
              <w:left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highlight w:val="yellow"/>
              </w:rPr>
            </w:pP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1%&lt;K≤2%</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55</w:t>
            </w:r>
          </w:p>
        </w:tc>
      </w:tr>
      <w:tr w:rsidR="00FF2C6E" w:rsidRPr="00323D0B" w:rsidTr="00B66C50">
        <w:tblPrEx>
          <w:tblBorders>
            <w:top w:val="none" w:sz="0" w:space="0" w:color="auto"/>
            <w:left w:val="none" w:sz="0" w:space="0" w:color="auto"/>
            <w:bottom w:val="none" w:sz="0" w:space="0" w:color="auto"/>
            <w:right w:val="none" w:sz="0" w:space="0" w:color="auto"/>
          </w:tblBorders>
        </w:tblPrEx>
        <w:trPr>
          <w:cantSplit/>
          <w:trHeight w:val="224"/>
        </w:trPr>
        <w:tc>
          <w:tcPr>
            <w:tcW w:w="90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vMerge/>
            <w:tcBorders>
              <w:left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highlight w:val="yellow"/>
              </w:rPr>
            </w:pP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0&lt;K≤1%</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56</w:t>
            </w:r>
          </w:p>
        </w:tc>
      </w:tr>
      <w:tr w:rsidR="00FF2C6E" w:rsidRPr="00323D0B" w:rsidTr="00B66C50">
        <w:tblPrEx>
          <w:tblBorders>
            <w:top w:val="none" w:sz="0" w:space="0" w:color="auto"/>
            <w:left w:val="none" w:sz="0" w:space="0" w:color="auto"/>
            <w:bottom w:val="none" w:sz="0" w:space="0" w:color="auto"/>
            <w:right w:val="none" w:sz="0" w:space="0" w:color="auto"/>
          </w:tblBorders>
        </w:tblPrEx>
        <w:trPr>
          <w:cantSplit/>
          <w:trHeight w:val="224"/>
        </w:trPr>
        <w:tc>
          <w:tcPr>
            <w:tcW w:w="90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vMerge/>
            <w:tcBorders>
              <w:left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highlight w:val="yellow"/>
              </w:rPr>
            </w:pP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-1%≤K≤0</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60</w:t>
            </w:r>
          </w:p>
        </w:tc>
      </w:tr>
      <w:tr w:rsidR="00FF2C6E" w:rsidRPr="00323D0B" w:rsidTr="00B66C50">
        <w:tblPrEx>
          <w:tblBorders>
            <w:top w:val="none" w:sz="0" w:space="0" w:color="auto"/>
            <w:left w:val="none" w:sz="0" w:space="0" w:color="auto"/>
            <w:bottom w:val="none" w:sz="0" w:space="0" w:color="auto"/>
            <w:right w:val="none" w:sz="0" w:space="0" w:color="auto"/>
          </w:tblBorders>
        </w:tblPrEx>
        <w:trPr>
          <w:cantSplit/>
          <w:trHeight w:val="224"/>
        </w:trPr>
        <w:tc>
          <w:tcPr>
            <w:tcW w:w="90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vMerge/>
            <w:tcBorders>
              <w:left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highlight w:val="yellow"/>
              </w:rPr>
            </w:pP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-2%≤K&lt;-1%</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57</w:t>
            </w:r>
          </w:p>
        </w:tc>
      </w:tr>
      <w:tr w:rsidR="00FF2C6E" w:rsidRPr="00323D0B" w:rsidTr="00B66C50">
        <w:tblPrEx>
          <w:tblBorders>
            <w:top w:val="none" w:sz="0" w:space="0" w:color="auto"/>
            <w:left w:val="none" w:sz="0" w:space="0" w:color="auto"/>
            <w:bottom w:val="none" w:sz="0" w:space="0" w:color="auto"/>
            <w:right w:val="none" w:sz="0" w:space="0" w:color="auto"/>
          </w:tblBorders>
        </w:tblPrEx>
        <w:trPr>
          <w:cantSplit/>
          <w:trHeight w:val="224"/>
        </w:trPr>
        <w:tc>
          <w:tcPr>
            <w:tcW w:w="90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vMerge/>
            <w:tcBorders>
              <w:left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highlight w:val="yellow"/>
              </w:rPr>
            </w:pP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-3%≤K&lt;-2%</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56</w:t>
            </w:r>
          </w:p>
        </w:tc>
      </w:tr>
      <w:tr w:rsidR="00FF2C6E" w:rsidRPr="00323D0B" w:rsidTr="00B66C50">
        <w:tblPrEx>
          <w:tblBorders>
            <w:top w:val="none" w:sz="0" w:space="0" w:color="auto"/>
            <w:left w:val="none" w:sz="0" w:space="0" w:color="auto"/>
            <w:bottom w:val="none" w:sz="0" w:space="0" w:color="auto"/>
            <w:right w:val="none" w:sz="0" w:space="0" w:color="auto"/>
          </w:tblBorders>
        </w:tblPrEx>
        <w:trPr>
          <w:cantSplit/>
          <w:trHeight w:val="224"/>
        </w:trPr>
        <w:tc>
          <w:tcPr>
            <w:tcW w:w="90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vMerge/>
            <w:tcBorders>
              <w:left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highlight w:val="yellow"/>
              </w:rPr>
            </w:pP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-4%≤K&lt;-3%</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55</w:t>
            </w:r>
          </w:p>
        </w:tc>
      </w:tr>
      <w:tr w:rsidR="00FF2C6E" w:rsidRPr="00323D0B" w:rsidTr="00B66C50">
        <w:tblPrEx>
          <w:tblBorders>
            <w:top w:val="none" w:sz="0" w:space="0" w:color="auto"/>
            <w:left w:val="none" w:sz="0" w:space="0" w:color="auto"/>
            <w:bottom w:val="none" w:sz="0" w:space="0" w:color="auto"/>
            <w:right w:val="none" w:sz="0" w:space="0" w:color="auto"/>
          </w:tblBorders>
        </w:tblPrEx>
        <w:trPr>
          <w:cantSplit/>
          <w:trHeight w:val="224"/>
        </w:trPr>
        <w:tc>
          <w:tcPr>
            <w:tcW w:w="90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vMerge/>
            <w:tcBorders>
              <w:left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highlight w:val="yellow"/>
              </w:rPr>
            </w:pP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-5%≤K&lt;-4%</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54</w:t>
            </w:r>
          </w:p>
        </w:tc>
      </w:tr>
      <w:tr w:rsidR="00FF2C6E" w:rsidRPr="00323D0B" w:rsidTr="00B66C50">
        <w:tblPrEx>
          <w:tblBorders>
            <w:top w:val="none" w:sz="0" w:space="0" w:color="auto"/>
            <w:left w:val="none" w:sz="0" w:space="0" w:color="auto"/>
            <w:bottom w:val="none" w:sz="0" w:space="0" w:color="auto"/>
            <w:right w:val="none" w:sz="0" w:space="0" w:color="auto"/>
          </w:tblBorders>
        </w:tblPrEx>
        <w:trPr>
          <w:cantSplit/>
          <w:trHeight w:val="224"/>
        </w:trPr>
        <w:tc>
          <w:tcPr>
            <w:tcW w:w="90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vMerge/>
            <w:tcBorders>
              <w:left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highlight w:val="yellow"/>
              </w:rPr>
            </w:pP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K&lt;-5%</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53</w:t>
            </w:r>
          </w:p>
        </w:tc>
      </w:tr>
      <w:tr w:rsidR="00FF2C6E" w:rsidRPr="00323D0B" w:rsidTr="00B66C50">
        <w:tblPrEx>
          <w:tblBorders>
            <w:top w:val="none" w:sz="0" w:space="0" w:color="auto"/>
            <w:left w:val="none" w:sz="0" w:space="0" w:color="auto"/>
            <w:bottom w:val="none" w:sz="0" w:space="0" w:color="auto"/>
            <w:right w:val="none" w:sz="0" w:space="0" w:color="auto"/>
          </w:tblBorders>
        </w:tblPrEx>
        <w:trPr>
          <w:cantSplit/>
          <w:trHeight w:val="224"/>
        </w:trPr>
        <w:tc>
          <w:tcPr>
            <w:tcW w:w="900" w:type="dxa"/>
            <w:vMerge/>
            <w:tcBorders>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vMerge/>
            <w:tcBorders>
              <w:left w:val="single" w:sz="4" w:space="0" w:color="auto"/>
              <w:bottom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highlight w:val="yellow"/>
              </w:rPr>
            </w:pP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w:t>
            </w:r>
          </w:p>
        </w:tc>
      </w:tr>
    </w:tbl>
    <w:p w:rsidR="00FF2C6E" w:rsidRPr="00323D0B" w:rsidRDefault="00FF2C6E" w:rsidP="00FF2C6E">
      <w:pPr>
        <w:ind w:firstLineChars="200" w:firstLine="420"/>
        <w:rPr>
          <w:rFonts w:ascii="宋体" w:hAnsi="宋体"/>
        </w:rPr>
      </w:pPr>
    </w:p>
    <w:p w:rsidR="00FF2C6E" w:rsidRPr="00323D0B" w:rsidRDefault="00FF2C6E" w:rsidP="00FF2C6E">
      <w:pPr>
        <w:rPr>
          <w:rFonts w:ascii="宋体" w:hAnsi="宋体"/>
        </w:rPr>
      </w:pPr>
    </w:p>
    <w:p w:rsidR="00FF2C6E" w:rsidRPr="00323D0B" w:rsidRDefault="00FF2C6E" w:rsidP="00FF2C6E">
      <w:pPr>
        <w:ind w:firstLineChars="200" w:firstLine="420"/>
        <w:rPr>
          <w:rFonts w:ascii="宋体" w:hAnsi="宋体"/>
        </w:rPr>
      </w:pPr>
    </w:p>
    <w:p w:rsidR="00FF2C6E" w:rsidRPr="00323D0B" w:rsidRDefault="00FF2C6E" w:rsidP="00FF2C6E">
      <w:pPr>
        <w:ind w:firstLineChars="200" w:firstLine="420"/>
        <w:rPr>
          <w:rFonts w:ascii="宋体" w:hAnsi="宋体"/>
        </w:rPr>
      </w:pPr>
    </w:p>
    <w:p w:rsidR="00FF2C6E" w:rsidRPr="00323D0B" w:rsidRDefault="00FF2C6E" w:rsidP="00FF2C6E">
      <w:pPr>
        <w:ind w:firstLineChars="200" w:firstLine="420"/>
        <w:rPr>
          <w:rFonts w:ascii="宋体" w:hAnsi="宋体"/>
        </w:rPr>
      </w:pPr>
    </w:p>
    <w:p w:rsidR="00FF2C6E" w:rsidRPr="00323D0B" w:rsidRDefault="00FF2C6E" w:rsidP="00FF2C6E">
      <w:pPr>
        <w:ind w:firstLineChars="200" w:firstLine="420"/>
        <w:rPr>
          <w:rFonts w:ascii="宋体" w:hAnsi="宋体"/>
        </w:rPr>
      </w:pPr>
    </w:p>
    <w:p w:rsidR="00FF2C6E" w:rsidRPr="00323D0B" w:rsidRDefault="00FF2C6E" w:rsidP="00FF2C6E">
      <w:pPr>
        <w:ind w:firstLineChars="200" w:firstLine="420"/>
        <w:rPr>
          <w:rFonts w:ascii="宋体" w:hAnsi="宋体"/>
        </w:rPr>
      </w:pPr>
    </w:p>
    <w:p w:rsidR="00FF2C6E" w:rsidRPr="00323D0B" w:rsidRDefault="00FF2C6E" w:rsidP="00FF2C6E">
      <w:pPr>
        <w:ind w:firstLineChars="200" w:firstLine="420"/>
        <w:rPr>
          <w:rFonts w:ascii="宋体" w:hAnsi="宋体"/>
        </w:rPr>
      </w:pPr>
    </w:p>
    <w:p w:rsidR="00FF2C6E" w:rsidRPr="00323D0B" w:rsidRDefault="00FF2C6E" w:rsidP="00FF2C6E">
      <w:pPr>
        <w:ind w:firstLineChars="200" w:firstLine="420"/>
        <w:rPr>
          <w:rFonts w:ascii="宋体" w:hAnsi="宋体"/>
        </w:rPr>
      </w:pPr>
    </w:p>
    <w:p w:rsidR="00FF2C6E" w:rsidRPr="00323D0B" w:rsidRDefault="00FF2C6E" w:rsidP="00FF2C6E">
      <w:pPr>
        <w:ind w:firstLineChars="200" w:firstLine="420"/>
        <w:rPr>
          <w:rFonts w:ascii="宋体" w:hAnsi="宋体"/>
        </w:rPr>
      </w:pPr>
    </w:p>
    <w:p w:rsidR="00FF2C6E" w:rsidRPr="00323D0B" w:rsidRDefault="00FF2C6E" w:rsidP="00FF2C6E">
      <w:pPr>
        <w:ind w:firstLineChars="200" w:firstLine="420"/>
        <w:rPr>
          <w:rFonts w:ascii="宋体" w:hAnsi="宋体"/>
        </w:rPr>
      </w:pPr>
    </w:p>
    <w:p w:rsidR="00FF2C6E" w:rsidRPr="00323D0B" w:rsidRDefault="00FF2C6E" w:rsidP="00FF2C6E">
      <w:pPr>
        <w:ind w:firstLineChars="200" w:firstLine="420"/>
        <w:rPr>
          <w:rFonts w:ascii="宋体" w:hAnsi="宋体"/>
        </w:rPr>
      </w:pPr>
    </w:p>
    <w:p w:rsidR="00FF2C6E" w:rsidRPr="00323D0B" w:rsidRDefault="00FF2C6E" w:rsidP="00FF2C6E">
      <w:pPr>
        <w:ind w:firstLineChars="200" w:firstLine="420"/>
        <w:rPr>
          <w:rFonts w:ascii="宋体" w:hAnsi="宋体"/>
        </w:rPr>
      </w:pPr>
    </w:p>
    <w:p w:rsidR="00FF2C6E" w:rsidRPr="00323D0B" w:rsidRDefault="00FF2C6E" w:rsidP="00FF2C6E">
      <w:pPr>
        <w:rPr>
          <w:rFonts w:ascii="宋体" w:hAnsi="宋体"/>
        </w:rPr>
        <w:sectPr w:rsidR="00FF2C6E" w:rsidRPr="00323D0B">
          <w:footerReference w:type="default" r:id="rId11"/>
          <w:pgSz w:w="11906" w:h="16838"/>
          <w:pgMar w:top="1440" w:right="1080" w:bottom="1440" w:left="1080" w:header="851" w:footer="992" w:gutter="0"/>
          <w:cols w:space="720"/>
          <w:docGrid w:type="lines" w:linePitch="312"/>
        </w:sectPr>
      </w:pPr>
    </w:p>
    <w:p w:rsidR="00FF2C6E" w:rsidRPr="00323D0B" w:rsidRDefault="00FF2C6E" w:rsidP="00FF2C6E">
      <w:pPr>
        <w:pStyle w:val="ad"/>
        <w:tabs>
          <w:tab w:val="left" w:pos="4680"/>
        </w:tabs>
        <w:spacing w:afterLines="50" w:after="156"/>
        <w:rPr>
          <w:rFonts w:ascii="宋体" w:hAnsi="宋体"/>
        </w:rPr>
      </w:pPr>
      <w:r w:rsidRPr="00323D0B">
        <w:rPr>
          <w:rFonts w:ascii="宋体" w:hAnsi="宋体" w:hint="eastAsia"/>
        </w:rPr>
        <w:lastRenderedPageBreak/>
        <w:t>附表</w:t>
      </w:r>
      <w:r w:rsidR="008076F6">
        <w:rPr>
          <w:rFonts w:ascii="宋体" w:hAnsi="宋体" w:cs="Arial" w:hint="eastAsia"/>
          <w:b/>
          <w:bCs/>
        </w:rPr>
        <w:t>1</w:t>
      </w:r>
      <w:r w:rsidRPr="00323D0B">
        <w:rPr>
          <w:rFonts w:ascii="宋体" w:hAnsi="宋体" w:hint="eastAsia"/>
        </w:rPr>
        <w:t>：项目管理机构评审记录表</w:t>
      </w:r>
    </w:p>
    <w:p w:rsidR="00FF2C6E" w:rsidRPr="00323D0B" w:rsidRDefault="00FF2C6E" w:rsidP="00FF2C6E">
      <w:pPr>
        <w:jc w:val="center"/>
        <w:rPr>
          <w:rFonts w:ascii="宋体" w:hAnsi="宋体"/>
          <w:b/>
          <w:bCs/>
          <w:kern w:val="0"/>
          <w:sz w:val="28"/>
          <w:szCs w:val="28"/>
        </w:rPr>
      </w:pPr>
      <w:r w:rsidRPr="00323D0B">
        <w:rPr>
          <w:rFonts w:ascii="宋体" w:hAnsi="宋体" w:hint="eastAsia"/>
          <w:b/>
          <w:bCs/>
          <w:kern w:val="0"/>
          <w:sz w:val="28"/>
          <w:szCs w:val="28"/>
        </w:rPr>
        <w:t>项目管理机构</w:t>
      </w:r>
      <w:r w:rsidRPr="00323D0B">
        <w:rPr>
          <w:rFonts w:ascii="宋体" w:hAnsi="宋体"/>
          <w:b/>
          <w:bCs/>
          <w:kern w:val="0"/>
          <w:sz w:val="28"/>
          <w:szCs w:val="28"/>
        </w:rPr>
        <w:t>评审记录表</w:t>
      </w:r>
    </w:p>
    <w:p w:rsidR="00FF2C6E" w:rsidRPr="00323D0B" w:rsidRDefault="00FF2C6E" w:rsidP="00FF2C6E">
      <w:pPr>
        <w:rPr>
          <w:rFonts w:ascii="宋体" w:hAnsi="宋体" w:cs="Arial"/>
          <w:bCs/>
          <w:szCs w:val="21"/>
        </w:rPr>
      </w:pPr>
      <w:r w:rsidRPr="00323D0B">
        <w:rPr>
          <w:rFonts w:ascii="宋体" w:hAnsi="宋体" w:cs="Arial" w:hint="eastAsia"/>
          <w:bCs/>
          <w:szCs w:val="21"/>
        </w:rPr>
        <w:t>工程</w:t>
      </w:r>
      <w:r w:rsidRPr="00323D0B">
        <w:rPr>
          <w:rFonts w:ascii="宋体" w:hAnsi="宋体" w:cs="Arial"/>
          <w:bCs/>
          <w:szCs w:val="21"/>
        </w:rPr>
        <w:t>名称：</w:t>
      </w:r>
      <w:r w:rsidRPr="00323D0B">
        <w:rPr>
          <w:rFonts w:ascii="宋体" w:hAnsi="宋体" w:cs="Arial" w:hint="eastAsia"/>
          <w:bCs/>
          <w:szCs w:val="21"/>
          <w:u w:val="single"/>
        </w:rPr>
        <w:t xml:space="preserve">       </w:t>
      </w:r>
      <w:r w:rsidRPr="00323D0B">
        <w:rPr>
          <w:rFonts w:ascii="宋体" w:hAnsi="宋体" w:cs="Arial" w:hint="eastAsia"/>
          <w:bCs/>
          <w:szCs w:val="21"/>
        </w:rPr>
        <w:t>（项目名称）</w:t>
      </w:r>
      <w:r w:rsidRPr="00323D0B">
        <w:rPr>
          <w:rFonts w:ascii="宋体" w:hAnsi="宋体" w:cs="Arial" w:hint="eastAsia"/>
          <w:bCs/>
          <w:szCs w:val="21"/>
          <w:u w:val="single"/>
        </w:rPr>
        <w:t xml:space="preserve">   </w:t>
      </w:r>
      <w:r w:rsidRPr="00323D0B">
        <w:rPr>
          <w:rFonts w:ascii="宋体" w:hAnsi="宋体" w:cs="Arial" w:hint="eastAsia"/>
          <w:bCs/>
          <w:szCs w:val="21"/>
        </w:rPr>
        <w:t xml:space="preserve"> 标段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2115"/>
        <w:gridCol w:w="4395"/>
        <w:gridCol w:w="850"/>
        <w:gridCol w:w="862"/>
        <w:gridCol w:w="1004"/>
        <w:gridCol w:w="1004"/>
        <w:gridCol w:w="1004"/>
        <w:gridCol w:w="1004"/>
        <w:gridCol w:w="1004"/>
        <w:gridCol w:w="1004"/>
      </w:tblGrid>
      <w:tr w:rsidR="00FF2C6E" w:rsidRPr="00323D0B" w:rsidTr="00B66C50">
        <w:trPr>
          <w:cantSplit/>
          <w:trHeight w:val="368"/>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jc w:val="center"/>
              <w:rPr>
                <w:rFonts w:ascii="宋体" w:hAnsi="宋体" w:cs="Arial"/>
                <w:szCs w:val="21"/>
              </w:rPr>
            </w:pPr>
            <w:r w:rsidRPr="00323D0B">
              <w:rPr>
                <w:rFonts w:ascii="宋体" w:hAnsi="宋体" w:cs="Arial" w:hint="eastAsia"/>
                <w:szCs w:val="21"/>
              </w:rPr>
              <w:t>序号</w:t>
            </w:r>
          </w:p>
        </w:tc>
        <w:tc>
          <w:tcPr>
            <w:tcW w:w="2115" w:type="dxa"/>
            <w:vMerge w:val="restart"/>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jc w:val="center"/>
              <w:rPr>
                <w:rFonts w:ascii="宋体" w:hAnsi="宋体" w:cs="Arial"/>
                <w:szCs w:val="21"/>
              </w:rPr>
            </w:pPr>
            <w:r w:rsidRPr="00323D0B">
              <w:rPr>
                <w:rFonts w:ascii="宋体" w:hAnsi="宋体" w:cs="Arial"/>
                <w:szCs w:val="21"/>
              </w:rPr>
              <w:t>评</w:t>
            </w:r>
            <w:r w:rsidRPr="00323D0B">
              <w:rPr>
                <w:rFonts w:ascii="宋体" w:hAnsi="宋体" w:cs="Arial" w:hint="eastAsia"/>
                <w:szCs w:val="21"/>
              </w:rPr>
              <w:t>分项目</w:t>
            </w:r>
          </w:p>
        </w:tc>
        <w:tc>
          <w:tcPr>
            <w:tcW w:w="4395" w:type="dxa"/>
            <w:vMerge w:val="restart"/>
            <w:tcBorders>
              <w:top w:val="single" w:sz="4" w:space="0" w:color="auto"/>
              <w:left w:val="single" w:sz="4" w:space="0" w:color="auto"/>
              <w:bottom w:val="single" w:sz="4" w:space="0" w:color="auto"/>
            </w:tcBorders>
            <w:vAlign w:val="center"/>
          </w:tcPr>
          <w:p w:rsidR="00FF2C6E" w:rsidRPr="00323D0B" w:rsidRDefault="00FF2C6E" w:rsidP="00B66C50">
            <w:pPr>
              <w:widowControl/>
              <w:spacing w:line="200" w:lineRule="exact"/>
              <w:jc w:val="center"/>
              <w:rPr>
                <w:rFonts w:ascii="宋体" w:hAnsi="宋体" w:cs="Arial"/>
                <w:szCs w:val="21"/>
              </w:rPr>
            </w:pPr>
            <w:r w:rsidRPr="00323D0B">
              <w:rPr>
                <w:rFonts w:ascii="宋体" w:hAnsi="宋体" w:cs="Arial" w:hint="eastAsia"/>
                <w:szCs w:val="21"/>
              </w:rPr>
              <w:t>评分标准</w:t>
            </w:r>
          </w:p>
        </w:tc>
        <w:tc>
          <w:tcPr>
            <w:tcW w:w="850" w:type="dxa"/>
            <w:vMerge w:val="restart"/>
            <w:tcBorders>
              <w:top w:val="single" w:sz="4" w:space="0" w:color="auto"/>
              <w:left w:val="single" w:sz="4" w:space="0" w:color="auto"/>
              <w:bottom w:val="single" w:sz="4" w:space="0" w:color="auto"/>
            </w:tcBorders>
            <w:vAlign w:val="center"/>
          </w:tcPr>
          <w:p w:rsidR="00FF2C6E" w:rsidRPr="00323D0B" w:rsidRDefault="00FF2C6E" w:rsidP="00B66C50">
            <w:pPr>
              <w:spacing w:beforeLines="25" w:before="78" w:afterLines="25" w:after="78"/>
              <w:jc w:val="center"/>
              <w:rPr>
                <w:rFonts w:ascii="宋体" w:hAnsi="宋体" w:cs="Arial"/>
                <w:szCs w:val="21"/>
              </w:rPr>
            </w:pPr>
            <w:r w:rsidRPr="00323D0B">
              <w:rPr>
                <w:rFonts w:ascii="宋体" w:hAnsi="宋体" w:cs="Arial" w:hint="eastAsia"/>
                <w:szCs w:val="21"/>
              </w:rPr>
              <w:t>标准分</w:t>
            </w:r>
          </w:p>
        </w:tc>
        <w:tc>
          <w:tcPr>
            <w:tcW w:w="6886" w:type="dxa"/>
            <w:gridSpan w:val="7"/>
            <w:tcBorders>
              <w:top w:val="single" w:sz="4" w:space="0" w:color="auto"/>
              <w:left w:val="single" w:sz="4" w:space="0" w:color="auto"/>
              <w:bottom w:val="single" w:sz="4" w:space="0" w:color="auto"/>
            </w:tcBorders>
            <w:vAlign w:val="center"/>
          </w:tcPr>
          <w:p w:rsidR="00FF2C6E" w:rsidRPr="00323D0B" w:rsidRDefault="00FF2C6E" w:rsidP="00B66C50">
            <w:pPr>
              <w:widowControl/>
              <w:jc w:val="center"/>
              <w:rPr>
                <w:rFonts w:ascii="宋体" w:hAnsi="宋体" w:cs="Arial"/>
                <w:szCs w:val="21"/>
              </w:rPr>
            </w:pPr>
            <w:r w:rsidRPr="00323D0B">
              <w:rPr>
                <w:rFonts w:ascii="宋体" w:hAnsi="宋体" w:cs="Arial"/>
                <w:szCs w:val="20"/>
              </w:rPr>
              <w:t>投标人名称代码</w:t>
            </w:r>
            <w:r w:rsidRPr="00323D0B">
              <w:rPr>
                <w:rFonts w:ascii="宋体" w:hAnsi="宋体" w:cs="Arial" w:hint="eastAsia"/>
                <w:szCs w:val="21"/>
              </w:rPr>
              <w:t>及评审得分</w:t>
            </w:r>
          </w:p>
        </w:tc>
      </w:tr>
      <w:tr w:rsidR="00FF2C6E" w:rsidRPr="00323D0B" w:rsidTr="00B66C50">
        <w:trPr>
          <w:cantSplit/>
          <w:trHeight w:val="341"/>
        </w:trPr>
        <w:tc>
          <w:tcPr>
            <w:tcW w:w="720" w:type="dxa"/>
            <w:vMerge/>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jc w:val="center"/>
              <w:rPr>
                <w:rFonts w:ascii="宋体" w:hAnsi="宋体" w:cs="Arial"/>
                <w:szCs w:val="21"/>
              </w:rPr>
            </w:pPr>
          </w:p>
        </w:tc>
        <w:tc>
          <w:tcPr>
            <w:tcW w:w="2115" w:type="dxa"/>
            <w:vMerge/>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jc w:val="center"/>
              <w:rPr>
                <w:rFonts w:ascii="宋体" w:hAnsi="宋体" w:cs="Arial"/>
                <w:szCs w:val="21"/>
              </w:rPr>
            </w:pPr>
          </w:p>
        </w:tc>
        <w:tc>
          <w:tcPr>
            <w:tcW w:w="4395" w:type="dxa"/>
            <w:vMerge/>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line="200" w:lineRule="exact"/>
              <w:jc w:val="center"/>
              <w:rPr>
                <w:rFonts w:ascii="宋体" w:hAnsi="宋体" w:cs="Arial"/>
                <w:szCs w:val="21"/>
              </w:rPr>
            </w:pPr>
          </w:p>
        </w:tc>
        <w:tc>
          <w:tcPr>
            <w:tcW w:w="850" w:type="dxa"/>
            <w:vMerge/>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jc w:val="center"/>
              <w:rPr>
                <w:rFonts w:ascii="宋体" w:hAnsi="宋体" w:cs="Arial"/>
                <w:szCs w:val="21"/>
              </w:rPr>
            </w:pPr>
          </w:p>
        </w:tc>
        <w:tc>
          <w:tcPr>
            <w:tcW w:w="86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jc w:val="center"/>
              <w:rPr>
                <w:rFonts w:ascii="宋体" w:hAnsi="宋体" w:cs="Arial"/>
                <w:szCs w:val="21"/>
              </w:rPr>
            </w:pPr>
          </w:p>
        </w:tc>
      </w:tr>
      <w:tr w:rsidR="00FF2C6E" w:rsidRPr="00323D0B" w:rsidTr="00B66C50">
        <w:trPr>
          <w:cantSplit/>
          <w:trHeight w:hRule="exact" w:val="722"/>
        </w:trPr>
        <w:tc>
          <w:tcPr>
            <w:tcW w:w="72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line="200" w:lineRule="exact"/>
              <w:jc w:val="center"/>
              <w:rPr>
                <w:rFonts w:ascii="宋体" w:hAnsi="宋体" w:cs="Arial"/>
                <w:szCs w:val="21"/>
              </w:rPr>
            </w:pPr>
            <w:r w:rsidRPr="00323D0B">
              <w:rPr>
                <w:rFonts w:ascii="宋体" w:hAnsi="宋体" w:cs="Arial" w:hint="eastAsia"/>
                <w:szCs w:val="21"/>
              </w:rPr>
              <w:t>1</w:t>
            </w:r>
          </w:p>
        </w:tc>
        <w:tc>
          <w:tcPr>
            <w:tcW w:w="211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jc w:val="left"/>
              <w:rPr>
                <w:rFonts w:ascii="宋体" w:hAnsi="宋体" w:cs="Arial"/>
                <w:szCs w:val="21"/>
              </w:rPr>
            </w:pPr>
            <w:r w:rsidRPr="00323D0B">
              <w:rPr>
                <w:rFonts w:ascii="宋体" w:hAnsi="宋体" w:cs="Arial" w:hint="eastAsia"/>
                <w:szCs w:val="21"/>
              </w:rPr>
              <w:t>项目经理近三年类似工程业绩</w:t>
            </w:r>
          </w:p>
        </w:tc>
        <w:tc>
          <w:tcPr>
            <w:tcW w:w="43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line="200" w:lineRule="exact"/>
              <w:jc w:val="left"/>
              <w:rPr>
                <w:rFonts w:ascii="宋体" w:hAnsi="宋体" w:cs="Arial"/>
                <w:szCs w:val="21"/>
              </w:rPr>
            </w:pPr>
            <w:r w:rsidRPr="00323D0B">
              <w:rPr>
                <w:rFonts w:ascii="宋体" w:hAnsi="宋体" w:cs="Arial" w:hint="eastAsia"/>
                <w:szCs w:val="21"/>
              </w:rPr>
              <w:t>有一个加5分，最多20分</w:t>
            </w:r>
          </w:p>
        </w:tc>
        <w:tc>
          <w:tcPr>
            <w:tcW w:w="85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line="200" w:lineRule="exact"/>
              <w:jc w:val="center"/>
              <w:rPr>
                <w:rFonts w:ascii="宋体" w:hAnsi="宋体" w:cs="Arial"/>
                <w:szCs w:val="21"/>
              </w:rPr>
            </w:pPr>
            <w:r w:rsidRPr="00323D0B">
              <w:rPr>
                <w:rFonts w:ascii="宋体" w:hAnsi="宋体" w:cs="Arial" w:hint="eastAsia"/>
                <w:szCs w:val="21"/>
              </w:rPr>
              <w:t>20</w:t>
            </w:r>
          </w:p>
        </w:tc>
        <w:tc>
          <w:tcPr>
            <w:tcW w:w="86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r>
      <w:tr w:rsidR="00FF2C6E" w:rsidRPr="00323D0B" w:rsidTr="00B66C50">
        <w:trPr>
          <w:cantSplit/>
          <w:trHeight w:hRule="exact" w:val="847"/>
        </w:trPr>
        <w:tc>
          <w:tcPr>
            <w:tcW w:w="72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line="200" w:lineRule="exact"/>
              <w:jc w:val="center"/>
              <w:rPr>
                <w:rFonts w:ascii="宋体" w:hAnsi="宋体" w:cs="Arial"/>
                <w:szCs w:val="21"/>
              </w:rPr>
            </w:pPr>
            <w:r w:rsidRPr="00323D0B">
              <w:rPr>
                <w:rFonts w:ascii="宋体" w:hAnsi="宋体" w:cs="Arial" w:hint="eastAsia"/>
                <w:szCs w:val="21"/>
              </w:rPr>
              <w:t>2</w:t>
            </w:r>
          </w:p>
        </w:tc>
        <w:tc>
          <w:tcPr>
            <w:tcW w:w="211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line="200" w:lineRule="exact"/>
              <w:jc w:val="left"/>
              <w:rPr>
                <w:rFonts w:ascii="宋体" w:hAnsi="宋体" w:cs="Arial"/>
                <w:szCs w:val="21"/>
              </w:rPr>
            </w:pPr>
            <w:r w:rsidRPr="00323D0B">
              <w:rPr>
                <w:rFonts w:ascii="宋体" w:hAnsi="宋体" w:cs="Arial" w:hint="eastAsia"/>
                <w:szCs w:val="21"/>
              </w:rPr>
              <w:t>项目经理工作年限</w:t>
            </w:r>
          </w:p>
        </w:tc>
        <w:tc>
          <w:tcPr>
            <w:tcW w:w="43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line="200" w:lineRule="exact"/>
              <w:jc w:val="left"/>
              <w:rPr>
                <w:rFonts w:ascii="宋体" w:hAnsi="宋体" w:cs="Arial"/>
                <w:szCs w:val="21"/>
              </w:rPr>
            </w:pPr>
            <w:r w:rsidRPr="00323D0B">
              <w:rPr>
                <w:rFonts w:ascii="宋体" w:hAnsi="宋体" w:cs="Arial" w:hint="eastAsia"/>
                <w:szCs w:val="21"/>
              </w:rPr>
              <w:t>5年或以上15分；</w:t>
            </w:r>
          </w:p>
          <w:p w:rsidR="00FF2C6E" w:rsidRPr="00323D0B" w:rsidRDefault="00FF2C6E" w:rsidP="00B66C50">
            <w:pPr>
              <w:spacing w:beforeLines="25" w:before="78" w:afterLines="25" w:after="78" w:line="200" w:lineRule="exact"/>
              <w:jc w:val="left"/>
              <w:rPr>
                <w:rFonts w:ascii="宋体" w:hAnsi="宋体" w:cs="Arial"/>
                <w:szCs w:val="21"/>
              </w:rPr>
            </w:pPr>
            <w:r w:rsidRPr="00323D0B">
              <w:rPr>
                <w:rFonts w:ascii="宋体" w:hAnsi="宋体" w:cs="Arial" w:hint="eastAsia"/>
                <w:szCs w:val="21"/>
              </w:rPr>
              <w:t>2至4年10分；</w:t>
            </w:r>
          </w:p>
          <w:p w:rsidR="00FF2C6E" w:rsidRPr="00323D0B" w:rsidRDefault="00FF2C6E" w:rsidP="00B66C50">
            <w:pPr>
              <w:spacing w:beforeLines="25" w:before="78" w:afterLines="25" w:after="78" w:line="200" w:lineRule="exact"/>
              <w:jc w:val="left"/>
              <w:rPr>
                <w:rFonts w:ascii="宋体" w:hAnsi="宋体" w:cs="Arial"/>
                <w:szCs w:val="21"/>
              </w:rPr>
            </w:pPr>
            <w:r w:rsidRPr="00323D0B">
              <w:rPr>
                <w:rFonts w:ascii="宋体" w:hAnsi="宋体" w:cs="Arial" w:hint="eastAsia"/>
                <w:szCs w:val="21"/>
              </w:rPr>
              <w:t>其他0分</w:t>
            </w:r>
          </w:p>
        </w:tc>
        <w:tc>
          <w:tcPr>
            <w:tcW w:w="85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line="200" w:lineRule="exact"/>
              <w:jc w:val="center"/>
              <w:rPr>
                <w:rFonts w:ascii="宋体" w:hAnsi="宋体" w:cs="Arial"/>
                <w:szCs w:val="21"/>
              </w:rPr>
            </w:pPr>
            <w:r w:rsidRPr="00323D0B">
              <w:rPr>
                <w:rFonts w:ascii="宋体" w:hAnsi="宋体" w:cs="Arial" w:hint="eastAsia"/>
                <w:szCs w:val="21"/>
              </w:rPr>
              <w:t>15</w:t>
            </w:r>
          </w:p>
        </w:tc>
        <w:tc>
          <w:tcPr>
            <w:tcW w:w="86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r>
      <w:tr w:rsidR="00FF2C6E" w:rsidRPr="00323D0B" w:rsidTr="00B66C50">
        <w:trPr>
          <w:cantSplit/>
          <w:trHeight w:hRule="exact" w:val="704"/>
        </w:trPr>
        <w:tc>
          <w:tcPr>
            <w:tcW w:w="72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line="200" w:lineRule="exact"/>
              <w:jc w:val="center"/>
              <w:rPr>
                <w:rFonts w:ascii="宋体" w:hAnsi="宋体" w:cs="Arial"/>
                <w:szCs w:val="21"/>
              </w:rPr>
            </w:pPr>
            <w:r w:rsidRPr="00323D0B">
              <w:rPr>
                <w:rFonts w:ascii="宋体" w:hAnsi="宋体" w:cs="Arial" w:hint="eastAsia"/>
                <w:szCs w:val="21"/>
              </w:rPr>
              <w:t>3</w:t>
            </w:r>
          </w:p>
        </w:tc>
        <w:tc>
          <w:tcPr>
            <w:tcW w:w="211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jc w:val="left"/>
              <w:rPr>
                <w:rFonts w:ascii="宋体" w:hAnsi="宋体" w:cs="Arial"/>
                <w:szCs w:val="21"/>
              </w:rPr>
            </w:pPr>
            <w:r w:rsidRPr="00323D0B">
              <w:rPr>
                <w:rFonts w:ascii="宋体" w:hAnsi="宋体" w:cs="Arial" w:hint="eastAsia"/>
                <w:szCs w:val="21"/>
              </w:rPr>
              <w:t>技术负责人近三年类似工程业绩</w:t>
            </w:r>
          </w:p>
        </w:tc>
        <w:tc>
          <w:tcPr>
            <w:tcW w:w="43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line="200" w:lineRule="exact"/>
              <w:rPr>
                <w:rFonts w:ascii="宋体" w:hAnsi="宋体" w:cs="Arial"/>
                <w:szCs w:val="21"/>
              </w:rPr>
            </w:pPr>
            <w:r w:rsidRPr="00323D0B">
              <w:rPr>
                <w:rFonts w:ascii="宋体" w:hAnsi="宋体" w:cs="Arial" w:hint="eastAsia"/>
                <w:szCs w:val="21"/>
              </w:rPr>
              <w:t>有一个加5分，最多20分</w:t>
            </w:r>
          </w:p>
        </w:tc>
        <w:tc>
          <w:tcPr>
            <w:tcW w:w="85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line="200" w:lineRule="exact"/>
              <w:jc w:val="center"/>
              <w:rPr>
                <w:rFonts w:ascii="宋体" w:hAnsi="宋体" w:cs="Arial"/>
                <w:szCs w:val="21"/>
              </w:rPr>
            </w:pPr>
            <w:r w:rsidRPr="00323D0B">
              <w:rPr>
                <w:rFonts w:ascii="宋体" w:hAnsi="宋体" w:cs="Arial" w:hint="eastAsia"/>
                <w:szCs w:val="21"/>
              </w:rPr>
              <w:t>20</w:t>
            </w:r>
          </w:p>
        </w:tc>
        <w:tc>
          <w:tcPr>
            <w:tcW w:w="86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r>
      <w:tr w:rsidR="00FF2C6E" w:rsidRPr="00323D0B" w:rsidTr="00B66C50">
        <w:trPr>
          <w:cantSplit/>
          <w:trHeight w:hRule="exact" w:val="868"/>
        </w:trPr>
        <w:tc>
          <w:tcPr>
            <w:tcW w:w="72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line="200" w:lineRule="exact"/>
              <w:jc w:val="center"/>
              <w:rPr>
                <w:rFonts w:ascii="宋体" w:hAnsi="宋体" w:cs="Arial"/>
                <w:szCs w:val="21"/>
              </w:rPr>
            </w:pPr>
            <w:r w:rsidRPr="00323D0B">
              <w:rPr>
                <w:rFonts w:ascii="宋体" w:hAnsi="宋体" w:cs="Arial" w:hint="eastAsia"/>
                <w:szCs w:val="21"/>
              </w:rPr>
              <w:t>4</w:t>
            </w:r>
          </w:p>
        </w:tc>
        <w:tc>
          <w:tcPr>
            <w:tcW w:w="211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line="200" w:lineRule="exact"/>
              <w:jc w:val="left"/>
              <w:rPr>
                <w:rFonts w:ascii="宋体" w:hAnsi="宋体" w:cs="Arial"/>
                <w:szCs w:val="21"/>
              </w:rPr>
            </w:pPr>
            <w:r w:rsidRPr="00323D0B">
              <w:rPr>
                <w:rFonts w:ascii="宋体" w:hAnsi="宋体" w:cs="Arial" w:hint="eastAsia"/>
                <w:szCs w:val="21"/>
              </w:rPr>
              <w:t>技术负责人职称</w:t>
            </w:r>
          </w:p>
        </w:tc>
        <w:tc>
          <w:tcPr>
            <w:tcW w:w="43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line="200" w:lineRule="exact"/>
              <w:jc w:val="left"/>
              <w:rPr>
                <w:rFonts w:ascii="宋体" w:hAnsi="宋体" w:cs="Arial"/>
                <w:szCs w:val="21"/>
              </w:rPr>
            </w:pPr>
            <w:r w:rsidRPr="00323D0B">
              <w:rPr>
                <w:rFonts w:ascii="宋体" w:hAnsi="宋体" w:cs="Arial" w:hint="eastAsia"/>
                <w:szCs w:val="21"/>
              </w:rPr>
              <w:t>高级工程师15分；</w:t>
            </w:r>
          </w:p>
          <w:p w:rsidR="00FF2C6E" w:rsidRPr="00323D0B" w:rsidRDefault="00FF2C6E" w:rsidP="00B66C50">
            <w:pPr>
              <w:spacing w:beforeLines="25" w:before="78" w:afterLines="25" w:after="78" w:line="200" w:lineRule="exact"/>
              <w:jc w:val="left"/>
              <w:rPr>
                <w:rFonts w:ascii="宋体" w:hAnsi="宋体" w:cs="Arial"/>
                <w:szCs w:val="21"/>
              </w:rPr>
            </w:pPr>
            <w:r w:rsidRPr="00323D0B">
              <w:rPr>
                <w:rFonts w:ascii="宋体" w:hAnsi="宋体" w:cs="Arial" w:hint="eastAsia"/>
                <w:szCs w:val="21"/>
              </w:rPr>
              <w:t>中级工程师8分；</w:t>
            </w:r>
          </w:p>
          <w:p w:rsidR="00FF2C6E" w:rsidRPr="00323D0B" w:rsidRDefault="00FF2C6E" w:rsidP="00B66C50">
            <w:pPr>
              <w:spacing w:beforeLines="25" w:before="78" w:afterLines="25" w:after="78" w:line="200" w:lineRule="exact"/>
              <w:jc w:val="left"/>
              <w:rPr>
                <w:rFonts w:ascii="宋体" w:hAnsi="宋体" w:cs="Arial"/>
                <w:szCs w:val="21"/>
              </w:rPr>
            </w:pPr>
            <w:r w:rsidRPr="00323D0B">
              <w:rPr>
                <w:rFonts w:ascii="宋体" w:hAnsi="宋体" w:cs="Arial" w:hint="eastAsia"/>
                <w:szCs w:val="21"/>
              </w:rPr>
              <w:t>其他0分</w:t>
            </w:r>
          </w:p>
        </w:tc>
        <w:tc>
          <w:tcPr>
            <w:tcW w:w="85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line="200" w:lineRule="exact"/>
              <w:jc w:val="center"/>
              <w:rPr>
                <w:rFonts w:ascii="宋体" w:hAnsi="宋体" w:cs="Arial"/>
                <w:szCs w:val="21"/>
              </w:rPr>
            </w:pPr>
            <w:r w:rsidRPr="00323D0B">
              <w:rPr>
                <w:rFonts w:ascii="宋体" w:hAnsi="宋体" w:cs="Arial" w:hint="eastAsia"/>
                <w:szCs w:val="21"/>
              </w:rPr>
              <w:t>15</w:t>
            </w:r>
          </w:p>
        </w:tc>
        <w:tc>
          <w:tcPr>
            <w:tcW w:w="86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r>
      <w:tr w:rsidR="00FF2C6E" w:rsidRPr="00323D0B" w:rsidTr="00B66C50">
        <w:trPr>
          <w:cantSplit/>
          <w:trHeight w:hRule="exact" w:val="1415"/>
        </w:trPr>
        <w:tc>
          <w:tcPr>
            <w:tcW w:w="72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line="200" w:lineRule="exact"/>
              <w:jc w:val="center"/>
              <w:rPr>
                <w:rFonts w:ascii="宋体" w:hAnsi="宋体" w:cs="Arial"/>
                <w:szCs w:val="21"/>
              </w:rPr>
            </w:pPr>
            <w:r w:rsidRPr="00323D0B">
              <w:rPr>
                <w:rFonts w:ascii="宋体" w:hAnsi="宋体" w:cs="Arial" w:hint="eastAsia"/>
                <w:szCs w:val="21"/>
              </w:rPr>
              <w:t>5</w:t>
            </w:r>
          </w:p>
        </w:tc>
        <w:tc>
          <w:tcPr>
            <w:tcW w:w="211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line="200" w:lineRule="exact"/>
              <w:jc w:val="left"/>
              <w:rPr>
                <w:rFonts w:ascii="宋体" w:hAnsi="宋体" w:cs="Arial"/>
                <w:szCs w:val="21"/>
              </w:rPr>
            </w:pPr>
            <w:r w:rsidRPr="00323D0B">
              <w:rPr>
                <w:rFonts w:ascii="宋体" w:hAnsi="宋体" w:cs="Arial" w:hint="eastAsia"/>
                <w:szCs w:val="21"/>
              </w:rPr>
              <w:t>拟派项目人员</w:t>
            </w:r>
          </w:p>
        </w:tc>
        <w:tc>
          <w:tcPr>
            <w:tcW w:w="43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line="200" w:lineRule="exact"/>
              <w:rPr>
                <w:rFonts w:ascii="宋体" w:hAnsi="宋体" w:cs="Arial"/>
                <w:szCs w:val="21"/>
              </w:rPr>
            </w:pPr>
            <w:r w:rsidRPr="00323D0B">
              <w:rPr>
                <w:rFonts w:ascii="宋体" w:hAnsi="宋体" w:cs="Arial" w:hint="eastAsia"/>
                <w:szCs w:val="21"/>
              </w:rPr>
              <w:t>专业齐全，</w:t>
            </w:r>
            <w:r w:rsidRPr="00323D0B">
              <w:rPr>
                <w:rFonts w:ascii="宋体" w:hAnsi="宋体" w:cs="Arial"/>
                <w:szCs w:val="21"/>
              </w:rPr>
              <w:t>年龄搭配合理16-20</w:t>
            </w:r>
            <w:r w:rsidRPr="00323D0B">
              <w:rPr>
                <w:rFonts w:ascii="宋体" w:hAnsi="宋体" w:cs="Arial" w:hint="eastAsia"/>
                <w:szCs w:val="21"/>
              </w:rPr>
              <w:t>分；</w:t>
            </w:r>
          </w:p>
          <w:p w:rsidR="00FF2C6E" w:rsidRPr="00323D0B" w:rsidRDefault="00FF2C6E" w:rsidP="00B66C50">
            <w:pPr>
              <w:spacing w:beforeLines="25" w:before="78" w:afterLines="25" w:after="78" w:line="200" w:lineRule="exact"/>
              <w:rPr>
                <w:rFonts w:ascii="宋体" w:hAnsi="宋体" w:cs="Arial"/>
                <w:szCs w:val="21"/>
              </w:rPr>
            </w:pPr>
            <w:r w:rsidRPr="00323D0B">
              <w:rPr>
                <w:rFonts w:ascii="宋体" w:hAnsi="宋体" w:cs="Arial" w:hint="eastAsia"/>
                <w:szCs w:val="21"/>
              </w:rPr>
              <w:t>专业基本齐全，</w:t>
            </w:r>
            <w:r w:rsidRPr="00323D0B">
              <w:rPr>
                <w:rFonts w:ascii="宋体" w:hAnsi="宋体" w:cs="Arial"/>
                <w:szCs w:val="21"/>
              </w:rPr>
              <w:t>年龄搭配合理</w:t>
            </w:r>
            <w:r w:rsidRPr="00323D0B">
              <w:rPr>
                <w:rFonts w:ascii="宋体" w:hAnsi="宋体" w:cs="Arial" w:hint="eastAsia"/>
                <w:szCs w:val="21"/>
              </w:rPr>
              <w:t>11-</w:t>
            </w:r>
            <w:r w:rsidRPr="00323D0B">
              <w:rPr>
                <w:rFonts w:ascii="宋体" w:hAnsi="宋体" w:cs="Arial"/>
                <w:szCs w:val="21"/>
              </w:rPr>
              <w:t>15</w:t>
            </w:r>
            <w:r w:rsidRPr="00323D0B">
              <w:rPr>
                <w:rFonts w:ascii="宋体" w:hAnsi="宋体" w:cs="Arial" w:hint="eastAsia"/>
                <w:szCs w:val="21"/>
              </w:rPr>
              <w:t>分；</w:t>
            </w:r>
          </w:p>
          <w:p w:rsidR="00FF2C6E" w:rsidRPr="00323D0B" w:rsidRDefault="00FF2C6E" w:rsidP="00B66C50">
            <w:pPr>
              <w:spacing w:beforeLines="25" w:before="78" w:afterLines="25" w:after="78" w:line="200" w:lineRule="exact"/>
              <w:rPr>
                <w:rFonts w:ascii="宋体" w:hAnsi="宋体" w:cs="Arial"/>
                <w:szCs w:val="21"/>
              </w:rPr>
            </w:pPr>
            <w:r w:rsidRPr="00323D0B">
              <w:rPr>
                <w:rFonts w:ascii="宋体" w:hAnsi="宋体" w:cs="Arial" w:hint="eastAsia"/>
                <w:szCs w:val="21"/>
              </w:rPr>
              <w:t>专业基本齐全，</w:t>
            </w:r>
            <w:r w:rsidRPr="00323D0B">
              <w:rPr>
                <w:rFonts w:ascii="宋体" w:hAnsi="宋体" w:cs="Arial"/>
                <w:szCs w:val="21"/>
              </w:rPr>
              <w:t>年龄搭配</w:t>
            </w:r>
            <w:r w:rsidRPr="00323D0B">
              <w:rPr>
                <w:rFonts w:ascii="宋体" w:hAnsi="宋体" w:cs="Arial" w:hint="eastAsia"/>
                <w:szCs w:val="21"/>
              </w:rPr>
              <w:t>基本</w:t>
            </w:r>
            <w:r w:rsidRPr="00323D0B">
              <w:rPr>
                <w:rFonts w:ascii="宋体" w:hAnsi="宋体" w:cs="Arial"/>
                <w:szCs w:val="21"/>
              </w:rPr>
              <w:t>合理</w:t>
            </w:r>
            <w:r w:rsidRPr="00323D0B">
              <w:rPr>
                <w:rFonts w:ascii="宋体" w:hAnsi="宋体" w:cs="Arial" w:hint="eastAsia"/>
                <w:szCs w:val="21"/>
              </w:rPr>
              <w:t>6-</w:t>
            </w:r>
            <w:r w:rsidRPr="00323D0B">
              <w:rPr>
                <w:rFonts w:ascii="宋体" w:hAnsi="宋体" w:cs="Arial"/>
                <w:szCs w:val="21"/>
              </w:rPr>
              <w:t>10</w:t>
            </w:r>
            <w:r w:rsidRPr="00323D0B">
              <w:rPr>
                <w:rFonts w:ascii="宋体" w:hAnsi="宋体" w:cs="Arial" w:hint="eastAsia"/>
                <w:szCs w:val="21"/>
              </w:rPr>
              <w:t>分；</w:t>
            </w:r>
          </w:p>
          <w:p w:rsidR="00FF2C6E" w:rsidRPr="00323D0B" w:rsidRDefault="00FF2C6E" w:rsidP="00B66C50">
            <w:pPr>
              <w:spacing w:beforeLines="25" w:before="78" w:afterLines="25" w:after="78" w:line="200" w:lineRule="exact"/>
              <w:rPr>
                <w:rFonts w:ascii="宋体" w:hAnsi="宋体" w:cs="Arial"/>
                <w:szCs w:val="21"/>
              </w:rPr>
            </w:pPr>
            <w:r w:rsidRPr="00323D0B">
              <w:rPr>
                <w:rFonts w:ascii="宋体" w:hAnsi="宋体" w:cs="Arial" w:hint="eastAsia"/>
                <w:szCs w:val="21"/>
              </w:rPr>
              <w:t>专业欠缺较多，</w:t>
            </w:r>
            <w:r w:rsidRPr="00323D0B">
              <w:rPr>
                <w:rFonts w:ascii="宋体" w:hAnsi="宋体" w:cs="Arial"/>
                <w:szCs w:val="21"/>
              </w:rPr>
              <w:t>年龄搭配</w:t>
            </w:r>
            <w:r w:rsidRPr="00323D0B">
              <w:rPr>
                <w:rFonts w:ascii="宋体" w:hAnsi="宋体" w:cs="Arial" w:hint="eastAsia"/>
                <w:szCs w:val="21"/>
              </w:rPr>
              <w:t>基本</w:t>
            </w:r>
            <w:r w:rsidRPr="00323D0B">
              <w:rPr>
                <w:rFonts w:ascii="宋体" w:hAnsi="宋体" w:cs="Arial"/>
                <w:szCs w:val="21"/>
              </w:rPr>
              <w:t>合理</w:t>
            </w:r>
            <w:r w:rsidRPr="00323D0B">
              <w:rPr>
                <w:rFonts w:ascii="宋体" w:hAnsi="宋体" w:cs="Arial" w:hint="eastAsia"/>
                <w:szCs w:val="21"/>
              </w:rPr>
              <w:t>1-</w:t>
            </w:r>
            <w:r w:rsidRPr="00323D0B">
              <w:rPr>
                <w:rFonts w:ascii="宋体" w:hAnsi="宋体" w:cs="Arial"/>
                <w:szCs w:val="21"/>
              </w:rPr>
              <w:t>5</w:t>
            </w:r>
            <w:r w:rsidRPr="00323D0B">
              <w:rPr>
                <w:rFonts w:ascii="宋体" w:hAnsi="宋体" w:cs="Arial" w:hint="eastAsia"/>
                <w:szCs w:val="21"/>
              </w:rPr>
              <w:t>分；</w:t>
            </w:r>
          </w:p>
          <w:p w:rsidR="00FF2C6E" w:rsidRPr="00323D0B" w:rsidRDefault="00FF2C6E" w:rsidP="00B66C50">
            <w:pPr>
              <w:spacing w:beforeLines="25" w:before="78" w:afterLines="25" w:after="78" w:line="200" w:lineRule="exact"/>
              <w:rPr>
                <w:rFonts w:ascii="宋体" w:hAnsi="宋体" w:cs="Arial"/>
                <w:szCs w:val="21"/>
              </w:rPr>
            </w:pPr>
            <w:r w:rsidRPr="00323D0B">
              <w:rPr>
                <w:rFonts w:ascii="宋体" w:hAnsi="宋体" w:cs="Arial" w:hint="eastAsia"/>
                <w:szCs w:val="21"/>
              </w:rPr>
              <w:t>专业欠缺较多，</w:t>
            </w:r>
            <w:r w:rsidRPr="00323D0B">
              <w:rPr>
                <w:rFonts w:ascii="宋体" w:hAnsi="宋体" w:cs="Arial"/>
                <w:szCs w:val="21"/>
              </w:rPr>
              <w:t>年龄搭配</w:t>
            </w:r>
            <w:r w:rsidRPr="00323D0B">
              <w:rPr>
                <w:rFonts w:ascii="宋体" w:hAnsi="宋体" w:cs="Arial" w:hint="eastAsia"/>
                <w:szCs w:val="21"/>
              </w:rPr>
              <w:t>不</w:t>
            </w:r>
            <w:r w:rsidRPr="00323D0B">
              <w:rPr>
                <w:rFonts w:ascii="宋体" w:hAnsi="宋体" w:cs="Arial"/>
                <w:szCs w:val="21"/>
              </w:rPr>
              <w:t>合理0</w:t>
            </w:r>
            <w:r w:rsidRPr="00323D0B">
              <w:rPr>
                <w:rFonts w:ascii="宋体" w:hAnsi="宋体" w:cs="Arial" w:hint="eastAsia"/>
                <w:szCs w:val="21"/>
              </w:rPr>
              <w:t>分</w:t>
            </w:r>
          </w:p>
        </w:tc>
        <w:tc>
          <w:tcPr>
            <w:tcW w:w="85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line="200" w:lineRule="exact"/>
              <w:jc w:val="center"/>
              <w:rPr>
                <w:rFonts w:ascii="宋体" w:hAnsi="宋体" w:cs="Arial"/>
                <w:szCs w:val="21"/>
              </w:rPr>
            </w:pPr>
            <w:r w:rsidRPr="00323D0B">
              <w:rPr>
                <w:rFonts w:ascii="宋体" w:hAnsi="宋体" w:cs="Arial" w:hint="eastAsia"/>
                <w:szCs w:val="21"/>
              </w:rPr>
              <w:t>20</w:t>
            </w:r>
          </w:p>
        </w:tc>
        <w:tc>
          <w:tcPr>
            <w:tcW w:w="86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r>
      <w:tr w:rsidR="00FF2C6E" w:rsidRPr="00323D0B" w:rsidTr="00B66C50">
        <w:trPr>
          <w:cantSplit/>
          <w:trHeight w:hRule="exact" w:val="854"/>
        </w:trPr>
        <w:tc>
          <w:tcPr>
            <w:tcW w:w="72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jc w:val="center"/>
              <w:rPr>
                <w:rFonts w:ascii="宋体" w:hAnsi="宋体" w:cs="Arial"/>
                <w:szCs w:val="21"/>
              </w:rPr>
            </w:pPr>
            <w:r w:rsidRPr="00323D0B">
              <w:rPr>
                <w:rFonts w:ascii="宋体" w:hAnsi="宋体" w:cs="Arial" w:hint="eastAsia"/>
                <w:szCs w:val="21"/>
              </w:rPr>
              <w:t>6</w:t>
            </w:r>
          </w:p>
        </w:tc>
        <w:tc>
          <w:tcPr>
            <w:tcW w:w="211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jc w:val="left"/>
              <w:rPr>
                <w:rFonts w:ascii="宋体" w:hAnsi="宋体" w:cs="Arial"/>
                <w:szCs w:val="21"/>
              </w:rPr>
            </w:pPr>
            <w:r w:rsidRPr="00323D0B">
              <w:rPr>
                <w:rFonts w:ascii="宋体" w:hAnsi="宋体" w:cs="Arial" w:hint="eastAsia"/>
                <w:szCs w:val="21"/>
              </w:rPr>
              <w:t>公司的管理及实力情况</w:t>
            </w:r>
          </w:p>
        </w:tc>
        <w:tc>
          <w:tcPr>
            <w:tcW w:w="43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line="200" w:lineRule="exact"/>
              <w:jc w:val="left"/>
              <w:rPr>
                <w:rFonts w:ascii="宋体" w:hAnsi="宋体" w:cs="Arial"/>
                <w:szCs w:val="21"/>
              </w:rPr>
            </w:pPr>
            <w:r w:rsidRPr="00323D0B">
              <w:rPr>
                <w:rFonts w:ascii="宋体" w:hAnsi="宋体" w:cs="Arial" w:hint="eastAsia"/>
                <w:szCs w:val="21"/>
              </w:rPr>
              <w:t>管理科学、实力雄厚10分；</w:t>
            </w:r>
          </w:p>
          <w:p w:rsidR="00FF2C6E" w:rsidRPr="00323D0B" w:rsidRDefault="00FF2C6E" w:rsidP="00B66C50">
            <w:pPr>
              <w:spacing w:beforeLines="25" w:before="78" w:afterLines="25" w:after="78" w:line="200" w:lineRule="exact"/>
              <w:jc w:val="left"/>
              <w:rPr>
                <w:rFonts w:ascii="宋体" w:hAnsi="宋体" w:cs="Arial"/>
                <w:szCs w:val="21"/>
              </w:rPr>
            </w:pPr>
            <w:r w:rsidRPr="00323D0B">
              <w:rPr>
                <w:rFonts w:ascii="宋体" w:hAnsi="宋体" w:cs="Arial" w:hint="eastAsia"/>
                <w:szCs w:val="21"/>
              </w:rPr>
              <w:t>管理较科学、实力较雄厚5分；</w:t>
            </w:r>
          </w:p>
          <w:p w:rsidR="00FF2C6E" w:rsidRPr="00323D0B" w:rsidRDefault="00FF2C6E" w:rsidP="00B66C50">
            <w:pPr>
              <w:spacing w:beforeLines="25" w:before="78" w:afterLines="25" w:after="78" w:line="200" w:lineRule="exact"/>
              <w:jc w:val="left"/>
              <w:rPr>
                <w:rFonts w:ascii="宋体" w:hAnsi="宋体" w:cs="Arial"/>
                <w:szCs w:val="21"/>
              </w:rPr>
            </w:pPr>
            <w:r w:rsidRPr="00323D0B">
              <w:rPr>
                <w:rFonts w:ascii="宋体" w:hAnsi="宋体" w:cs="Arial" w:hint="eastAsia"/>
                <w:szCs w:val="21"/>
              </w:rPr>
              <w:t>管理松散、实力薄弱0分</w:t>
            </w:r>
          </w:p>
        </w:tc>
        <w:tc>
          <w:tcPr>
            <w:tcW w:w="85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jc w:val="center"/>
              <w:rPr>
                <w:rFonts w:ascii="宋体" w:hAnsi="宋体" w:cs="Arial"/>
                <w:szCs w:val="21"/>
              </w:rPr>
            </w:pPr>
            <w:r w:rsidRPr="00323D0B">
              <w:rPr>
                <w:rFonts w:ascii="宋体" w:hAnsi="宋体" w:cs="Arial" w:hint="eastAsia"/>
                <w:szCs w:val="21"/>
              </w:rPr>
              <w:t>10</w:t>
            </w:r>
          </w:p>
        </w:tc>
        <w:tc>
          <w:tcPr>
            <w:tcW w:w="86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jc w:val="center"/>
              <w:rPr>
                <w:rFonts w:ascii="宋体" w:hAnsi="宋体" w:cs="Arial"/>
                <w:szCs w:val="21"/>
              </w:rPr>
            </w:pPr>
          </w:p>
        </w:tc>
      </w:tr>
      <w:tr w:rsidR="00FF2C6E" w:rsidRPr="00323D0B" w:rsidTr="00B66C50">
        <w:trPr>
          <w:cantSplit/>
          <w:trHeight w:hRule="exact" w:val="454"/>
        </w:trPr>
        <w:tc>
          <w:tcPr>
            <w:tcW w:w="8080" w:type="dxa"/>
            <w:gridSpan w:val="4"/>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line="200" w:lineRule="exact"/>
              <w:jc w:val="center"/>
              <w:rPr>
                <w:rFonts w:ascii="宋体" w:hAnsi="宋体" w:cs="Arial"/>
                <w:i/>
                <w:szCs w:val="21"/>
              </w:rPr>
            </w:pPr>
            <w:r w:rsidRPr="00323D0B">
              <w:rPr>
                <w:rFonts w:ascii="宋体" w:hAnsi="宋体" w:cs="Arial" w:hint="eastAsia"/>
                <w:b/>
                <w:bCs/>
                <w:szCs w:val="20"/>
              </w:rPr>
              <w:t>原始</w:t>
            </w:r>
            <w:r w:rsidRPr="00323D0B">
              <w:rPr>
                <w:rFonts w:ascii="宋体" w:hAnsi="宋体" w:cs="Arial"/>
                <w:b/>
                <w:bCs/>
                <w:szCs w:val="20"/>
              </w:rPr>
              <w:t>得分合计</w:t>
            </w:r>
            <w:r w:rsidRPr="00323D0B">
              <w:rPr>
                <w:rFonts w:ascii="宋体" w:hAnsi="宋体" w:cs="Arial" w:hint="eastAsia"/>
                <w:b/>
                <w:bCs/>
                <w:szCs w:val="20"/>
              </w:rPr>
              <w:t>（满分1</w:t>
            </w:r>
            <w:r w:rsidRPr="00323D0B">
              <w:rPr>
                <w:rFonts w:ascii="宋体" w:hAnsi="宋体" w:cs="Arial"/>
                <w:b/>
                <w:bCs/>
                <w:szCs w:val="20"/>
              </w:rPr>
              <w:t>00分）</w:t>
            </w:r>
            <w:r w:rsidRPr="00323D0B">
              <w:rPr>
                <w:rFonts w:ascii="宋体" w:hAnsi="宋体" w:hint="eastAsia"/>
                <w:b/>
                <w:i/>
                <w:szCs w:val="21"/>
              </w:rPr>
              <w:t>项目管理机构得分合计</w:t>
            </w:r>
            <w:r w:rsidRPr="00323D0B">
              <w:rPr>
                <w:rFonts w:ascii="宋体" w:hAnsi="宋体" w:cs="Arial" w:hint="eastAsia"/>
                <w:b/>
                <w:bCs/>
                <w:i/>
                <w:szCs w:val="20"/>
              </w:rPr>
              <w:t>C（满分</w:t>
            </w:r>
            <w:r w:rsidRPr="00323D0B">
              <w:rPr>
                <w:rFonts w:ascii="宋体" w:hAnsi="宋体" w:cs="Arial" w:hint="eastAsia"/>
                <w:b/>
                <w:bCs/>
                <w:i/>
                <w:szCs w:val="20"/>
                <w:u w:val="single"/>
              </w:rPr>
              <w:t xml:space="preserve"> 15 </w:t>
            </w:r>
            <w:r w:rsidRPr="00323D0B">
              <w:rPr>
                <w:rFonts w:ascii="宋体" w:hAnsi="宋体" w:cs="Arial" w:hint="eastAsia"/>
                <w:b/>
                <w:bCs/>
                <w:i/>
                <w:szCs w:val="20"/>
              </w:rPr>
              <w:t>）</w:t>
            </w:r>
          </w:p>
        </w:tc>
        <w:tc>
          <w:tcPr>
            <w:tcW w:w="86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jc w:val="center"/>
              <w:rPr>
                <w:rFonts w:ascii="宋体" w:hAnsi="宋体" w:cs="Arial"/>
                <w:szCs w:val="21"/>
              </w:rPr>
            </w:pPr>
          </w:p>
        </w:tc>
      </w:tr>
    </w:tbl>
    <w:p w:rsidR="00FF2C6E" w:rsidRPr="00323D0B" w:rsidRDefault="00FF2C6E" w:rsidP="00FF2C6E">
      <w:pPr>
        <w:tabs>
          <w:tab w:val="left" w:pos="4680"/>
        </w:tabs>
        <w:spacing w:afterLines="50" w:after="156"/>
        <w:rPr>
          <w:rFonts w:ascii="宋体" w:hAnsi="宋体" w:cs="Arial"/>
        </w:rPr>
      </w:pPr>
      <w:r w:rsidRPr="00323D0B">
        <w:rPr>
          <w:rFonts w:ascii="宋体" w:hAnsi="宋体" w:cs="Arial" w:hint="eastAsia"/>
          <w:b/>
        </w:rPr>
        <w:t>注</w:t>
      </w:r>
      <w:r w:rsidRPr="00323D0B">
        <w:rPr>
          <w:rFonts w:ascii="宋体" w:hAnsi="宋体" w:cs="Arial"/>
          <w:b/>
        </w:rPr>
        <w:t>：</w:t>
      </w:r>
      <w:r w:rsidRPr="00323D0B">
        <w:rPr>
          <w:rFonts w:ascii="宋体" w:hAnsi="宋体" w:cs="Arial" w:hint="eastAsia"/>
          <w:b/>
          <w:bCs/>
          <w:szCs w:val="20"/>
        </w:rPr>
        <w:t>项目管理</w:t>
      </w:r>
      <w:r w:rsidRPr="00323D0B">
        <w:rPr>
          <w:rFonts w:ascii="宋体" w:hAnsi="宋体" w:cs="Arial"/>
          <w:b/>
          <w:bCs/>
          <w:szCs w:val="20"/>
        </w:rPr>
        <w:t>机构</w:t>
      </w:r>
      <w:r w:rsidRPr="00323D0B">
        <w:rPr>
          <w:rFonts w:ascii="宋体" w:hAnsi="宋体" w:cs="Arial"/>
          <w:b/>
        </w:rPr>
        <w:t>得分为</w:t>
      </w:r>
      <w:r w:rsidRPr="00323D0B">
        <w:rPr>
          <w:rFonts w:ascii="宋体" w:hAnsi="宋体" w:cs="Arial" w:hint="eastAsia"/>
          <w:b/>
        </w:rPr>
        <w:t>“原始</w:t>
      </w:r>
      <w:r w:rsidRPr="00323D0B">
        <w:rPr>
          <w:rFonts w:ascii="宋体" w:hAnsi="宋体" w:cs="Arial"/>
          <w:b/>
        </w:rPr>
        <w:t>得分</w:t>
      </w:r>
      <w:r w:rsidRPr="00323D0B">
        <w:rPr>
          <w:rFonts w:ascii="宋体" w:hAnsi="宋体" w:cs="Arial" w:hint="eastAsia"/>
          <w:b/>
        </w:rPr>
        <w:t>×0.1</w:t>
      </w:r>
      <w:r w:rsidRPr="00323D0B">
        <w:rPr>
          <w:rFonts w:ascii="宋体" w:hAnsi="宋体" w:cs="Arial"/>
          <w:b/>
        </w:rPr>
        <w:t>5</w:t>
      </w:r>
      <w:r w:rsidRPr="00323D0B">
        <w:rPr>
          <w:rFonts w:ascii="宋体" w:hAnsi="宋体" w:cs="Arial" w:hint="eastAsia"/>
          <w:b/>
        </w:rPr>
        <w:t>”</w:t>
      </w:r>
      <w:r w:rsidRPr="00323D0B">
        <w:rPr>
          <w:rFonts w:ascii="宋体" w:hAnsi="宋体" w:cs="Arial"/>
          <w:b/>
        </w:rPr>
        <w:t>。</w:t>
      </w:r>
    </w:p>
    <w:p w:rsidR="00FF2C6E" w:rsidRPr="00323D0B" w:rsidRDefault="00FF2C6E" w:rsidP="00FF2C6E">
      <w:pPr>
        <w:tabs>
          <w:tab w:val="left" w:pos="4680"/>
        </w:tabs>
        <w:spacing w:afterLines="50" w:after="156"/>
        <w:jc w:val="left"/>
        <w:rPr>
          <w:rFonts w:ascii="宋体" w:hAnsi="宋体" w:cs="Arial"/>
        </w:rPr>
      </w:pPr>
      <w:r w:rsidRPr="00323D0B">
        <w:rPr>
          <w:rFonts w:ascii="宋体" w:hAnsi="宋体" w:cs="Arial" w:hint="eastAsia"/>
        </w:rPr>
        <w:t>评标委员会成员</w:t>
      </w:r>
      <w:r w:rsidRPr="00323D0B">
        <w:rPr>
          <w:rFonts w:ascii="宋体" w:hAnsi="宋体" w:cs="Arial"/>
        </w:rPr>
        <w:t>签名：                                                                                  日期：   年    月   日</w:t>
      </w:r>
    </w:p>
    <w:p w:rsidR="00FF2C6E" w:rsidRPr="00323D0B" w:rsidRDefault="00FF2C6E" w:rsidP="00FF2C6E">
      <w:pPr>
        <w:tabs>
          <w:tab w:val="left" w:pos="4680"/>
        </w:tabs>
        <w:spacing w:afterLines="50" w:after="156"/>
        <w:rPr>
          <w:rFonts w:ascii="宋体" w:hAnsi="宋体"/>
          <w:b/>
          <w:sz w:val="24"/>
        </w:rPr>
      </w:pPr>
    </w:p>
    <w:p w:rsidR="00FF2C6E" w:rsidRPr="00323D0B" w:rsidRDefault="00FF2C6E" w:rsidP="00FF2C6E">
      <w:pPr>
        <w:tabs>
          <w:tab w:val="left" w:pos="4680"/>
        </w:tabs>
        <w:spacing w:afterLines="50" w:after="156"/>
        <w:rPr>
          <w:rFonts w:ascii="宋体" w:hAnsi="宋体"/>
          <w:bCs/>
          <w:sz w:val="24"/>
        </w:rPr>
      </w:pPr>
      <w:r w:rsidRPr="00323D0B">
        <w:rPr>
          <w:rFonts w:ascii="宋体" w:hAnsi="宋体" w:hint="eastAsia"/>
          <w:b/>
          <w:sz w:val="24"/>
        </w:rPr>
        <w:lastRenderedPageBreak/>
        <w:t>附表</w:t>
      </w:r>
      <w:r w:rsidR="008076F6">
        <w:rPr>
          <w:rFonts w:ascii="宋体" w:hAnsi="宋体" w:cs="Arial" w:hint="eastAsia"/>
          <w:b/>
          <w:bCs/>
          <w:sz w:val="24"/>
        </w:rPr>
        <w:t>2</w:t>
      </w:r>
      <w:r w:rsidRPr="00323D0B">
        <w:rPr>
          <w:rFonts w:ascii="宋体" w:hAnsi="宋体"/>
          <w:sz w:val="24"/>
        </w:rPr>
        <w:t xml:space="preserve"> </w:t>
      </w:r>
      <w:r w:rsidRPr="00323D0B">
        <w:rPr>
          <w:rFonts w:ascii="宋体" w:hAnsi="宋体" w:hint="eastAsia"/>
          <w:sz w:val="24"/>
        </w:rPr>
        <w:t>：详细评审评分汇总表</w:t>
      </w:r>
    </w:p>
    <w:p w:rsidR="00FF2C6E" w:rsidRPr="00323D0B" w:rsidRDefault="00FF2C6E" w:rsidP="00FF2C6E">
      <w:pPr>
        <w:jc w:val="center"/>
        <w:rPr>
          <w:rFonts w:ascii="宋体" w:hAnsi="宋体"/>
          <w:b/>
          <w:bCs/>
          <w:kern w:val="0"/>
          <w:sz w:val="28"/>
          <w:szCs w:val="28"/>
        </w:rPr>
      </w:pPr>
      <w:r w:rsidRPr="00323D0B">
        <w:rPr>
          <w:rFonts w:ascii="宋体" w:hAnsi="宋体" w:hint="eastAsia"/>
          <w:b/>
          <w:bCs/>
          <w:kern w:val="0"/>
          <w:sz w:val="28"/>
          <w:szCs w:val="28"/>
        </w:rPr>
        <w:t>详细评审评分汇总表</w:t>
      </w:r>
    </w:p>
    <w:p w:rsidR="00FF2C6E" w:rsidRPr="00323D0B" w:rsidRDefault="00FF2C6E" w:rsidP="00FF2C6E">
      <w:pPr>
        <w:rPr>
          <w:rFonts w:ascii="宋体" w:hAnsi="宋体" w:cs="Arial"/>
          <w:bCs/>
          <w:szCs w:val="21"/>
        </w:rPr>
      </w:pPr>
      <w:r w:rsidRPr="00323D0B">
        <w:rPr>
          <w:rFonts w:ascii="宋体" w:hAnsi="宋体" w:cs="Arial"/>
          <w:bCs/>
          <w:szCs w:val="21"/>
        </w:rPr>
        <w:t xml:space="preserve"> </w:t>
      </w:r>
    </w:p>
    <w:p w:rsidR="00FF2C6E" w:rsidRPr="00323D0B" w:rsidRDefault="00FF2C6E" w:rsidP="00FF2C6E">
      <w:pPr>
        <w:rPr>
          <w:rFonts w:ascii="宋体" w:hAnsi="宋体" w:cs="Arial"/>
          <w:bCs/>
          <w:szCs w:val="21"/>
        </w:rPr>
      </w:pPr>
      <w:r w:rsidRPr="00323D0B">
        <w:rPr>
          <w:rFonts w:ascii="宋体" w:hAnsi="宋体" w:cs="Arial" w:hint="eastAsia"/>
          <w:bCs/>
          <w:szCs w:val="21"/>
        </w:rPr>
        <w:t>工程名称：</w:t>
      </w:r>
      <w:r w:rsidRPr="00323D0B">
        <w:rPr>
          <w:rFonts w:ascii="宋体" w:hAnsi="宋体" w:cs="Arial"/>
          <w:bCs/>
          <w:szCs w:val="21"/>
          <w:u w:val="single"/>
        </w:rPr>
        <w:t xml:space="preserve">        </w:t>
      </w:r>
      <w:r w:rsidRPr="00323D0B">
        <w:rPr>
          <w:rFonts w:ascii="宋体" w:hAnsi="宋体" w:cs="Arial" w:hint="eastAsia"/>
          <w:bCs/>
          <w:szCs w:val="21"/>
        </w:rPr>
        <w:t>（项目名称）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3061"/>
        <w:gridCol w:w="1260"/>
        <w:gridCol w:w="1234"/>
        <w:gridCol w:w="1234"/>
        <w:gridCol w:w="1234"/>
        <w:gridCol w:w="1235"/>
        <w:gridCol w:w="1234"/>
        <w:gridCol w:w="1234"/>
        <w:gridCol w:w="1235"/>
      </w:tblGrid>
      <w:tr w:rsidR="00FF2C6E" w:rsidRPr="00323D0B" w:rsidTr="00B66C50">
        <w:trPr>
          <w:cantSplit/>
          <w:trHeight w:val="302"/>
        </w:trPr>
        <w:tc>
          <w:tcPr>
            <w:tcW w:w="719" w:type="dxa"/>
            <w:vMerge w:val="restart"/>
            <w:vAlign w:val="center"/>
          </w:tcPr>
          <w:p w:rsidR="00FF2C6E" w:rsidRPr="00323D0B" w:rsidRDefault="00FF2C6E" w:rsidP="00B66C50">
            <w:pPr>
              <w:spacing w:beforeLines="25" w:before="78" w:afterLines="25" w:after="78"/>
              <w:jc w:val="center"/>
              <w:rPr>
                <w:rFonts w:ascii="宋体" w:hAnsi="宋体" w:cs="Arial"/>
              </w:rPr>
            </w:pPr>
            <w:r w:rsidRPr="00323D0B">
              <w:rPr>
                <w:rFonts w:ascii="宋体" w:hAnsi="宋体" w:cs="Arial"/>
              </w:rPr>
              <w:t>序号</w:t>
            </w:r>
          </w:p>
        </w:tc>
        <w:tc>
          <w:tcPr>
            <w:tcW w:w="3061" w:type="dxa"/>
            <w:vMerge w:val="restart"/>
            <w:vAlign w:val="center"/>
          </w:tcPr>
          <w:p w:rsidR="00FF2C6E" w:rsidRPr="00323D0B" w:rsidRDefault="00FF2C6E" w:rsidP="00B66C50">
            <w:pPr>
              <w:spacing w:beforeLines="25" w:before="78" w:afterLines="25" w:after="78"/>
              <w:jc w:val="center"/>
              <w:rPr>
                <w:rFonts w:ascii="宋体" w:hAnsi="宋体" w:cs="Arial"/>
              </w:rPr>
            </w:pPr>
            <w:r w:rsidRPr="00323D0B">
              <w:rPr>
                <w:rFonts w:ascii="宋体" w:hAnsi="宋体" w:cs="Arial"/>
              </w:rPr>
              <w:t>评分项目</w:t>
            </w:r>
          </w:p>
        </w:tc>
        <w:tc>
          <w:tcPr>
            <w:tcW w:w="1260" w:type="dxa"/>
            <w:vMerge w:val="restart"/>
            <w:vAlign w:val="center"/>
          </w:tcPr>
          <w:p w:rsidR="00FF2C6E" w:rsidRPr="00323D0B" w:rsidRDefault="00FF2C6E" w:rsidP="00B66C50">
            <w:pPr>
              <w:spacing w:beforeLines="25" w:before="78" w:afterLines="25" w:after="78"/>
              <w:jc w:val="center"/>
              <w:rPr>
                <w:rFonts w:ascii="宋体" w:hAnsi="宋体" w:cs="Arial"/>
              </w:rPr>
            </w:pPr>
            <w:r w:rsidRPr="00323D0B">
              <w:rPr>
                <w:rFonts w:ascii="宋体" w:hAnsi="宋体" w:cs="Arial"/>
              </w:rPr>
              <w:t>分</w:t>
            </w:r>
            <w:r w:rsidRPr="00323D0B">
              <w:rPr>
                <w:rFonts w:ascii="宋体" w:hAnsi="宋体" w:cs="Arial" w:hint="eastAsia"/>
              </w:rPr>
              <w:t>值代码</w:t>
            </w:r>
          </w:p>
        </w:tc>
        <w:tc>
          <w:tcPr>
            <w:tcW w:w="8640" w:type="dxa"/>
            <w:gridSpan w:val="7"/>
            <w:vAlign w:val="center"/>
          </w:tcPr>
          <w:p w:rsidR="00FF2C6E" w:rsidRPr="00323D0B" w:rsidRDefault="00FF2C6E" w:rsidP="00B66C50">
            <w:pPr>
              <w:spacing w:beforeLines="25" w:before="78" w:afterLines="25" w:after="78"/>
              <w:jc w:val="center"/>
              <w:rPr>
                <w:rFonts w:ascii="宋体" w:hAnsi="宋体" w:cs="Arial"/>
                <w:szCs w:val="20"/>
              </w:rPr>
            </w:pPr>
            <w:r w:rsidRPr="00323D0B">
              <w:rPr>
                <w:rFonts w:ascii="宋体" w:hAnsi="宋体" w:cs="Arial"/>
                <w:szCs w:val="20"/>
              </w:rPr>
              <w:t>投标人名称代码</w:t>
            </w:r>
          </w:p>
        </w:tc>
      </w:tr>
      <w:tr w:rsidR="00FF2C6E" w:rsidRPr="00323D0B" w:rsidTr="00B66C50">
        <w:trPr>
          <w:cantSplit/>
        </w:trPr>
        <w:tc>
          <w:tcPr>
            <w:tcW w:w="719" w:type="dxa"/>
            <w:vMerge/>
            <w:vAlign w:val="center"/>
          </w:tcPr>
          <w:p w:rsidR="00FF2C6E" w:rsidRPr="00323D0B" w:rsidRDefault="00FF2C6E" w:rsidP="00B66C50">
            <w:pPr>
              <w:spacing w:beforeLines="25" w:before="78" w:afterLines="25" w:after="78"/>
              <w:jc w:val="center"/>
              <w:rPr>
                <w:rFonts w:ascii="宋体" w:hAnsi="宋体" w:cs="Arial"/>
                <w:szCs w:val="20"/>
              </w:rPr>
            </w:pPr>
          </w:p>
        </w:tc>
        <w:tc>
          <w:tcPr>
            <w:tcW w:w="3061" w:type="dxa"/>
            <w:vMerge/>
            <w:vAlign w:val="center"/>
          </w:tcPr>
          <w:p w:rsidR="00FF2C6E" w:rsidRPr="00323D0B" w:rsidRDefault="00FF2C6E" w:rsidP="00B66C50">
            <w:pPr>
              <w:spacing w:beforeLines="25" w:before="78" w:afterLines="25" w:after="78"/>
              <w:jc w:val="center"/>
              <w:rPr>
                <w:rFonts w:ascii="宋体" w:hAnsi="宋体" w:cs="Arial"/>
                <w:szCs w:val="20"/>
              </w:rPr>
            </w:pPr>
          </w:p>
        </w:tc>
        <w:tc>
          <w:tcPr>
            <w:tcW w:w="1260" w:type="dxa"/>
            <w:vMerge/>
            <w:vAlign w:val="center"/>
          </w:tcPr>
          <w:p w:rsidR="00FF2C6E" w:rsidRPr="00323D0B" w:rsidRDefault="00FF2C6E" w:rsidP="00B66C50">
            <w:pPr>
              <w:spacing w:beforeLines="25" w:before="78" w:afterLines="25" w:after="78"/>
              <w:jc w:val="center"/>
              <w:rPr>
                <w:rFonts w:ascii="宋体" w:hAnsi="宋体" w:cs="Arial"/>
              </w:rPr>
            </w:pPr>
          </w:p>
        </w:tc>
        <w:tc>
          <w:tcPr>
            <w:tcW w:w="1234" w:type="dxa"/>
            <w:vAlign w:val="center"/>
          </w:tcPr>
          <w:p w:rsidR="00FF2C6E" w:rsidRPr="00323D0B" w:rsidRDefault="00FF2C6E" w:rsidP="00B66C50">
            <w:pPr>
              <w:spacing w:beforeLines="25" w:before="78" w:afterLines="25" w:after="78"/>
              <w:jc w:val="center"/>
              <w:rPr>
                <w:rFonts w:ascii="宋体" w:hAnsi="宋体" w:cs="Arial"/>
                <w:szCs w:val="20"/>
              </w:rPr>
            </w:pPr>
          </w:p>
        </w:tc>
        <w:tc>
          <w:tcPr>
            <w:tcW w:w="1234" w:type="dxa"/>
            <w:vAlign w:val="center"/>
          </w:tcPr>
          <w:p w:rsidR="00FF2C6E" w:rsidRPr="00323D0B" w:rsidRDefault="00FF2C6E" w:rsidP="00B66C50">
            <w:pPr>
              <w:spacing w:beforeLines="25" w:before="78" w:afterLines="25" w:after="78"/>
              <w:jc w:val="center"/>
              <w:rPr>
                <w:rFonts w:ascii="宋体" w:hAnsi="宋体" w:cs="Arial"/>
                <w:szCs w:val="20"/>
              </w:rPr>
            </w:pPr>
          </w:p>
        </w:tc>
        <w:tc>
          <w:tcPr>
            <w:tcW w:w="1234" w:type="dxa"/>
            <w:vAlign w:val="center"/>
          </w:tcPr>
          <w:p w:rsidR="00FF2C6E" w:rsidRPr="00323D0B" w:rsidRDefault="00FF2C6E" w:rsidP="00B66C50">
            <w:pPr>
              <w:spacing w:beforeLines="25" w:before="78" w:afterLines="25" w:after="78"/>
              <w:jc w:val="center"/>
              <w:rPr>
                <w:rFonts w:ascii="宋体" w:hAnsi="宋体" w:cs="Arial"/>
                <w:szCs w:val="20"/>
              </w:rPr>
            </w:pPr>
          </w:p>
        </w:tc>
        <w:tc>
          <w:tcPr>
            <w:tcW w:w="1235" w:type="dxa"/>
            <w:vAlign w:val="center"/>
          </w:tcPr>
          <w:p w:rsidR="00FF2C6E" w:rsidRPr="00323D0B" w:rsidRDefault="00FF2C6E" w:rsidP="00B66C50">
            <w:pPr>
              <w:spacing w:beforeLines="25" w:before="78" w:afterLines="25" w:after="78"/>
              <w:jc w:val="center"/>
              <w:rPr>
                <w:rFonts w:ascii="宋体" w:hAnsi="宋体" w:cs="Arial"/>
                <w:szCs w:val="20"/>
              </w:rPr>
            </w:pPr>
          </w:p>
        </w:tc>
        <w:tc>
          <w:tcPr>
            <w:tcW w:w="1234" w:type="dxa"/>
            <w:vAlign w:val="center"/>
          </w:tcPr>
          <w:p w:rsidR="00FF2C6E" w:rsidRPr="00323D0B" w:rsidRDefault="00FF2C6E" w:rsidP="00B66C50">
            <w:pPr>
              <w:spacing w:beforeLines="25" w:before="78" w:afterLines="25" w:after="78"/>
              <w:jc w:val="center"/>
              <w:rPr>
                <w:rFonts w:ascii="宋体" w:hAnsi="宋体" w:cs="Arial"/>
                <w:szCs w:val="20"/>
              </w:rPr>
            </w:pPr>
          </w:p>
        </w:tc>
        <w:tc>
          <w:tcPr>
            <w:tcW w:w="1234" w:type="dxa"/>
            <w:vAlign w:val="center"/>
          </w:tcPr>
          <w:p w:rsidR="00FF2C6E" w:rsidRPr="00323D0B" w:rsidRDefault="00FF2C6E" w:rsidP="00B66C50">
            <w:pPr>
              <w:spacing w:beforeLines="25" w:before="78" w:afterLines="25" w:after="78"/>
              <w:jc w:val="center"/>
              <w:rPr>
                <w:rFonts w:ascii="宋体" w:hAnsi="宋体" w:cs="Arial"/>
                <w:szCs w:val="20"/>
              </w:rPr>
            </w:pPr>
          </w:p>
        </w:tc>
        <w:tc>
          <w:tcPr>
            <w:tcW w:w="1235" w:type="dxa"/>
            <w:vAlign w:val="center"/>
          </w:tcPr>
          <w:p w:rsidR="00FF2C6E" w:rsidRPr="00323D0B" w:rsidRDefault="00FF2C6E" w:rsidP="00B66C50">
            <w:pPr>
              <w:spacing w:beforeLines="25" w:before="78" w:afterLines="25" w:after="78"/>
              <w:jc w:val="center"/>
              <w:rPr>
                <w:rFonts w:ascii="宋体" w:hAnsi="宋体" w:cs="Arial"/>
                <w:szCs w:val="20"/>
              </w:rPr>
            </w:pPr>
          </w:p>
        </w:tc>
      </w:tr>
      <w:tr w:rsidR="00FF2C6E" w:rsidRPr="00323D0B" w:rsidTr="00B66C50">
        <w:trPr>
          <w:cantSplit/>
          <w:trHeight w:val="313"/>
        </w:trPr>
        <w:tc>
          <w:tcPr>
            <w:tcW w:w="719" w:type="dxa"/>
            <w:vAlign w:val="center"/>
          </w:tcPr>
          <w:p w:rsidR="00FF2C6E" w:rsidRPr="00323D0B" w:rsidRDefault="00FF2C6E" w:rsidP="00B66C50">
            <w:pPr>
              <w:jc w:val="center"/>
              <w:rPr>
                <w:rFonts w:ascii="宋体" w:hAnsi="宋体" w:cs="Arial"/>
              </w:rPr>
            </w:pPr>
            <w:r w:rsidRPr="00323D0B">
              <w:rPr>
                <w:rFonts w:ascii="宋体" w:hAnsi="宋体" w:cs="Arial" w:hint="eastAsia"/>
              </w:rPr>
              <w:t>1</w:t>
            </w:r>
          </w:p>
        </w:tc>
        <w:tc>
          <w:tcPr>
            <w:tcW w:w="3061" w:type="dxa"/>
          </w:tcPr>
          <w:p w:rsidR="00FF2C6E" w:rsidRPr="00323D0B" w:rsidRDefault="00FF2C6E" w:rsidP="00B66C50">
            <w:pPr>
              <w:spacing w:line="440" w:lineRule="exact"/>
              <w:jc w:val="left"/>
              <w:rPr>
                <w:rFonts w:ascii="宋体" w:hAnsi="宋体"/>
                <w:szCs w:val="21"/>
              </w:rPr>
            </w:pPr>
            <w:r w:rsidRPr="00323D0B">
              <w:rPr>
                <w:rFonts w:ascii="宋体" w:hAnsi="宋体" w:hint="eastAsia"/>
                <w:szCs w:val="21"/>
              </w:rPr>
              <w:t>施工组织设计</w:t>
            </w:r>
          </w:p>
        </w:tc>
        <w:tc>
          <w:tcPr>
            <w:tcW w:w="1260" w:type="dxa"/>
            <w:vAlign w:val="center"/>
          </w:tcPr>
          <w:p w:rsidR="00FF2C6E" w:rsidRPr="00323D0B" w:rsidRDefault="00FF2C6E" w:rsidP="00B66C50">
            <w:pPr>
              <w:jc w:val="center"/>
              <w:rPr>
                <w:rFonts w:ascii="宋体" w:hAnsi="宋体" w:cs="Arial"/>
                <w:szCs w:val="20"/>
              </w:rPr>
            </w:pPr>
            <w:r w:rsidRPr="00323D0B">
              <w:rPr>
                <w:rFonts w:ascii="宋体" w:hAnsi="宋体" w:cs="Arial" w:hint="eastAsia"/>
                <w:szCs w:val="20"/>
              </w:rPr>
              <w:t>A</w:t>
            </w:r>
          </w:p>
        </w:tc>
        <w:tc>
          <w:tcPr>
            <w:tcW w:w="1234" w:type="dxa"/>
            <w:vAlign w:val="center"/>
          </w:tcPr>
          <w:p w:rsidR="00FF2C6E" w:rsidRPr="00323D0B" w:rsidRDefault="00FF2C6E" w:rsidP="00B66C50">
            <w:pPr>
              <w:rPr>
                <w:rFonts w:ascii="宋体" w:hAnsi="宋体" w:cs="Arial"/>
                <w:szCs w:val="20"/>
              </w:rPr>
            </w:pPr>
          </w:p>
        </w:tc>
        <w:tc>
          <w:tcPr>
            <w:tcW w:w="1234" w:type="dxa"/>
            <w:vAlign w:val="center"/>
          </w:tcPr>
          <w:p w:rsidR="00FF2C6E" w:rsidRPr="00323D0B" w:rsidRDefault="00FF2C6E" w:rsidP="00B66C50">
            <w:pPr>
              <w:rPr>
                <w:rFonts w:ascii="宋体" w:hAnsi="宋体" w:cs="Arial"/>
                <w:szCs w:val="20"/>
              </w:rPr>
            </w:pPr>
          </w:p>
        </w:tc>
        <w:tc>
          <w:tcPr>
            <w:tcW w:w="1234" w:type="dxa"/>
            <w:vAlign w:val="center"/>
          </w:tcPr>
          <w:p w:rsidR="00FF2C6E" w:rsidRPr="00323D0B" w:rsidRDefault="00FF2C6E" w:rsidP="00B66C50">
            <w:pPr>
              <w:rPr>
                <w:rFonts w:ascii="宋体" w:hAnsi="宋体" w:cs="Arial"/>
                <w:szCs w:val="20"/>
              </w:rPr>
            </w:pPr>
          </w:p>
        </w:tc>
        <w:tc>
          <w:tcPr>
            <w:tcW w:w="1235" w:type="dxa"/>
            <w:vAlign w:val="center"/>
          </w:tcPr>
          <w:p w:rsidR="00FF2C6E" w:rsidRPr="00323D0B" w:rsidRDefault="00FF2C6E" w:rsidP="00B66C50">
            <w:pPr>
              <w:rPr>
                <w:rFonts w:ascii="宋体" w:hAnsi="宋体" w:cs="Arial"/>
                <w:szCs w:val="20"/>
              </w:rPr>
            </w:pPr>
          </w:p>
        </w:tc>
        <w:tc>
          <w:tcPr>
            <w:tcW w:w="1234" w:type="dxa"/>
            <w:vAlign w:val="center"/>
          </w:tcPr>
          <w:p w:rsidR="00FF2C6E" w:rsidRPr="00323D0B" w:rsidRDefault="00FF2C6E" w:rsidP="00B66C50">
            <w:pPr>
              <w:rPr>
                <w:rFonts w:ascii="宋体" w:hAnsi="宋体" w:cs="Arial"/>
                <w:szCs w:val="20"/>
              </w:rPr>
            </w:pPr>
          </w:p>
        </w:tc>
        <w:tc>
          <w:tcPr>
            <w:tcW w:w="1234" w:type="dxa"/>
            <w:vAlign w:val="center"/>
          </w:tcPr>
          <w:p w:rsidR="00FF2C6E" w:rsidRPr="00323D0B" w:rsidRDefault="00FF2C6E" w:rsidP="00B66C50">
            <w:pPr>
              <w:rPr>
                <w:rFonts w:ascii="宋体" w:hAnsi="宋体" w:cs="Arial"/>
                <w:szCs w:val="20"/>
              </w:rPr>
            </w:pPr>
          </w:p>
        </w:tc>
        <w:tc>
          <w:tcPr>
            <w:tcW w:w="1235" w:type="dxa"/>
            <w:vAlign w:val="center"/>
          </w:tcPr>
          <w:p w:rsidR="00FF2C6E" w:rsidRPr="00323D0B" w:rsidRDefault="00FF2C6E" w:rsidP="00B66C50">
            <w:pPr>
              <w:rPr>
                <w:rFonts w:ascii="宋体" w:hAnsi="宋体" w:cs="Arial"/>
                <w:szCs w:val="20"/>
              </w:rPr>
            </w:pPr>
          </w:p>
        </w:tc>
      </w:tr>
      <w:tr w:rsidR="00FF2C6E" w:rsidRPr="00323D0B" w:rsidTr="00B66C50">
        <w:trPr>
          <w:cantSplit/>
          <w:trHeight w:val="313"/>
        </w:trPr>
        <w:tc>
          <w:tcPr>
            <w:tcW w:w="719" w:type="dxa"/>
            <w:vAlign w:val="center"/>
          </w:tcPr>
          <w:p w:rsidR="00FF2C6E" w:rsidRPr="00323D0B" w:rsidRDefault="00FF2C6E" w:rsidP="00B66C50">
            <w:pPr>
              <w:jc w:val="center"/>
              <w:rPr>
                <w:rFonts w:ascii="宋体" w:hAnsi="宋体" w:cs="Arial"/>
              </w:rPr>
            </w:pPr>
            <w:r w:rsidRPr="00323D0B">
              <w:rPr>
                <w:rFonts w:ascii="宋体" w:hAnsi="宋体" w:cs="Arial" w:hint="eastAsia"/>
              </w:rPr>
              <w:t>3</w:t>
            </w:r>
          </w:p>
        </w:tc>
        <w:tc>
          <w:tcPr>
            <w:tcW w:w="3061" w:type="dxa"/>
          </w:tcPr>
          <w:p w:rsidR="00FF2C6E" w:rsidRPr="00323D0B" w:rsidRDefault="00FF2C6E" w:rsidP="00B66C50">
            <w:pPr>
              <w:spacing w:line="440" w:lineRule="exact"/>
              <w:jc w:val="left"/>
              <w:rPr>
                <w:rFonts w:ascii="宋体" w:hAnsi="宋体"/>
                <w:szCs w:val="21"/>
              </w:rPr>
            </w:pPr>
            <w:r w:rsidRPr="00323D0B">
              <w:rPr>
                <w:rFonts w:ascii="宋体" w:hAnsi="宋体" w:hint="eastAsia"/>
                <w:szCs w:val="21"/>
              </w:rPr>
              <w:t>项目管理机构</w:t>
            </w:r>
          </w:p>
        </w:tc>
        <w:tc>
          <w:tcPr>
            <w:tcW w:w="1260" w:type="dxa"/>
            <w:vAlign w:val="center"/>
          </w:tcPr>
          <w:p w:rsidR="00FF2C6E" w:rsidRPr="00323D0B" w:rsidRDefault="00FF2C6E" w:rsidP="00B66C50">
            <w:pPr>
              <w:jc w:val="center"/>
              <w:rPr>
                <w:rFonts w:ascii="宋体" w:hAnsi="宋体" w:cs="Arial"/>
                <w:szCs w:val="20"/>
              </w:rPr>
            </w:pPr>
            <w:r w:rsidRPr="00323D0B">
              <w:rPr>
                <w:rFonts w:ascii="宋体" w:hAnsi="宋体" w:cs="Arial" w:hint="eastAsia"/>
                <w:szCs w:val="20"/>
              </w:rPr>
              <w:t>C</w:t>
            </w:r>
          </w:p>
        </w:tc>
        <w:tc>
          <w:tcPr>
            <w:tcW w:w="1234" w:type="dxa"/>
            <w:vAlign w:val="center"/>
          </w:tcPr>
          <w:p w:rsidR="00FF2C6E" w:rsidRPr="00323D0B" w:rsidRDefault="00FF2C6E" w:rsidP="00B66C50">
            <w:pPr>
              <w:rPr>
                <w:rFonts w:ascii="宋体" w:hAnsi="宋体" w:cs="Arial"/>
                <w:szCs w:val="20"/>
              </w:rPr>
            </w:pPr>
          </w:p>
        </w:tc>
        <w:tc>
          <w:tcPr>
            <w:tcW w:w="1234" w:type="dxa"/>
            <w:vAlign w:val="center"/>
          </w:tcPr>
          <w:p w:rsidR="00FF2C6E" w:rsidRPr="00323D0B" w:rsidRDefault="00FF2C6E" w:rsidP="00B66C50">
            <w:pPr>
              <w:rPr>
                <w:rFonts w:ascii="宋体" w:hAnsi="宋体" w:cs="Arial"/>
                <w:szCs w:val="20"/>
              </w:rPr>
            </w:pPr>
          </w:p>
        </w:tc>
        <w:tc>
          <w:tcPr>
            <w:tcW w:w="1234" w:type="dxa"/>
            <w:vAlign w:val="center"/>
          </w:tcPr>
          <w:p w:rsidR="00FF2C6E" w:rsidRPr="00323D0B" w:rsidRDefault="00FF2C6E" w:rsidP="00B66C50">
            <w:pPr>
              <w:rPr>
                <w:rFonts w:ascii="宋体" w:hAnsi="宋体" w:cs="Arial"/>
                <w:szCs w:val="20"/>
              </w:rPr>
            </w:pPr>
          </w:p>
        </w:tc>
        <w:tc>
          <w:tcPr>
            <w:tcW w:w="1235" w:type="dxa"/>
            <w:vAlign w:val="center"/>
          </w:tcPr>
          <w:p w:rsidR="00FF2C6E" w:rsidRPr="00323D0B" w:rsidRDefault="00FF2C6E" w:rsidP="00B66C50">
            <w:pPr>
              <w:rPr>
                <w:rFonts w:ascii="宋体" w:hAnsi="宋体" w:cs="Arial"/>
                <w:szCs w:val="20"/>
              </w:rPr>
            </w:pPr>
          </w:p>
        </w:tc>
        <w:tc>
          <w:tcPr>
            <w:tcW w:w="1234" w:type="dxa"/>
            <w:vAlign w:val="center"/>
          </w:tcPr>
          <w:p w:rsidR="00FF2C6E" w:rsidRPr="00323D0B" w:rsidRDefault="00FF2C6E" w:rsidP="00B66C50">
            <w:pPr>
              <w:rPr>
                <w:rFonts w:ascii="宋体" w:hAnsi="宋体" w:cs="Arial"/>
                <w:szCs w:val="20"/>
              </w:rPr>
            </w:pPr>
          </w:p>
        </w:tc>
        <w:tc>
          <w:tcPr>
            <w:tcW w:w="1234" w:type="dxa"/>
            <w:vAlign w:val="center"/>
          </w:tcPr>
          <w:p w:rsidR="00FF2C6E" w:rsidRPr="00323D0B" w:rsidRDefault="00FF2C6E" w:rsidP="00B66C50">
            <w:pPr>
              <w:rPr>
                <w:rFonts w:ascii="宋体" w:hAnsi="宋体" w:cs="Arial"/>
                <w:szCs w:val="20"/>
              </w:rPr>
            </w:pPr>
          </w:p>
        </w:tc>
        <w:tc>
          <w:tcPr>
            <w:tcW w:w="1235" w:type="dxa"/>
            <w:vAlign w:val="center"/>
          </w:tcPr>
          <w:p w:rsidR="00FF2C6E" w:rsidRPr="00323D0B" w:rsidRDefault="00FF2C6E" w:rsidP="00B66C50">
            <w:pPr>
              <w:rPr>
                <w:rFonts w:ascii="宋体" w:hAnsi="宋体" w:cs="Arial"/>
                <w:szCs w:val="20"/>
              </w:rPr>
            </w:pPr>
          </w:p>
        </w:tc>
      </w:tr>
      <w:tr w:rsidR="00FF2C6E" w:rsidRPr="00323D0B" w:rsidTr="00B66C50">
        <w:trPr>
          <w:cantSplit/>
          <w:trHeight w:val="313"/>
        </w:trPr>
        <w:tc>
          <w:tcPr>
            <w:tcW w:w="719" w:type="dxa"/>
            <w:vAlign w:val="center"/>
          </w:tcPr>
          <w:p w:rsidR="00FF2C6E" w:rsidRPr="00323D0B" w:rsidRDefault="00FF2C6E" w:rsidP="00B66C50">
            <w:pPr>
              <w:jc w:val="center"/>
              <w:rPr>
                <w:rFonts w:ascii="宋体" w:hAnsi="宋体" w:cs="Arial"/>
              </w:rPr>
            </w:pPr>
            <w:r w:rsidRPr="00323D0B">
              <w:rPr>
                <w:rFonts w:ascii="宋体" w:hAnsi="宋体" w:cs="Arial" w:hint="eastAsia"/>
              </w:rPr>
              <w:t>4</w:t>
            </w:r>
          </w:p>
        </w:tc>
        <w:tc>
          <w:tcPr>
            <w:tcW w:w="3061" w:type="dxa"/>
          </w:tcPr>
          <w:p w:rsidR="00FF2C6E" w:rsidRPr="00323D0B" w:rsidRDefault="00FF2C6E" w:rsidP="00B66C50">
            <w:pPr>
              <w:spacing w:line="440" w:lineRule="exact"/>
              <w:jc w:val="left"/>
              <w:rPr>
                <w:rFonts w:ascii="宋体" w:hAnsi="宋体"/>
                <w:szCs w:val="21"/>
              </w:rPr>
            </w:pPr>
            <w:r w:rsidRPr="00323D0B">
              <w:rPr>
                <w:rFonts w:ascii="宋体" w:hAnsi="宋体" w:hint="eastAsia"/>
                <w:szCs w:val="21"/>
              </w:rPr>
              <w:t>投标报价</w:t>
            </w:r>
          </w:p>
        </w:tc>
        <w:tc>
          <w:tcPr>
            <w:tcW w:w="1260" w:type="dxa"/>
            <w:vAlign w:val="center"/>
          </w:tcPr>
          <w:p w:rsidR="00FF2C6E" w:rsidRPr="00323D0B" w:rsidRDefault="00FF2C6E" w:rsidP="00B66C50">
            <w:pPr>
              <w:jc w:val="center"/>
              <w:rPr>
                <w:rFonts w:ascii="宋体" w:hAnsi="宋体" w:cs="Arial"/>
                <w:szCs w:val="20"/>
              </w:rPr>
            </w:pPr>
            <w:r w:rsidRPr="00323D0B">
              <w:rPr>
                <w:rFonts w:ascii="宋体" w:hAnsi="宋体" w:cs="Arial" w:hint="eastAsia"/>
                <w:szCs w:val="20"/>
              </w:rPr>
              <w:t>D</w:t>
            </w:r>
          </w:p>
        </w:tc>
        <w:tc>
          <w:tcPr>
            <w:tcW w:w="1234" w:type="dxa"/>
            <w:vAlign w:val="center"/>
          </w:tcPr>
          <w:p w:rsidR="00FF2C6E" w:rsidRPr="00323D0B" w:rsidRDefault="00FF2C6E" w:rsidP="00B66C50">
            <w:pPr>
              <w:rPr>
                <w:rFonts w:ascii="宋体" w:hAnsi="宋体" w:cs="Arial"/>
                <w:szCs w:val="20"/>
              </w:rPr>
            </w:pPr>
          </w:p>
        </w:tc>
        <w:tc>
          <w:tcPr>
            <w:tcW w:w="1234" w:type="dxa"/>
            <w:vAlign w:val="center"/>
          </w:tcPr>
          <w:p w:rsidR="00FF2C6E" w:rsidRPr="00323D0B" w:rsidRDefault="00FF2C6E" w:rsidP="00B66C50">
            <w:pPr>
              <w:rPr>
                <w:rFonts w:ascii="宋体" w:hAnsi="宋体" w:cs="Arial"/>
                <w:szCs w:val="20"/>
              </w:rPr>
            </w:pPr>
          </w:p>
        </w:tc>
        <w:tc>
          <w:tcPr>
            <w:tcW w:w="1234" w:type="dxa"/>
            <w:vAlign w:val="center"/>
          </w:tcPr>
          <w:p w:rsidR="00FF2C6E" w:rsidRPr="00323D0B" w:rsidRDefault="00FF2C6E" w:rsidP="00B66C50">
            <w:pPr>
              <w:rPr>
                <w:rFonts w:ascii="宋体" w:hAnsi="宋体" w:cs="Arial"/>
                <w:szCs w:val="20"/>
              </w:rPr>
            </w:pPr>
          </w:p>
        </w:tc>
        <w:tc>
          <w:tcPr>
            <w:tcW w:w="1235" w:type="dxa"/>
            <w:vAlign w:val="center"/>
          </w:tcPr>
          <w:p w:rsidR="00FF2C6E" w:rsidRPr="00323D0B" w:rsidRDefault="00FF2C6E" w:rsidP="00B66C50">
            <w:pPr>
              <w:rPr>
                <w:rFonts w:ascii="宋体" w:hAnsi="宋体" w:cs="Arial"/>
                <w:szCs w:val="20"/>
              </w:rPr>
            </w:pPr>
          </w:p>
        </w:tc>
        <w:tc>
          <w:tcPr>
            <w:tcW w:w="1234" w:type="dxa"/>
            <w:vAlign w:val="center"/>
          </w:tcPr>
          <w:p w:rsidR="00FF2C6E" w:rsidRPr="00323D0B" w:rsidRDefault="00FF2C6E" w:rsidP="00B66C50">
            <w:pPr>
              <w:rPr>
                <w:rFonts w:ascii="宋体" w:hAnsi="宋体" w:cs="Arial"/>
                <w:szCs w:val="20"/>
              </w:rPr>
            </w:pPr>
          </w:p>
        </w:tc>
        <w:tc>
          <w:tcPr>
            <w:tcW w:w="1234" w:type="dxa"/>
            <w:vAlign w:val="center"/>
          </w:tcPr>
          <w:p w:rsidR="00FF2C6E" w:rsidRPr="00323D0B" w:rsidRDefault="00FF2C6E" w:rsidP="00B66C50">
            <w:pPr>
              <w:rPr>
                <w:rFonts w:ascii="宋体" w:hAnsi="宋体" w:cs="Arial"/>
                <w:szCs w:val="20"/>
              </w:rPr>
            </w:pPr>
          </w:p>
        </w:tc>
        <w:tc>
          <w:tcPr>
            <w:tcW w:w="1235" w:type="dxa"/>
            <w:vAlign w:val="center"/>
          </w:tcPr>
          <w:p w:rsidR="00FF2C6E" w:rsidRPr="00323D0B" w:rsidRDefault="00FF2C6E" w:rsidP="00B66C50">
            <w:pPr>
              <w:rPr>
                <w:rFonts w:ascii="宋体" w:hAnsi="宋体" w:cs="Arial"/>
                <w:szCs w:val="20"/>
              </w:rPr>
            </w:pPr>
          </w:p>
        </w:tc>
      </w:tr>
      <w:tr w:rsidR="00FF2C6E" w:rsidRPr="00323D0B" w:rsidTr="00B66C50">
        <w:trPr>
          <w:cantSplit/>
          <w:trHeight w:val="313"/>
        </w:trPr>
        <w:tc>
          <w:tcPr>
            <w:tcW w:w="5040" w:type="dxa"/>
            <w:gridSpan w:val="3"/>
            <w:vAlign w:val="center"/>
          </w:tcPr>
          <w:p w:rsidR="00FF2C6E" w:rsidRPr="00323D0B" w:rsidRDefault="00FF2C6E" w:rsidP="00CA193C">
            <w:pPr>
              <w:spacing w:line="360" w:lineRule="auto"/>
              <w:jc w:val="center"/>
              <w:rPr>
                <w:rFonts w:ascii="宋体" w:hAnsi="宋体" w:cs="Arial"/>
                <w:szCs w:val="20"/>
              </w:rPr>
            </w:pPr>
            <w:r w:rsidRPr="00323D0B">
              <w:rPr>
                <w:rFonts w:ascii="宋体" w:hAnsi="宋体" w:hint="eastAsia"/>
                <w:b/>
                <w:szCs w:val="21"/>
              </w:rPr>
              <w:t>详细评审得分合计</w:t>
            </w:r>
            <w:r w:rsidRPr="00323D0B">
              <w:rPr>
                <w:rFonts w:ascii="宋体" w:hAnsi="宋体" w:hint="eastAsia"/>
                <w:szCs w:val="21"/>
              </w:rPr>
              <w:t>E=A+C+D</w:t>
            </w:r>
          </w:p>
        </w:tc>
        <w:tc>
          <w:tcPr>
            <w:tcW w:w="1234" w:type="dxa"/>
            <w:vAlign w:val="center"/>
          </w:tcPr>
          <w:p w:rsidR="00FF2C6E" w:rsidRPr="00323D0B" w:rsidRDefault="00FF2C6E" w:rsidP="00B66C50">
            <w:pPr>
              <w:spacing w:line="360" w:lineRule="auto"/>
              <w:rPr>
                <w:rFonts w:ascii="宋体" w:hAnsi="宋体" w:cs="Arial"/>
                <w:szCs w:val="20"/>
              </w:rPr>
            </w:pPr>
          </w:p>
        </w:tc>
        <w:tc>
          <w:tcPr>
            <w:tcW w:w="1234" w:type="dxa"/>
            <w:vAlign w:val="center"/>
          </w:tcPr>
          <w:p w:rsidR="00FF2C6E" w:rsidRPr="00323D0B" w:rsidRDefault="00FF2C6E" w:rsidP="00B66C50">
            <w:pPr>
              <w:spacing w:line="360" w:lineRule="auto"/>
              <w:rPr>
                <w:rFonts w:ascii="宋体" w:hAnsi="宋体" w:cs="Arial"/>
                <w:szCs w:val="20"/>
              </w:rPr>
            </w:pPr>
          </w:p>
        </w:tc>
        <w:tc>
          <w:tcPr>
            <w:tcW w:w="1234" w:type="dxa"/>
            <w:vAlign w:val="center"/>
          </w:tcPr>
          <w:p w:rsidR="00FF2C6E" w:rsidRPr="00323D0B" w:rsidRDefault="00FF2C6E" w:rsidP="00B66C50">
            <w:pPr>
              <w:spacing w:line="360" w:lineRule="auto"/>
              <w:rPr>
                <w:rFonts w:ascii="宋体" w:hAnsi="宋体" w:cs="Arial"/>
                <w:szCs w:val="20"/>
              </w:rPr>
            </w:pPr>
          </w:p>
        </w:tc>
        <w:tc>
          <w:tcPr>
            <w:tcW w:w="1235" w:type="dxa"/>
            <w:vAlign w:val="center"/>
          </w:tcPr>
          <w:p w:rsidR="00FF2C6E" w:rsidRPr="00323D0B" w:rsidRDefault="00FF2C6E" w:rsidP="00B66C50">
            <w:pPr>
              <w:spacing w:line="360" w:lineRule="auto"/>
              <w:rPr>
                <w:rFonts w:ascii="宋体" w:hAnsi="宋体" w:cs="Arial"/>
                <w:szCs w:val="20"/>
              </w:rPr>
            </w:pPr>
          </w:p>
        </w:tc>
        <w:tc>
          <w:tcPr>
            <w:tcW w:w="1234" w:type="dxa"/>
            <w:vAlign w:val="center"/>
          </w:tcPr>
          <w:p w:rsidR="00FF2C6E" w:rsidRPr="00323D0B" w:rsidRDefault="00FF2C6E" w:rsidP="00B66C50">
            <w:pPr>
              <w:spacing w:line="360" w:lineRule="auto"/>
              <w:rPr>
                <w:rFonts w:ascii="宋体" w:hAnsi="宋体" w:cs="Arial"/>
                <w:szCs w:val="20"/>
              </w:rPr>
            </w:pPr>
          </w:p>
        </w:tc>
        <w:tc>
          <w:tcPr>
            <w:tcW w:w="1234" w:type="dxa"/>
            <w:vAlign w:val="center"/>
          </w:tcPr>
          <w:p w:rsidR="00FF2C6E" w:rsidRPr="00323D0B" w:rsidRDefault="00FF2C6E" w:rsidP="00B66C50">
            <w:pPr>
              <w:spacing w:line="360" w:lineRule="auto"/>
              <w:rPr>
                <w:rFonts w:ascii="宋体" w:hAnsi="宋体" w:cs="Arial"/>
                <w:szCs w:val="20"/>
              </w:rPr>
            </w:pPr>
          </w:p>
        </w:tc>
        <w:tc>
          <w:tcPr>
            <w:tcW w:w="1235" w:type="dxa"/>
            <w:vAlign w:val="center"/>
          </w:tcPr>
          <w:p w:rsidR="00FF2C6E" w:rsidRPr="00323D0B" w:rsidRDefault="00FF2C6E" w:rsidP="00B66C50">
            <w:pPr>
              <w:spacing w:line="360" w:lineRule="auto"/>
              <w:rPr>
                <w:rFonts w:ascii="宋体" w:hAnsi="宋体" w:cs="Arial"/>
                <w:szCs w:val="20"/>
              </w:rPr>
            </w:pPr>
          </w:p>
        </w:tc>
      </w:tr>
    </w:tbl>
    <w:p w:rsidR="00FF2C6E" w:rsidRPr="00323D0B" w:rsidRDefault="00FF2C6E" w:rsidP="00FF2C6E">
      <w:pPr>
        <w:rPr>
          <w:rFonts w:ascii="宋体" w:hAnsi="宋体" w:cs="Arial"/>
          <w:bCs/>
          <w:szCs w:val="21"/>
        </w:rPr>
      </w:pPr>
    </w:p>
    <w:p w:rsidR="00FF2C6E" w:rsidRPr="00323D0B" w:rsidRDefault="00FF2C6E" w:rsidP="00FF2C6E">
      <w:pPr>
        <w:tabs>
          <w:tab w:val="left" w:pos="4680"/>
        </w:tabs>
        <w:spacing w:line="360" w:lineRule="auto"/>
        <w:ind w:leftChars="472" w:left="991"/>
        <w:jc w:val="left"/>
        <w:rPr>
          <w:rFonts w:ascii="宋体" w:hAnsi="宋体" w:cs="Arial"/>
          <w:szCs w:val="21"/>
        </w:rPr>
      </w:pPr>
      <w:r w:rsidRPr="00323D0B">
        <w:rPr>
          <w:rFonts w:ascii="宋体" w:hAnsi="宋体" w:cs="Arial" w:hint="eastAsia"/>
        </w:rPr>
        <w:t>评标委员会成员签名：</w:t>
      </w:r>
      <w:r w:rsidRPr="00323D0B">
        <w:rPr>
          <w:rFonts w:ascii="宋体" w:hAnsi="宋体" w:cs="Arial"/>
        </w:rPr>
        <w:t xml:space="preserve">                                                                        </w:t>
      </w:r>
      <w:r w:rsidRPr="00323D0B">
        <w:rPr>
          <w:rFonts w:ascii="宋体" w:hAnsi="宋体" w:cs="Arial" w:hint="eastAsia"/>
        </w:rPr>
        <w:t>日期：</w:t>
      </w:r>
      <w:r w:rsidRPr="00323D0B">
        <w:rPr>
          <w:rFonts w:ascii="宋体" w:hAnsi="宋体" w:cs="Arial"/>
        </w:rPr>
        <w:t xml:space="preserve">   </w:t>
      </w:r>
      <w:r w:rsidRPr="00323D0B">
        <w:rPr>
          <w:rFonts w:ascii="宋体" w:hAnsi="宋体" w:cs="Arial" w:hint="eastAsia"/>
        </w:rPr>
        <w:t>年</w:t>
      </w:r>
      <w:r w:rsidRPr="00323D0B">
        <w:rPr>
          <w:rFonts w:ascii="宋体" w:hAnsi="宋体" w:cs="Arial"/>
        </w:rPr>
        <w:t xml:space="preserve">    </w:t>
      </w:r>
      <w:r w:rsidRPr="00323D0B">
        <w:rPr>
          <w:rFonts w:ascii="宋体" w:hAnsi="宋体" w:cs="Arial" w:hint="eastAsia"/>
        </w:rPr>
        <w:t>月</w:t>
      </w:r>
      <w:r w:rsidRPr="00323D0B">
        <w:rPr>
          <w:rFonts w:ascii="宋体" w:hAnsi="宋体" w:cs="Arial"/>
        </w:rPr>
        <w:t xml:space="preserve">   </w:t>
      </w:r>
      <w:r w:rsidRPr="00323D0B">
        <w:rPr>
          <w:rFonts w:ascii="宋体" w:hAnsi="宋体" w:cs="Arial" w:hint="eastAsia"/>
        </w:rPr>
        <w:t>日</w:t>
      </w:r>
    </w:p>
    <w:p w:rsidR="00FF2C6E" w:rsidRPr="00323D0B" w:rsidRDefault="00FF2C6E" w:rsidP="00FF2C6E">
      <w:pPr>
        <w:rPr>
          <w:rFonts w:ascii="宋体" w:hAnsi="宋体"/>
        </w:rPr>
      </w:pPr>
      <w:r w:rsidRPr="00323D0B">
        <w:rPr>
          <w:rFonts w:ascii="宋体" w:hAnsi="宋体"/>
        </w:rPr>
        <w:t xml:space="preserve"> </w:t>
      </w:r>
    </w:p>
    <w:p w:rsidR="00FF2C6E" w:rsidRPr="00323D0B" w:rsidRDefault="00FF2C6E" w:rsidP="00FF2C6E">
      <w:pPr>
        <w:spacing w:line="400" w:lineRule="exact"/>
        <w:rPr>
          <w:rFonts w:ascii="宋体" w:hAnsi="宋体"/>
          <w:szCs w:val="21"/>
        </w:rPr>
      </w:pPr>
    </w:p>
    <w:p w:rsidR="00FF2C6E" w:rsidRPr="00323D0B" w:rsidRDefault="00FF2C6E" w:rsidP="00FF2C6E">
      <w:pPr>
        <w:spacing w:line="400" w:lineRule="exact"/>
        <w:rPr>
          <w:rFonts w:ascii="宋体" w:hAnsi="宋体"/>
          <w:szCs w:val="21"/>
        </w:rPr>
      </w:pPr>
    </w:p>
    <w:p w:rsidR="00FF2C6E" w:rsidRPr="00323D0B" w:rsidRDefault="00FF2C6E" w:rsidP="00FF2C6E">
      <w:pPr>
        <w:spacing w:line="400" w:lineRule="exact"/>
        <w:rPr>
          <w:rFonts w:ascii="宋体" w:hAnsi="宋体"/>
          <w:szCs w:val="21"/>
        </w:rPr>
      </w:pPr>
    </w:p>
    <w:p w:rsidR="00FF2C6E" w:rsidRPr="00323D0B" w:rsidRDefault="00FF2C6E" w:rsidP="00FF2C6E">
      <w:pPr>
        <w:spacing w:line="400" w:lineRule="exact"/>
        <w:rPr>
          <w:rFonts w:ascii="宋体" w:hAnsi="宋体"/>
          <w:szCs w:val="21"/>
        </w:rPr>
      </w:pPr>
    </w:p>
    <w:p w:rsidR="00FF2C6E" w:rsidRPr="00323D0B" w:rsidRDefault="00FF2C6E" w:rsidP="00FF2C6E">
      <w:pPr>
        <w:spacing w:line="400" w:lineRule="exact"/>
        <w:rPr>
          <w:rFonts w:ascii="宋体" w:hAnsi="宋体"/>
          <w:szCs w:val="21"/>
        </w:rPr>
      </w:pPr>
    </w:p>
    <w:p w:rsidR="00FF2C6E" w:rsidRPr="00323D0B" w:rsidRDefault="00FF2C6E" w:rsidP="00FF2C6E">
      <w:pPr>
        <w:spacing w:line="400" w:lineRule="exact"/>
        <w:rPr>
          <w:rFonts w:ascii="宋体" w:hAnsi="宋体"/>
          <w:szCs w:val="21"/>
        </w:rPr>
        <w:sectPr w:rsidR="00FF2C6E" w:rsidRPr="00323D0B">
          <w:pgSz w:w="16838" w:h="11906" w:orient="landscape"/>
          <w:pgMar w:top="640" w:right="1440" w:bottom="851" w:left="1440" w:header="851" w:footer="992" w:gutter="0"/>
          <w:cols w:space="720"/>
          <w:docGrid w:type="linesAndChars" w:linePitch="312"/>
        </w:sectPr>
      </w:pPr>
    </w:p>
    <w:p w:rsidR="00FF2C6E" w:rsidRPr="00323D0B" w:rsidRDefault="00FF2C6E" w:rsidP="00FF2C6E">
      <w:pPr>
        <w:pStyle w:val="2"/>
        <w:rPr>
          <w:rFonts w:ascii="宋体" w:eastAsia="宋体" w:hAnsi="宋体"/>
        </w:rPr>
      </w:pPr>
      <w:bookmarkStart w:id="521" w:name="_Toc144974567"/>
      <w:bookmarkStart w:id="522" w:name="_Toc152042377"/>
      <w:bookmarkStart w:id="523" w:name="_Toc152045600"/>
      <w:bookmarkStart w:id="524" w:name="_Toc179632618"/>
      <w:bookmarkStart w:id="525" w:name="_Toc246996243"/>
      <w:bookmarkStart w:id="526" w:name="_Toc246996986"/>
      <w:bookmarkStart w:id="527" w:name="_Toc247085758"/>
      <w:bookmarkStart w:id="528" w:name="_Toc456256456"/>
      <w:r w:rsidRPr="00323D0B">
        <w:rPr>
          <w:rFonts w:ascii="宋体" w:eastAsia="宋体" w:hAnsi="宋体" w:hint="eastAsia"/>
        </w:rPr>
        <w:lastRenderedPageBreak/>
        <w:t>1.评标方法</w:t>
      </w:r>
      <w:bookmarkEnd w:id="521"/>
      <w:bookmarkEnd w:id="522"/>
      <w:bookmarkEnd w:id="523"/>
      <w:bookmarkEnd w:id="524"/>
      <w:bookmarkEnd w:id="525"/>
      <w:bookmarkEnd w:id="526"/>
      <w:bookmarkEnd w:id="527"/>
      <w:bookmarkEnd w:id="528"/>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由招标人或其授权的评标委员会自行确定。</w:t>
      </w:r>
    </w:p>
    <w:p w:rsidR="00FF2C6E" w:rsidRPr="00323D0B" w:rsidRDefault="00FF2C6E" w:rsidP="00FF2C6E">
      <w:pPr>
        <w:pStyle w:val="2"/>
        <w:rPr>
          <w:rFonts w:ascii="宋体" w:eastAsia="宋体" w:hAnsi="宋体"/>
        </w:rPr>
      </w:pPr>
      <w:bookmarkStart w:id="529" w:name="_Toc144974568"/>
      <w:bookmarkStart w:id="530" w:name="_Toc152042378"/>
      <w:bookmarkStart w:id="531" w:name="_Toc152045601"/>
      <w:bookmarkStart w:id="532" w:name="_Toc179632619"/>
      <w:bookmarkStart w:id="533" w:name="_Toc246996244"/>
      <w:bookmarkStart w:id="534" w:name="_Toc246996987"/>
      <w:bookmarkStart w:id="535" w:name="_Toc247085759"/>
      <w:bookmarkStart w:id="536" w:name="_Toc456256457"/>
      <w:r w:rsidRPr="00323D0B">
        <w:rPr>
          <w:rFonts w:ascii="宋体" w:eastAsia="宋体" w:hAnsi="宋体" w:hint="eastAsia"/>
        </w:rPr>
        <w:t>2.评审标准</w:t>
      </w:r>
      <w:bookmarkEnd w:id="529"/>
      <w:bookmarkEnd w:id="530"/>
      <w:bookmarkEnd w:id="531"/>
      <w:bookmarkEnd w:id="532"/>
      <w:bookmarkEnd w:id="533"/>
      <w:bookmarkEnd w:id="534"/>
      <w:bookmarkEnd w:id="535"/>
      <w:bookmarkEnd w:id="536"/>
    </w:p>
    <w:p w:rsidR="00FF2C6E" w:rsidRPr="00323D0B" w:rsidRDefault="00FF2C6E" w:rsidP="00FF2C6E">
      <w:pPr>
        <w:pStyle w:val="3"/>
        <w:rPr>
          <w:rFonts w:ascii="宋体" w:hAnsi="宋体"/>
        </w:rPr>
      </w:pPr>
      <w:bookmarkStart w:id="537" w:name="_Toc144974569"/>
      <w:bookmarkStart w:id="538" w:name="_Toc152042379"/>
      <w:bookmarkStart w:id="539" w:name="_Toc152045602"/>
      <w:bookmarkStart w:id="540" w:name="_Toc179632620"/>
      <w:bookmarkStart w:id="541" w:name="_Toc246996245"/>
      <w:bookmarkStart w:id="542" w:name="_Toc246996988"/>
      <w:bookmarkStart w:id="543" w:name="_Toc247085760"/>
      <w:bookmarkStart w:id="544" w:name="_Toc421527893"/>
      <w:bookmarkStart w:id="545" w:name="_Toc456256458"/>
      <w:r w:rsidRPr="00323D0B">
        <w:rPr>
          <w:rFonts w:ascii="宋体" w:hAnsi="宋体" w:hint="eastAsia"/>
        </w:rPr>
        <w:t>2.1 初步评审标准</w:t>
      </w:r>
      <w:bookmarkEnd w:id="537"/>
      <w:bookmarkEnd w:id="538"/>
      <w:bookmarkEnd w:id="539"/>
      <w:bookmarkEnd w:id="540"/>
      <w:bookmarkEnd w:id="541"/>
      <w:bookmarkEnd w:id="542"/>
      <w:bookmarkEnd w:id="543"/>
      <w:bookmarkEnd w:id="544"/>
      <w:bookmarkEnd w:id="545"/>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2.1.1 形式评审标准：见评标办法前附表。</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2.1.2 资格评审标准：见评标办法前附表。</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2.1.3 响应性评审标准：见评标办法前附表。</w:t>
      </w:r>
    </w:p>
    <w:p w:rsidR="00FF2C6E" w:rsidRPr="00323D0B" w:rsidRDefault="00FF2C6E" w:rsidP="00FF2C6E">
      <w:pPr>
        <w:pStyle w:val="3"/>
        <w:rPr>
          <w:rFonts w:ascii="宋体" w:hAnsi="宋体"/>
        </w:rPr>
      </w:pPr>
      <w:bookmarkStart w:id="546" w:name="_Toc144974570"/>
      <w:bookmarkStart w:id="547" w:name="_Toc152042380"/>
      <w:bookmarkStart w:id="548" w:name="_Toc152045603"/>
      <w:bookmarkStart w:id="549" w:name="_Toc179632621"/>
      <w:bookmarkStart w:id="550" w:name="_Toc246996246"/>
      <w:bookmarkStart w:id="551" w:name="_Toc246996989"/>
      <w:bookmarkStart w:id="552" w:name="_Toc247085761"/>
      <w:bookmarkStart w:id="553" w:name="_Toc421527894"/>
      <w:bookmarkStart w:id="554" w:name="_Toc456256459"/>
      <w:r w:rsidRPr="00323D0B">
        <w:rPr>
          <w:rFonts w:ascii="宋体" w:hAnsi="宋体" w:hint="eastAsia"/>
        </w:rPr>
        <w:t>2.2 分值构成与评分标准</w:t>
      </w:r>
      <w:bookmarkEnd w:id="546"/>
      <w:bookmarkEnd w:id="547"/>
      <w:bookmarkEnd w:id="548"/>
      <w:bookmarkEnd w:id="549"/>
      <w:bookmarkEnd w:id="550"/>
      <w:bookmarkEnd w:id="551"/>
      <w:bookmarkEnd w:id="552"/>
      <w:bookmarkEnd w:id="553"/>
      <w:bookmarkEnd w:id="554"/>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2.2.1 分值构成</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2.2.1.1施工组织设计：见评标办法前附表；</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2.2.1.2投标报价：见评标办法前附表；</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2.2.2 评标基准价计算</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评标基准价计算方法：见评标办法前附表。</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2.2.3 投标报价的偏差率计算</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投标报价的偏差率计算公式：见评标办法前附表。</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2.2.4 评分标准</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2.2.4.1施工组织设计评分标准：见评标办法前附表；</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2.2.4.2投标报价评分标准：见评标办法前附表；</w:t>
      </w:r>
    </w:p>
    <w:p w:rsidR="00FF2C6E" w:rsidRPr="00323D0B" w:rsidRDefault="00FF2C6E" w:rsidP="00FF2C6E">
      <w:pPr>
        <w:pStyle w:val="2"/>
        <w:rPr>
          <w:rFonts w:ascii="宋体" w:eastAsia="宋体" w:hAnsi="宋体"/>
        </w:rPr>
      </w:pPr>
      <w:bookmarkStart w:id="555" w:name="_Toc144974571"/>
      <w:bookmarkStart w:id="556" w:name="_Toc152042381"/>
      <w:bookmarkStart w:id="557" w:name="_Toc152045604"/>
      <w:bookmarkStart w:id="558" w:name="_Toc179632622"/>
      <w:bookmarkStart w:id="559" w:name="_Toc246996247"/>
      <w:bookmarkStart w:id="560" w:name="_Toc246996990"/>
      <w:bookmarkStart w:id="561" w:name="_Toc247085762"/>
      <w:bookmarkStart w:id="562" w:name="_Toc456256460"/>
      <w:r w:rsidRPr="00323D0B">
        <w:rPr>
          <w:rFonts w:ascii="宋体" w:eastAsia="宋体" w:hAnsi="宋体" w:hint="eastAsia"/>
        </w:rPr>
        <w:t>3.评标程序</w:t>
      </w:r>
      <w:bookmarkEnd w:id="555"/>
      <w:bookmarkEnd w:id="556"/>
      <w:bookmarkEnd w:id="557"/>
      <w:bookmarkEnd w:id="558"/>
      <w:bookmarkEnd w:id="559"/>
      <w:bookmarkEnd w:id="560"/>
      <w:bookmarkEnd w:id="561"/>
      <w:bookmarkEnd w:id="562"/>
    </w:p>
    <w:p w:rsidR="00FF2C6E" w:rsidRPr="00323D0B" w:rsidRDefault="00FF2C6E" w:rsidP="00FF2C6E">
      <w:pPr>
        <w:pStyle w:val="3"/>
        <w:rPr>
          <w:rFonts w:ascii="宋体" w:hAnsi="宋体"/>
        </w:rPr>
      </w:pPr>
      <w:bookmarkStart w:id="563" w:name="_Toc144974572"/>
      <w:bookmarkStart w:id="564" w:name="_Toc152042382"/>
      <w:bookmarkStart w:id="565" w:name="_Toc152045605"/>
      <w:bookmarkStart w:id="566" w:name="_Toc179632623"/>
      <w:bookmarkStart w:id="567" w:name="_Toc246996248"/>
      <w:bookmarkStart w:id="568" w:name="_Toc246996991"/>
      <w:bookmarkStart w:id="569" w:name="_Toc247085763"/>
      <w:bookmarkStart w:id="570" w:name="_Toc421527896"/>
      <w:bookmarkStart w:id="571" w:name="_Toc456256461"/>
      <w:r w:rsidRPr="00323D0B">
        <w:rPr>
          <w:rFonts w:ascii="宋体" w:hAnsi="宋体" w:hint="eastAsia"/>
        </w:rPr>
        <w:t>3.1 初步评审</w:t>
      </w:r>
      <w:bookmarkEnd w:id="563"/>
      <w:bookmarkEnd w:id="564"/>
      <w:bookmarkEnd w:id="565"/>
      <w:bookmarkEnd w:id="566"/>
      <w:bookmarkEnd w:id="567"/>
      <w:bookmarkEnd w:id="568"/>
      <w:bookmarkEnd w:id="569"/>
      <w:bookmarkEnd w:id="570"/>
      <w:bookmarkEnd w:id="571"/>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3.1.1 评标委员会可以要求投标人提交第二章“投标人须知”第3.5.1项至第3.5.4项规定的有关证明和证件的原件，以便核验。评标委员会依据本章第2.1款规定的标准对投标文件进行初步评审。有一项</w:t>
      </w:r>
      <w:r w:rsidRPr="00323D0B">
        <w:rPr>
          <w:rFonts w:ascii="宋体" w:hAnsi="宋体" w:hint="eastAsia"/>
        </w:rPr>
        <w:lastRenderedPageBreak/>
        <w:t>不符合评审标准的，评标委员会应当否决其投标。</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3.1.2 投标人有以下情形之一的，评标委员会应当否决其投标：</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3.1.2.1第二章“投标人须知”第1.4.2项规定的任何一种情形的；</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3.1.2.2投标保证金应交未交或未足额交纳的；</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3.1.2.3投标文件中的投标书未加盖投标人的企业及企业法定代表人或其授权委托的代理人印章的，或者企业法定代表人委托代理人没有合法、有效的委托书（原件）的；</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3.1.2.4投标人在投标书（函）或其附录中对招标文件规定的质量标准未写明“合格”的承诺；</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3.1.2.5投标人递交两份或多份内容不同的投标文件，或在一份投标文件中对本招标工程报有两个或多个报价，且未声明哪一个有效的；</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 xml:space="preserve">3.1.2.6未提供有效的企业营业执照； </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3.1.2.7未提供会计师事务所出具的上年度财务审计报告或上年度财务状况报告（至少包含资产负债表、利润及利润分配表、现金流量表）（复印件加盖投标单位公章）；</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3.1.2.8投标报价超出招标控制价的；</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3.1.2.9投标文件的工程量清单漏项或缺项，投标人对评标委员会提出的质疑不能合理解释或者提供证明材料，又拒绝根据评标委员会建议进行修正的；</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3.1.2.10</w:t>
      </w:r>
      <w:r w:rsidRPr="00323D0B">
        <w:rPr>
          <w:rFonts w:ascii="宋体" w:hAnsi="宋体"/>
        </w:rPr>
        <w:t>不同投标人的投标文件由同一单位或者个人编制的</w:t>
      </w:r>
      <w:r w:rsidRPr="00323D0B">
        <w:rPr>
          <w:rFonts w:ascii="宋体" w:hAnsi="宋体" w:hint="eastAsia"/>
        </w:rPr>
        <w:t>。</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3.1.2.11</w:t>
      </w:r>
      <w:r w:rsidRPr="00323D0B">
        <w:rPr>
          <w:rFonts w:ascii="宋体" w:hAnsi="宋体"/>
        </w:rPr>
        <w:t>不同投标人委托同一单位或者个人办理投标事宜的</w:t>
      </w:r>
      <w:r w:rsidRPr="00323D0B">
        <w:rPr>
          <w:rFonts w:ascii="宋体" w:hAnsi="宋体" w:hint="eastAsia"/>
        </w:rPr>
        <w:t>。</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3.1.2.12</w:t>
      </w:r>
      <w:r w:rsidRPr="00323D0B">
        <w:rPr>
          <w:rFonts w:ascii="宋体" w:hAnsi="宋体"/>
        </w:rPr>
        <w:t>不同投标人的投标文件载明的项目管理机构成员出现同一人的</w:t>
      </w:r>
      <w:r w:rsidRPr="00323D0B">
        <w:rPr>
          <w:rFonts w:ascii="宋体" w:hAnsi="宋体" w:hint="eastAsia"/>
        </w:rPr>
        <w:t>。</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3.1.2.13</w:t>
      </w:r>
      <w:r w:rsidRPr="00323D0B">
        <w:rPr>
          <w:rFonts w:ascii="宋体" w:hAnsi="宋体"/>
        </w:rPr>
        <w:t>不同投标人委托同一人踏勘现场或投标的</w:t>
      </w:r>
      <w:r w:rsidRPr="00323D0B">
        <w:rPr>
          <w:rFonts w:ascii="宋体" w:hAnsi="宋体" w:hint="eastAsia"/>
        </w:rPr>
        <w:t>。</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3.1.2.14</w:t>
      </w:r>
      <w:r w:rsidRPr="00323D0B">
        <w:rPr>
          <w:rFonts w:ascii="宋体" w:hAnsi="宋体"/>
        </w:rPr>
        <w:t>不同投标人的投标文件相互混装的</w:t>
      </w:r>
      <w:r w:rsidRPr="00323D0B">
        <w:rPr>
          <w:rFonts w:ascii="宋体" w:hAnsi="宋体" w:hint="eastAsia"/>
        </w:rPr>
        <w:t>。</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3.1.2.15</w:t>
      </w:r>
      <w:r w:rsidRPr="00323D0B">
        <w:rPr>
          <w:rFonts w:ascii="宋体" w:hAnsi="宋体"/>
        </w:rPr>
        <w:t>不同投标人的投标保证金从同一单位或者个人的账户转出的</w:t>
      </w:r>
      <w:r w:rsidRPr="00323D0B">
        <w:rPr>
          <w:rFonts w:ascii="宋体" w:hAnsi="宋体" w:hint="eastAsia"/>
        </w:rPr>
        <w:t>。</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3.1.2.16</w:t>
      </w:r>
      <w:r w:rsidRPr="00323D0B">
        <w:rPr>
          <w:rFonts w:ascii="宋体" w:hAnsi="宋体"/>
        </w:rPr>
        <w:t>按照法律、法规、规章和规范性文件规定的应当列入的其他情形</w:t>
      </w:r>
      <w:r w:rsidRPr="00323D0B">
        <w:rPr>
          <w:rFonts w:ascii="宋体" w:hAnsi="宋体" w:hint="eastAsia"/>
        </w:rPr>
        <w:t>。</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3.1.2.17投标人投标文件中无项目廉洁合同和阳光工程承诺书的。</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3.1.3投标报价有算术错误的，评标委员会按以下原则对投标报价进行修正，修正的价格经投标人书面确认后具有约束力。投标人不接受修正价格的，评标委员会应当否决其投标。</w:t>
      </w:r>
    </w:p>
    <w:p w:rsidR="00FF2C6E" w:rsidRPr="00323D0B" w:rsidRDefault="00FF2C6E" w:rsidP="00FF2C6E">
      <w:pPr>
        <w:spacing w:line="400" w:lineRule="exact"/>
        <w:ind w:firstLineChars="202" w:firstLine="424"/>
        <w:rPr>
          <w:rFonts w:ascii="宋体" w:hAnsi="宋体"/>
        </w:rPr>
      </w:pPr>
      <w:bookmarkStart w:id="572" w:name="_Toc152042383"/>
      <w:r w:rsidRPr="00323D0B">
        <w:rPr>
          <w:rFonts w:ascii="宋体" w:hAnsi="宋体" w:hint="eastAsia"/>
        </w:rPr>
        <w:t>3.1.3.1投标文件中的大写金额与小写金额不一致的，以大写金额为准；</w:t>
      </w:r>
      <w:bookmarkEnd w:id="572"/>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3.1.3.2总价金额与依据单价计算出的结果不一致的，以单价金额为准修正总价，但单价金额小数点有明显错误的除外。</w:t>
      </w:r>
    </w:p>
    <w:p w:rsidR="00FF2C6E" w:rsidRPr="00323D0B" w:rsidRDefault="00FF2C6E" w:rsidP="00FF2C6E">
      <w:pPr>
        <w:pStyle w:val="3"/>
        <w:rPr>
          <w:rFonts w:ascii="宋体" w:hAnsi="宋体"/>
        </w:rPr>
      </w:pPr>
      <w:bookmarkStart w:id="573" w:name="_Toc144974573"/>
      <w:bookmarkStart w:id="574" w:name="_Toc152042384"/>
      <w:bookmarkStart w:id="575" w:name="_Toc152045606"/>
      <w:bookmarkStart w:id="576" w:name="_Toc179632624"/>
      <w:bookmarkStart w:id="577" w:name="_Toc246996249"/>
      <w:bookmarkStart w:id="578" w:name="_Toc246996992"/>
      <w:bookmarkStart w:id="579" w:name="_Toc247085764"/>
      <w:bookmarkStart w:id="580" w:name="_Toc421527897"/>
      <w:bookmarkStart w:id="581" w:name="_Toc456256462"/>
      <w:r w:rsidRPr="00323D0B">
        <w:rPr>
          <w:rFonts w:ascii="宋体" w:hAnsi="宋体" w:hint="eastAsia"/>
        </w:rPr>
        <w:t>3.2 详细评审</w:t>
      </w:r>
      <w:bookmarkEnd w:id="573"/>
      <w:bookmarkEnd w:id="574"/>
      <w:bookmarkEnd w:id="575"/>
      <w:bookmarkEnd w:id="576"/>
      <w:bookmarkEnd w:id="577"/>
      <w:bookmarkEnd w:id="578"/>
      <w:bookmarkEnd w:id="579"/>
      <w:bookmarkEnd w:id="580"/>
      <w:bookmarkEnd w:id="581"/>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3.2.1 评标委员会按本章第2.2款规定的量化因素和分值进行打分，并计算出综合评估得分。</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3.2.1.1按本章第2.2.4.1目规定的评审因素和分值对施工组织设计计算出得分A；</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3.2.1.2按本章第2.2.4.2目规定的评审因素和分值对投标报价计算出得分B；</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3.2.2 评分分值计算保留小数点后两位，小数点后第三位“四舍五入”。</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lastRenderedPageBreak/>
        <w:t>3.2.3 投标人得分=A+B。</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否决其投标。</w:t>
      </w:r>
    </w:p>
    <w:p w:rsidR="00FF2C6E" w:rsidRPr="00323D0B" w:rsidRDefault="00FF2C6E" w:rsidP="00FF2C6E">
      <w:pPr>
        <w:pStyle w:val="3"/>
        <w:rPr>
          <w:rFonts w:ascii="宋体" w:hAnsi="宋体"/>
        </w:rPr>
      </w:pPr>
      <w:bookmarkStart w:id="582" w:name="_Toc144974575"/>
      <w:bookmarkStart w:id="583" w:name="_Toc152042385"/>
      <w:bookmarkStart w:id="584" w:name="_Toc152045607"/>
      <w:bookmarkStart w:id="585" w:name="_Toc179632625"/>
      <w:bookmarkStart w:id="586" w:name="_Toc246996250"/>
      <w:bookmarkStart w:id="587" w:name="_Toc246996993"/>
      <w:bookmarkStart w:id="588" w:name="_Toc247085765"/>
      <w:bookmarkStart w:id="589" w:name="_Toc421527898"/>
      <w:bookmarkStart w:id="590" w:name="_Toc456256463"/>
      <w:r w:rsidRPr="00323D0B">
        <w:rPr>
          <w:rFonts w:ascii="宋体" w:hAnsi="宋体" w:hint="eastAsia"/>
        </w:rPr>
        <w:t>3.3 投标文件的澄清</w:t>
      </w:r>
      <w:bookmarkEnd w:id="582"/>
      <w:r w:rsidRPr="00323D0B">
        <w:rPr>
          <w:rFonts w:ascii="宋体" w:hAnsi="宋体" w:hint="eastAsia"/>
        </w:rPr>
        <w:t>和补正</w:t>
      </w:r>
      <w:bookmarkEnd w:id="583"/>
      <w:bookmarkEnd w:id="584"/>
      <w:bookmarkEnd w:id="585"/>
      <w:bookmarkEnd w:id="586"/>
      <w:bookmarkEnd w:id="587"/>
      <w:bookmarkEnd w:id="588"/>
      <w:bookmarkEnd w:id="589"/>
      <w:bookmarkEnd w:id="590"/>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3.3.1在评标过程中，评标委员会可以书面形式要求投标人对所提交投标文件中不明确的内容进行书面澄清或说明，或者对细微偏差进行补正。评标委员会不接受投标人主动提出的澄清、说明或补正。</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3.3.2 澄清、说明和补正不得改变投标文件的实质性内容。投标人的书面澄清、说明和补正属于投标文件的组成部分。</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3.3.3 评标委员会对投标人提交的澄清、说明或补正有疑问的，可以要求投标人进一步澄清、说明或补正，直至满足评标委员会的要求。</w:t>
      </w:r>
    </w:p>
    <w:p w:rsidR="00FF2C6E" w:rsidRPr="00323D0B" w:rsidRDefault="00FF2C6E" w:rsidP="00FF2C6E">
      <w:pPr>
        <w:pStyle w:val="3"/>
        <w:rPr>
          <w:rFonts w:ascii="宋体" w:hAnsi="宋体"/>
        </w:rPr>
      </w:pPr>
      <w:bookmarkStart w:id="591" w:name="_Toc144974576"/>
      <w:bookmarkStart w:id="592" w:name="_Toc152042386"/>
      <w:bookmarkStart w:id="593" w:name="_Toc152045608"/>
      <w:bookmarkStart w:id="594" w:name="_Toc179632626"/>
      <w:bookmarkStart w:id="595" w:name="_Toc246996251"/>
      <w:bookmarkStart w:id="596" w:name="_Toc246996994"/>
      <w:bookmarkStart w:id="597" w:name="_Toc247085766"/>
      <w:bookmarkStart w:id="598" w:name="_Toc421527899"/>
      <w:bookmarkStart w:id="599" w:name="_Toc456256464"/>
      <w:r w:rsidRPr="00323D0B">
        <w:rPr>
          <w:rFonts w:ascii="宋体" w:hAnsi="宋体" w:hint="eastAsia"/>
        </w:rPr>
        <w:t>3.4 评标结果</w:t>
      </w:r>
      <w:bookmarkEnd w:id="591"/>
      <w:bookmarkEnd w:id="592"/>
      <w:bookmarkEnd w:id="593"/>
      <w:bookmarkEnd w:id="594"/>
      <w:bookmarkEnd w:id="595"/>
      <w:bookmarkEnd w:id="596"/>
      <w:bookmarkEnd w:id="597"/>
      <w:bookmarkEnd w:id="598"/>
      <w:bookmarkEnd w:id="599"/>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3.4.1除第二章“投标人须知”前附表授权直接确定中标人外，评标委员会按照得分由高到低的顺序推荐中标候选人。</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3.4.2 评标委员会完成评标后，应当向招标人提交书面评标报告。</w:t>
      </w:r>
    </w:p>
    <w:p w:rsidR="00FF2C6E" w:rsidRPr="00323D0B" w:rsidRDefault="00FF2C6E" w:rsidP="00FF2C6E">
      <w:pPr>
        <w:spacing w:line="400" w:lineRule="exact"/>
        <w:rPr>
          <w:rFonts w:ascii="宋体" w:hAnsi="宋体"/>
          <w:szCs w:val="21"/>
        </w:rPr>
      </w:pPr>
      <w:r w:rsidRPr="00323D0B">
        <w:rPr>
          <w:rFonts w:ascii="宋体" w:hAnsi="宋体"/>
          <w:szCs w:val="21"/>
        </w:rPr>
        <w:br w:type="page"/>
      </w:r>
    </w:p>
    <w:p w:rsidR="00B77914" w:rsidRDefault="00B77914" w:rsidP="00FF2C6E">
      <w:pPr>
        <w:pStyle w:val="1"/>
        <w:jc w:val="center"/>
        <w:rPr>
          <w:rFonts w:ascii="宋体" w:hAnsi="宋体"/>
        </w:rPr>
      </w:pPr>
      <w:bookmarkStart w:id="600" w:name="_Toc144974577"/>
      <w:bookmarkStart w:id="601" w:name="_Toc152042387"/>
      <w:bookmarkStart w:id="602" w:name="_Toc152045609"/>
      <w:bookmarkStart w:id="603" w:name="_Toc179632627"/>
      <w:bookmarkStart w:id="604" w:name="_Toc246996252"/>
      <w:bookmarkStart w:id="605" w:name="_Toc246996995"/>
      <w:bookmarkStart w:id="606" w:name="_Toc247085767"/>
      <w:bookmarkStart w:id="607" w:name="_Toc456256465"/>
    </w:p>
    <w:p w:rsidR="00B77914" w:rsidRDefault="00B77914" w:rsidP="00FF2C6E">
      <w:pPr>
        <w:pStyle w:val="1"/>
        <w:jc w:val="center"/>
        <w:rPr>
          <w:rFonts w:ascii="宋体" w:hAnsi="宋体"/>
        </w:rPr>
      </w:pPr>
    </w:p>
    <w:p w:rsidR="00B77914" w:rsidRDefault="00B77914" w:rsidP="00FF2C6E">
      <w:pPr>
        <w:pStyle w:val="1"/>
        <w:jc w:val="center"/>
        <w:rPr>
          <w:rFonts w:ascii="宋体" w:hAnsi="宋体"/>
        </w:rPr>
      </w:pPr>
    </w:p>
    <w:p w:rsidR="00B77914" w:rsidRDefault="00B77914" w:rsidP="00FF2C6E">
      <w:pPr>
        <w:pStyle w:val="1"/>
        <w:jc w:val="center"/>
        <w:rPr>
          <w:rFonts w:ascii="宋体" w:hAnsi="宋体"/>
        </w:rPr>
      </w:pPr>
    </w:p>
    <w:p w:rsidR="00B77914" w:rsidRDefault="00B77914" w:rsidP="00FF2C6E">
      <w:pPr>
        <w:pStyle w:val="1"/>
        <w:jc w:val="center"/>
        <w:rPr>
          <w:rFonts w:ascii="宋体" w:hAnsi="宋体"/>
        </w:rPr>
      </w:pPr>
    </w:p>
    <w:p w:rsidR="00FF2C6E" w:rsidRPr="00323D0B" w:rsidRDefault="00FF2C6E" w:rsidP="00FF2C6E">
      <w:pPr>
        <w:pStyle w:val="1"/>
        <w:jc w:val="center"/>
        <w:rPr>
          <w:rFonts w:ascii="宋体" w:hAnsi="宋体"/>
        </w:rPr>
      </w:pPr>
      <w:r w:rsidRPr="00323D0B">
        <w:rPr>
          <w:rFonts w:ascii="宋体" w:hAnsi="宋体" w:hint="eastAsia"/>
        </w:rPr>
        <w:t>第四章 合同条款及格式</w:t>
      </w:r>
      <w:bookmarkEnd w:id="600"/>
      <w:bookmarkEnd w:id="601"/>
      <w:bookmarkEnd w:id="602"/>
      <w:bookmarkEnd w:id="603"/>
      <w:bookmarkEnd w:id="604"/>
      <w:bookmarkEnd w:id="605"/>
      <w:bookmarkEnd w:id="606"/>
      <w:r w:rsidRPr="00323D0B">
        <w:rPr>
          <w:rFonts w:ascii="宋体" w:hAnsi="宋体"/>
        </w:rPr>
        <w:br w:type="page"/>
      </w:r>
      <w:bookmarkStart w:id="608" w:name="_Toc144974578"/>
      <w:bookmarkStart w:id="609" w:name="_Toc152042388"/>
      <w:bookmarkStart w:id="610" w:name="_Toc152045610"/>
      <w:bookmarkStart w:id="611" w:name="_Toc179632628"/>
      <w:bookmarkStart w:id="612" w:name="_Toc246996253"/>
      <w:bookmarkStart w:id="613" w:name="_Toc246996996"/>
      <w:bookmarkStart w:id="614" w:name="_Toc247085768"/>
      <w:r w:rsidRPr="00323D0B">
        <w:rPr>
          <w:rFonts w:ascii="宋体" w:hAnsi="宋体" w:hint="eastAsia"/>
        </w:rPr>
        <w:lastRenderedPageBreak/>
        <w:t>第一节 合同书</w:t>
      </w:r>
      <w:bookmarkEnd w:id="607"/>
    </w:p>
    <w:p w:rsidR="00FF2C6E" w:rsidRPr="00323D0B" w:rsidRDefault="00FF2C6E" w:rsidP="00FF2C6E">
      <w:pPr>
        <w:spacing w:line="440" w:lineRule="exact"/>
        <w:ind w:firstLineChars="220" w:firstLine="462"/>
        <w:rPr>
          <w:rFonts w:ascii="宋体" w:hAnsi="宋体"/>
          <w:szCs w:val="21"/>
        </w:rPr>
      </w:pPr>
      <w:r w:rsidRPr="00323D0B">
        <w:rPr>
          <w:rFonts w:ascii="宋体" w:hAnsi="宋体"/>
          <w:szCs w:val="21"/>
          <w:u w:val="single"/>
        </w:rPr>
        <w:t xml:space="preserve"> </w:t>
      </w:r>
      <w:r w:rsidRPr="00323D0B">
        <w:rPr>
          <w:rFonts w:ascii="宋体" w:hAnsi="宋体" w:hint="eastAsia"/>
          <w:szCs w:val="21"/>
          <w:u w:val="single"/>
        </w:rPr>
        <w:t>北京交通运输职业学院</w:t>
      </w:r>
      <w:r w:rsidRPr="00323D0B">
        <w:rPr>
          <w:rFonts w:ascii="宋体" w:hAnsi="宋体"/>
          <w:szCs w:val="21"/>
          <w:u w:val="single"/>
        </w:rPr>
        <w:t xml:space="preserve"> </w:t>
      </w:r>
      <w:r w:rsidRPr="00323D0B">
        <w:rPr>
          <w:rFonts w:ascii="宋体" w:hAnsi="宋体"/>
          <w:szCs w:val="21"/>
        </w:rPr>
        <w:t>（发包人名称，以下简称“发包人”）为实施</w:t>
      </w:r>
      <w:r w:rsidR="008F44A7" w:rsidRPr="008F44A7">
        <w:rPr>
          <w:rFonts w:ascii="宋体" w:hAnsi="宋体" w:hint="eastAsia"/>
          <w:bCs/>
          <w:szCs w:val="21"/>
          <w:u w:val="single"/>
        </w:rPr>
        <w:t>北京交通运输职业学院大兴校区汽车车身工程系实训场维修项目</w:t>
      </w:r>
      <w:r w:rsidRPr="00323D0B">
        <w:rPr>
          <w:rFonts w:ascii="宋体" w:hAnsi="宋体"/>
          <w:szCs w:val="21"/>
        </w:rPr>
        <w:t>（项目名称），已接受</w:t>
      </w:r>
      <w:r w:rsidRPr="00323D0B">
        <w:rPr>
          <w:rFonts w:ascii="宋体" w:hAnsi="宋体"/>
          <w:szCs w:val="21"/>
          <w:u w:val="single"/>
        </w:rPr>
        <w:t xml:space="preserve">        </w:t>
      </w:r>
      <w:r w:rsidRPr="00323D0B">
        <w:rPr>
          <w:rFonts w:ascii="宋体" w:hAnsi="宋体"/>
          <w:szCs w:val="21"/>
        </w:rPr>
        <w:t>（承包人名称，以下简称“承包人”）对该项目</w:t>
      </w:r>
      <w:r w:rsidRPr="00323D0B">
        <w:rPr>
          <w:rFonts w:ascii="宋体" w:hAnsi="宋体" w:hint="eastAsia"/>
          <w:szCs w:val="21"/>
        </w:rPr>
        <w:t>的</w:t>
      </w:r>
      <w:r w:rsidRPr="00323D0B">
        <w:rPr>
          <w:rFonts w:ascii="宋体" w:hAnsi="宋体"/>
          <w:szCs w:val="21"/>
        </w:rPr>
        <w:t>投标。发包人和承包人共同达成如下协议。</w:t>
      </w:r>
    </w:p>
    <w:p w:rsidR="00FF2C6E" w:rsidRPr="00323D0B" w:rsidRDefault="00FF2C6E" w:rsidP="00FF2C6E">
      <w:pPr>
        <w:spacing w:line="440" w:lineRule="exact"/>
        <w:ind w:firstLineChars="202" w:firstLine="424"/>
        <w:rPr>
          <w:rFonts w:ascii="宋体" w:hAnsi="宋体"/>
          <w:szCs w:val="21"/>
        </w:rPr>
      </w:pPr>
      <w:r w:rsidRPr="00323D0B">
        <w:rPr>
          <w:rFonts w:ascii="宋体" w:hAnsi="宋体"/>
          <w:szCs w:val="21"/>
        </w:rPr>
        <w:t>1.本协议书与下列文件一起构成合同文件</w:t>
      </w:r>
      <w:r w:rsidRPr="00323D0B">
        <w:rPr>
          <w:rFonts w:ascii="宋体" w:hAnsi="宋体" w:hint="eastAsia"/>
          <w:szCs w:val="21"/>
        </w:rPr>
        <w:t>：</w:t>
      </w:r>
    </w:p>
    <w:p w:rsidR="00FF2C6E" w:rsidRPr="00323D0B" w:rsidRDefault="00FF2C6E" w:rsidP="00FF2C6E">
      <w:pPr>
        <w:spacing w:line="440" w:lineRule="exact"/>
        <w:ind w:firstLineChars="202" w:firstLine="424"/>
        <w:rPr>
          <w:rFonts w:ascii="宋体" w:hAnsi="宋体"/>
          <w:szCs w:val="21"/>
        </w:rPr>
      </w:pPr>
      <w:r w:rsidRPr="00323D0B">
        <w:rPr>
          <w:rFonts w:ascii="宋体" w:hAnsi="宋体" w:hint="eastAsia"/>
          <w:szCs w:val="21"/>
        </w:rPr>
        <w:t>1.1本合同书（含</w:t>
      </w:r>
      <w:r w:rsidRPr="00323D0B">
        <w:rPr>
          <w:rFonts w:ascii="宋体" w:hAnsi="宋体"/>
          <w:szCs w:val="21"/>
        </w:rPr>
        <w:t>专用合同条款</w:t>
      </w:r>
      <w:r w:rsidRPr="00323D0B">
        <w:rPr>
          <w:rFonts w:ascii="宋体" w:hAnsi="宋体" w:hint="eastAsia"/>
          <w:szCs w:val="21"/>
        </w:rPr>
        <w:t>、</w:t>
      </w:r>
      <w:r w:rsidRPr="00323D0B">
        <w:rPr>
          <w:rFonts w:ascii="宋体" w:hAnsi="宋体"/>
          <w:szCs w:val="21"/>
        </w:rPr>
        <w:t>通用合同条款</w:t>
      </w:r>
      <w:r w:rsidRPr="00323D0B">
        <w:rPr>
          <w:rFonts w:ascii="宋体" w:hAnsi="宋体" w:hint="eastAsia"/>
          <w:szCs w:val="21"/>
        </w:rPr>
        <w:t>、</w:t>
      </w:r>
      <w:r w:rsidRPr="00323D0B">
        <w:rPr>
          <w:rFonts w:ascii="宋体" w:hAnsi="宋体"/>
          <w:szCs w:val="21"/>
        </w:rPr>
        <w:t>深化设计方案</w:t>
      </w:r>
      <w:r w:rsidRPr="00323D0B">
        <w:rPr>
          <w:rFonts w:ascii="宋体" w:hAnsi="宋体" w:hint="eastAsia"/>
          <w:szCs w:val="21"/>
        </w:rPr>
        <w:t>）</w:t>
      </w:r>
      <w:r w:rsidRPr="00323D0B">
        <w:rPr>
          <w:rFonts w:ascii="宋体" w:hAnsi="宋体"/>
          <w:szCs w:val="21"/>
        </w:rPr>
        <w:t>；</w:t>
      </w:r>
    </w:p>
    <w:p w:rsidR="00FF2C6E" w:rsidRPr="00323D0B" w:rsidRDefault="00FF2C6E" w:rsidP="00FF2C6E">
      <w:pPr>
        <w:spacing w:line="440" w:lineRule="exact"/>
        <w:ind w:firstLineChars="202" w:firstLine="424"/>
        <w:rPr>
          <w:rFonts w:ascii="宋体" w:hAnsi="宋体"/>
          <w:szCs w:val="21"/>
        </w:rPr>
      </w:pPr>
      <w:r w:rsidRPr="00323D0B">
        <w:rPr>
          <w:rFonts w:ascii="宋体" w:hAnsi="宋体" w:hint="eastAsia"/>
          <w:szCs w:val="21"/>
        </w:rPr>
        <w:t>1.2</w:t>
      </w:r>
      <w:r w:rsidRPr="00323D0B">
        <w:rPr>
          <w:rFonts w:ascii="宋体" w:hAnsi="宋体"/>
          <w:szCs w:val="21"/>
        </w:rPr>
        <w:t>中标通知书；</w:t>
      </w:r>
    </w:p>
    <w:p w:rsidR="00FF2C6E" w:rsidRPr="00323D0B" w:rsidRDefault="00FF2C6E" w:rsidP="00FF2C6E">
      <w:pPr>
        <w:spacing w:line="440" w:lineRule="exact"/>
        <w:ind w:firstLineChars="202" w:firstLine="424"/>
        <w:rPr>
          <w:rFonts w:ascii="宋体" w:hAnsi="宋体"/>
          <w:szCs w:val="21"/>
        </w:rPr>
      </w:pPr>
      <w:r w:rsidRPr="00323D0B">
        <w:rPr>
          <w:rFonts w:ascii="宋体" w:hAnsi="宋体" w:hint="eastAsia"/>
          <w:szCs w:val="21"/>
        </w:rPr>
        <w:t>1.3</w:t>
      </w:r>
      <w:r w:rsidRPr="00323D0B">
        <w:rPr>
          <w:rFonts w:ascii="宋体" w:hAnsi="宋体"/>
          <w:szCs w:val="21"/>
        </w:rPr>
        <w:t>投标函及投标函附录</w:t>
      </w:r>
      <w:r w:rsidRPr="00323D0B">
        <w:rPr>
          <w:rFonts w:ascii="宋体" w:hAnsi="宋体" w:hint="eastAsia"/>
          <w:szCs w:val="21"/>
        </w:rPr>
        <w:t>；</w:t>
      </w:r>
    </w:p>
    <w:p w:rsidR="00FF2C6E" w:rsidRPr="00323D0B" w:rsidRDefault="00FF2C6E" w:rsidP="00FF2C6E">
      <w:pPr>
        <w:spacing w:line="440" w:lineRule="exact"/>
        <w:ind w:firstLineChars="202" w:firstLine="424"/>
        <w:rPr>
          <w:rFonts w:ascii="宋体" w:hAnsi="宋体"/>
          <w:szCs w:val="21"/>
        </w:rPr>
      </w:pPr>
      <w:r w:rsidRPr="00323D0B">
        <w:rPr>
          <w:rFonts w:ascii="宋体" w:hAnsi="宋体" w:hint="eastAsia"/>
          <w:szCs w:val="21"/>
        </w:rPr>
        <w:t>1.4</w:t>
      </w:r>
      <w:r w:rsidRPr="00323D0B">
        <w:rPr>
          <w:rFonts w:ascii="宋体" w:hAnsi="宋体"/>
          <w:szCs w:val="21"/>
        </w:rPr>
        <w:t>技术标准和要求；</w:t>
      </w:r>
    </w:p>
    <w:p w:rsidR="00FF2C6E" w:rsidRPr="00323D0B" w:rsidRDefault="00FF2C6E" w:rsidP="00FF2C6E">
      <w:pPr>
        <w:spacing w:line="440" w:lineRule="exact"/>
        <w:ind w:firstLineChars="202" w:firstLine="424"/>
        <w:rPr>
          <w:rFonts w:ascii="宋体" w:hAnsi="宋体"/>
          <w:szCs w:val="21"/>
        </w:rPr>
      </w:pPr>
      <w:r w:rsidRPr="00323D0B">
        <w:rPr>
          <w:rFonts w:ascii="宋体" w:hAnsi="宋体" w:hint="eastAsia"/>
          <w:szCs w:val="21"/>
        </w:rPr>
        <w:t>1.5</w:t>
      </w:r>
      <w:r w:rsidRPr="00323D0B">
        <w:rPr>
          <w:rFonts w:ascii="宋体" w:hAnsi="宋体"/>
          <w:szCs w:val="21"/>
        </w:rPr>
        <w:t>图纸；</w:t>
      </w:r>
    </w:p>
    <w:p w:rsidR="00FF2C6E" w:rsidRPr="00323D0B" w:rsidRDefault="00FF2C6E" w:rsidP="00FF2C6E">
      <w:pPr>
        <w:spacing w:line="440" w:lineRule="exact"/>
        <w:ind w:firstLineChars="202" w:firstLine="424"/>
        <w:rPr>
          <w:rFonts w:ascii="宋体" w:hAnsi="宋体"/>
          <w:szCs w:val="21"/>
        </w:rPr>
      </w:pPr>
      <w:r w:rsidRPr="00323D0B">
        <w:rPr>
          <w:rFonts w:ascii="宋体" w:hAnsi="宋体" w:hint="eastAsia"/>
          <w:szCs w:val="21"/>
        </w:rPr>
        <w:t>1.6</w:t>
      </w:r>
      <w:r w:rsidRPr="00323D0B">
        <w:rPr>
          <w:rFonts w:ascii="宋体" w:hAnsi="宋体"/>
          <w:szCs w:val="21"/>
        </w:rPr>
        <w:t>已标价工程量清单；</w:t>
      </w:r>
    </w:p>
    <w:p w:rsidR="00FF2C6E" w:rsidRPr="00323D0B" w:rsidRDefault="00FF2C6E" w:rsidP="00FF2C6E">
      <w:pPr>
        <w:spacing w:line="440" w:lineRule="exact"/>
        <w:ind w:firstLineChars="202" w:firstLine="424"/>
        <w:rPr>
          <w:rFonts w:ascii="宋体" w:hAnsi="宋体"/>
          <w:szCs w:val="21"/>
        </w:rPr>
      </w:pPr>
      <w:r w:rsidRPr="00323D0B">
        <w:rPr>
          <w:rFonts w:ascii="宋体" w:hAnsi="宋体" w:hint="eastAsia"/>
          <w:szCs w:val="21"/>
        </w:rPr>
        <w:t>1.7施工进度计划；</w:t>
      </w:r>
    </w:p>
    <w:p w:rsidR="00FF2C6E" w:rsidRPr="00323D0B" w:rsidRDefault="00FF2C6E" w:rsidP="00FF2C6E">
      <w:pPr>
        <w:spacing w:line="440" w:lineRule="exact"/>
        <w:ind w:firstLineChars="202" w:firstLine="424"/>
        <w:rPr>
          <w:rFonts w:ascii="宋体" w:hAnsi="宋体"/>
          <w:szCs w:val="21"/>
        </w:rPr>
      </w:pPr>
      <w:r w:rsidRPr="00323D0B">
        <w:rPr>
          <w:rFonts w:ascii="宋体" w:hAnsi="宋体" w:hint="eastAsia"/>
          <w:szCs w:val="21"/>
        </w:rPr>
        <w:t>1.8</w:t>
      </w:r>
      <w:r w:rsidRPr="00323D0B">
        <w:rPr>
          <w:rFonts w:ascii="宋体" w:hAnsi="宋体"/>
          <w:szCs w:val="21"/>
        </w:rPr>
        <w:t>其他合同文件。</w:t>
      </w:r>
    </w:p>
    <w:p w:rsidR="00FF2C6E" w:rsidRPr="00323D0B" w:rsidRDefault="00FF2C6E" w:rsidP="00FF2C6E">
      <w:pPr>
        <w:spacing w:line="440" w:lineRule="exact"/>
        <w:ind w:firstLineChars="202" w:firstLine="424"/>
        <w:rPr>
          <w:rFonts w:ascii="宋体" w:hAnsi="宋体"/>
          <w:szCs w:val="21"/>
        </w:rPr>
      </w:pPr>
      <w:r w:rsidRPr="00323D0B">
        <w:rPr>
          <w:rFonts w:ascii="宋体" w:hAnsi="宋体"/>
          <w:szCs w:val="21"/>
        </w:rPr>
        <w:t>2.上述文件互相补充和解释，如有不明确或不一致之处，</w:t>
      </w:r>
      <w:r w:rsidRPr="00323D0B">
        <w:rPr>
          <w:rFonts w:ascii="宋体" w:hAnsi="宋体" w:hint="eastAsia"/>
          <w:szCs w:val="21"/>
        </w:rPr>
        <w:t>除专用合同条款另有约定外，</w:t>
      </w:r>
      <w:r w:rsidRPr="00323D0B">
        <w:rPr>
          <w:rFonts w:ascii="宋体" w:hAnsi="宋体"/>
          <w:szCs w:val="21"/>
        </w:rPr>
        <w:t>以合同约定次序在先者为准</w:t>
      </w:r>
      <w:r w:rsidRPr="00323D0B">
        <w:rPr>
          <w:rFonts w:ascii="宋体" w:hAnsi="宋体" w:hint="eastAsia"/>
          <w:szCs w:val="21"/>
        </w:rPr>
        <w:t>（除非排序在后的文件更有利于保护发包方权益）</w:t>
      </w:r>
      <w:r w:rsidRPr="00323D0B">
        <w:rPr>
          <w:rFonts w:ascii="宋体" w:hAnsi="宋体"/>
          <w:szCs w:val="21"/>
        </w:rPr>
        <w:t>。</w:t>
      </w:r>
      <w:r w:rsidRPr="00323D0B">
        <w:rPr>
          <w:rFonts w:ascii="宋体" w:hAnsi="宋体" w:hint="eastAsia"/>
          <w:szCs w:val="21"/>
        </w:rPr>
        <w:t>如上述文件前后约定不一致的，或双方对上述文件的适用发生歧义的，以有利于发包人的文件约定为准。</w:t>
      </w:r>
    </w:p>
    <w:p w:rsidR="00FF2C6E" w:rsidRPr="00323D0B" w:rsidRDefault="00FF2C6E" w:rsidP="00FF2C6E">
      <w:pPr>
        <w:spacing w:line="440" w:lineRule="exact"/>
        <w:ind w:firstLineChars="171" w:firstLine="359"/>
        <w:rPr>
          <w:rFonts w:ascii="宋体" w:hAnsi="宋体"/>
          <w:szCs w:val="21"/>
        </w:rPr>
      </w:pPr>
      <w:r w:rsidRPr="00323D0B">
        <w:rPr>
          <w:rFonts w:ascii="宋体" w:hAnsi="宋体"/>
          <w:szCs w:val="21"/>
        </w:rPr>
        <w:t>3.签约合同价：人民币（大写）</w:t>
      </w:r>
      <w:r w:rsidRPr="00323D0B">
        <w:rPr>
          <w:rFonts w:ascii="宋体" w:hAnsi="宋体"/>
          <w:szCs w:val="21"/>
          <w:u w:val="single"/>
        </w:rPr>
        <w:t xml:space="preserve">          </w:t>
      </w:r>
      <w:r w:rsidRPr="00323D0B">
        <w:rPr>
          <w:rFonts w:ascii="宋体" w:hAnsi="宋体"/>
          <w:szCs w:val="21"/>
        </w:rPr>
        <w:t>（¥</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szCs w:val="21"/>
        </w:rPr>
        <w:t>）。</w:t>
      </w:r>
    </w:p>
    <w:p w:rsidR="00FF2C6E" w:rsidRPr="00323D0B" w:rsidRDefault="00FF2C6E" w:rsidP="00FF2C6E">
      <w:pPr>
        <w:spacing w:line="440" w:lineRule="exact"/>
        <w:ind w:firstLineChars="171" w:firstLine="359"/>
        <w:rPr>
          <w:rFonts w:ascii="宋体" w:hAnsi="宋体"/>
          <w:szCs w:val="21"/>
        </w:rPr>
      </w:pPr>
      <w:r w:rsidRPr="00323D0B">
        <w:rPr>
          <w:rFonts w:ascii="宋体" w:hAnsi="宋体" w:hint="eastAsia"/>
          <w:szCs w:val="21"/>
        </w:rPr>
        <w:t>4.合同形式：</w:t>
      </w:r>
      <w:r w:rsidRPr="00323D0B">
        <w:rPr>
          <w:rFonts w:ascii="宋体" w:hAnsi="宋体" w:hint="eastAsia"/>
          <w:szCs w:val="21"/>
          <w:u w:val="single"/>
        </w:rPr>
        <w:t xml:space="preserve">                </w:t>
      </w:r>
      <w:r w:rsidRPr="00323D0B">
        <w:rPr>
          <w:rFonts w:ascii="宋体" w:hAnsi="宋体" w:hint="eastAsia"/>
          <w:szCs w:val="21"/>
        </w:rPr>
        <w:t>。</w:t>
      </w:r>
    </w:p>
    <w:p w:rsidR="00FF2C6E" w:rsidRPr="00323D0B" w:rsidRDefault="00FF2C6E" w:rsidP="00FF2C6E">
      <w:pPr>
        <w:spacing w:line="440" w:lineRule="exact"/>
        <w:ind w:firstLineChars="171" w:firstLine="359"/>
        <w:rPr>
          <w:rFonts w:ascii="宋体" w:hAnsi="宋体"/>
          <w:szCs w:val="21"/>
        </w:rPr>
      </w:pPr>
      <w:r w:rsidRPr="00323D0B">
        <w:rPr>
          <w:rFonts w:ascii="宋体" w:hAnsi="宋体" w:hint="eastAsia"/>
          <w:szCs w:val="21"/>
        </w:rPr>
        <w:t>5.计划开工日期：</w:t>
      </w:r>
      <w:r w:rsidRPr="00323D0B">
        <w:rPr>
          <w:rFonts w:ascii="宋体" w:hAnsi="宋体" w:hint="eastAsia"/>
          <w:szCs w:val="21"/>
          <w:u w:val="single"/>
        </w:rPr>
        <w:t xml:space="preserve"> 201</w:t>
      </w:r>
      <w:r w:rsidR="001C514F">
        <w:rPr>
          <w:rFonts w:ascii="宋体" w:hAnsi="宋体" w:hint="eastAsia"/>
          <w:szCs w:val="21"/>
          <w:u w:val="single"/>
        </w:rPr>
        <w:t>7</w:t>
      </w:r>
      <w:r w:rsidRPr="00323D0B">
        <w:rPr>
          <w:rFonts w:ascii="宋体" w:hAnsi="宋体" w:hint="eastAsia"/>
          <w:szCs w:val="21"/>
          <w:u w:val="single"/>
        </w:rPr>
        <w:t xml:space="preserve"> </w:t>
      </w:r>
      <w:r w:rsidRPr="00323D0B">
        <w:rPr>
          <w:rFonts w:ascii="宋体" w:hAnsi="宋体" w:hint="eastAsia"/>
          <w:szCs w:val="21"/>
        </w:rPr>
        <w:t>年</w:t>
      </w:r>
      <w:r w:rsidRPr="00323D0B">
        <w:rPr>
          <w:rFonts w:ascii="宋体" w:hAnsi="宋体" w:hint="eastAsia"/>
          <w:szCs w:val="21"/>
          <w:u w:val="single"/>
        </w:rPr>
        <w:t xml:space="preserve"> </w:t>
      </w:r>
      <w:r w:rsidR="001C514F">
        <w:rPr>
          <w:rFonts w:ascii="宋体" w:hAnsi="宋体" w:hint="eastAsia"/>
          <w:szCs w:val="21"/>
          <w:u w:val="single"/>
        </w:rPr>
        <w:t xml:space="preserve">  </w:t>
      </w:r>
      <w:r w:rsidRPr="00323D0B">
        <w:rPr>
          <w:rFonts w:ascii="宋体" w:hAnsi="宋体" w:hint="eastAsia"/>
          <w:szCs w:val="21"/>
          <w:u w:val="single"/>
        </w:rPr>
        <w:t xml:space="preserve"> </w:t>
      </w:r>
      <w:r w:rsidRPr="00323D0B">
        <w:rPr>
          <w:rFonts w:ascii="宋体" w:hAnsi="宋体" w:hint="eastAsia"/>
          <w:szCs w:val="21"/>
        </w:rPr>
        <w:t>月</w:t>
      </w:r>
      <w:r w:rsidRPr="00323D0B">
        <w:rPr>
          <w:rFonts w:ascii="宋体" w:hAnsi="宋体" w:hint="eastAsia"/>
          <w:szCs w:val="21"/>
          <w:u w:val="single"/>
        </w:rPr>
        <w:t xml:space="preserve"> </w:t>
      </w:r>
      <w:r w:rsidR="001C514F">
        <w:rPr>
          <w:rFonts w:ascii="宋体" w:hAnsi="宋体" w:hint="eastAsia"/>
          <w:szCs w:val="21"/>
          <w:u w:val="single"/>
        </w:rPr>
        <w:t xml:space="preserve">  </w:t>
      </w:r>
      <w:r w:rsidRPr="00323D0B">
        <w:rPr>
          <w:rFonts w:ascii="宋体" w:hAnsi="宋体" w:hint="eastAsia"/>
          <w:szCs w:val="21"/>
          <w:u w:val="single"/>
        </w:rPr>
        <w:t xml:space="preserve"> </w:t>
      </w:r>
      <w:r w:rsidRPr="00323D0B">
        <w:rPr>
          <w:rFonts w:ascii="宋体" w:hAnsi="宋体" w:hint="eastAsia"/>
          <w:szCs w:val="21"/>
        </w:rPr>
        <w:t>日；</w:t>
      </w:r>
    </w:p>
    <w:p w:rsidR="00FF2C6E" w:rsidRPr="00323D0B" w:rsidRDefault="00FF2C6E" w:rsidP="001C514F">
      <w:pPr>
        <w:spacing w:line="440" w:lineRule="exact"/>
        <w:ind w:firstLineChars="270" w:firstLine="567"/>
        <w:rPr>
          <w:rFonts w:ascii="宋体" w:hAnsi="宋体"/>
          <w:szCs w:val="21"/>
        </w:rPr>
      </w:pPr>
      <w:r w:rsidRPr="00323D0B">
        <w:rPr>
          <w:rFonts w:ascii="宋体" w:hAnsi="宋体" w:hint="eastAsia"/>
          <w:szCs w:val="21"/>
        </w:rPr>
        <w:t>计划竣工日期：</w:t>
      </w:r>
      <w:r w:rsidRPr="00323D0B">
        <w:rPr>
          <w:rFonts w:ascii="宋体" w:hAnsi="宋体" w:hint="eastAsia"/>
          <w:szCs w:val="21"/>
          <w:u w:val="single"/>
        </w:rPr>
        <w:t xml:space="preserve"> 201</w:t>
      </w:r>
      <w:r w:rsidR="001C514F">
        <w:rPr>
          <w:rFonts w:ascii="宋体" w:hAnsi="宋体" w:hint="eastAsia"/>
          <w:szCs w:val="21"/>
          <w:u w:val="single"/>
        </w:rPr>
        <w:t>7</w:t>
      </w:r>
      <w:r w:rsidRPr="00323D0B">
        <w:rPr>
          <w:rFonts w:ascii="宋体" w:hAnsi="宋体" w:hint="eastAsia"/>
          <w:szCs w:val="21"/>
          <w:u w:val="single"/>
        </w:rPr>
        <w:t xml:space="preserve"> </w:t>
      </w:r>
      <w:r w:rsidRPr="00323D0B">
        <w:rPr>
          <w:rFonts w:ascii="宋体" w:hAnsi="宋体" w:hint="eastAsia"/>
          <w:szCs w:val="21"/>
        </w:rPr>
        <w:t>年</w:t>
      </w:r>
      <w:r w:rsidRPr="00323D0B">
        <w:rPr>
          <w:rFonts w:ascii="宋体" w:hAnsi="宋体" w:hint="eastAsia"/>
          <w:szCs w:val="21"/>
          <w:u w:val="single"/>
        </w:rPr>
        <w:t xml:space="preserve"> </w:t>
      </w:r>
      <w:r w:rsidR="001C514F">
        <w:rPr>
          <w:rFonts w:ascii="宋体" w:hAnsi="宋体" w:hint="eastAsia"/>
          <w:szCs w:val="21"/>
          <w:u w:val="single"/>
        </w:rPr>
        <w:t xml:space="preserve">  </w:t>
      </w:r>
      <w:r w:rsidRPr="00323D0B">
        <w:rPr>
          <w:rFonts w:ascii="宋体" w:hAnsi="宋体" w:hint="eastAsia"/>
          <w:szCs w:val="21"/>
          <w:u w:val="single"/>
        </w:rPr>
        <w:t xml:space="preserve"> </w:t>
      </w:r>
      <w:r w:rsidRPr="00323D0B">
        <w:rPr>
          <w:rFonts w:ascii="宋体" w:hAnsi="宋体" w:hint="eastAsia"/>
          <w:szCs w:val="21"/>
        </w:rPr>
        <w:t>月</w:t>
      </w:r>
      <w:r w:rsidRPr="00323D0B">
        <w:rPr>
          <w:rFonts w:ascii="宋体" w:hAnsi="宋体" w:hint="eastAsia"/>
          <w:szCs w:val="21"/>
          <w:u w:val="single"/>
        </w:rPr>
        <w:t xml:space="preserve"> </w:t>
      </w:r>
      <w:r w:rsidR="001C514F">
        <w:rPr>
          <w:rFonts w:ascii="宋体" w:hAnsi="宋体" w:hint="eastAsia"/>
          <w:szCs w:val="21"/>
          <w:u w:val="single"/>
        </w:rPr>
        <w:t xml:space="preserve">  </w:t>
      </w:r>
      <w:r w:rsidRPr="00323D0B">
        <w:rPr>
          <w:rFonts w:ascii="宋体" w:hAnsi="宋体" w:hint="eastAsia"/>
          <w:szCs w:val="21"/>
          <w:u w:val="single"/>
        </w:rPr>
        <w:t xml:space="preserve"> </w:t>
      </w:r>
      <w:r w:rsidRPr="00323D0B">
        <w:rPr>
          <w:rFonts w:ascii="宋体" w:hAnsi="宋体" w:hint="eastAsia"/>
          <w:szCs w:val="21"/>
        </w:rPr>
        <w:t>日；工期：</w:t>
      </w:r>
      <w:r w:rsidRPr="00323D0B">
        <w:rPr>
          <w:rFonts w:ascii="宋体" w:hAnsi="宋体" w:hint="eastAsia"/>
          <w:szCs w:val="21"/>
          <w:u w:val="single"/>
        </w:rPr>
        <w:t xml:space="preserve"> </w:t>
      </w:r>
      <w:r w:rsidR="001C514F">
        <w:rPr>
          <w:rFonts w:ascii="宋体" w:hAnsi="宋体" w:hint="eastAsia"/>
          <w:szCs w:val="21"/>
          <w:u w:val="single"/>
        </w:rPr>
        <w:t xml:space="preserve">  </w:t>
      </w:r>
      <w:r w:rsidRPr="00323D0B">
        <w:rPr>
          <w:rFonts w:ascii="宋体" w:hAnsi="宋体" w:hint="eastAsia"/>
          <w:szCs w:val="21"/>
          <w:u w:val="single"/>
        </w:rPr>
        <w:t xml:space="preserve"> </w:t>
      </w:r>
      <w:r w:rsidRPr="00323D0B">
        <w:rPr>
          <w:rFonts w:ascii="宋体" w:hAnsi="宋体" w:hint="eastAsia"/>
          <w:szCs w:val="21"/>
        </w:rPr>
        <w:t>日历天。</w:t>
      </w:r>
    </w:p>
    <w:p w:rsidR="00FF2C6E" w:rsidRPr="00323D0B" w:rsidRDefault="00FF2C6E" w:rsidP="00FF2C6E">
      <w:pPr>
        <w:spacing w:line="440" w:lineRule="exact"/>
        <w:ind w:firstLineChars="171" w:firstLine="359"/>
        <w:rPr>
          <w:rFonts w:ascii="宋体" w:hAnsi="宋体"/>
          <w:szCs w:val="21"/>
        </w:rPr>
      </w:pPr>
      <w:r w:rsidRPr="00323D0B">
        <w:rPr>
          <w:rFonts w:ascii="宋体" w:hAnsi="宋体" w:hint="eastAsia"/>
          <w:szCs w:val="21"/>
        </w:rPr>
        <w:t>6</w:t>
      </w:r>
      <w:r w:rsidRPr="00323D0B">
        <w:rPr>
          <w:rFonts w:ascii="宋体" w:hAnsi="宋体"/>
          <w:szCs w:val="21"/>
        </w:rPr>
        <w:t>.</w:t>
      </w:r>
      <w:r w:rsidRPr="00323D0B">
        <w:rPr>
          <w:rFonts w:ascii="宋体" w:hAnsi="宋体" w:hint="eastAsia"/>
          <w:szCs w:val="21"/>
        </w:rPr>
        <w:t>承包人</w:t>
      </w:r>
      <w:r w:rsidRPr="00323D0B">
        <w:rPr>
          <w:rFonts w:ascii="宋体" w:hAnsi="宋体"/>
          <w:szCs w:val="21"/>
        </w:rPr>
        <w:t>项目经理：</w:t>
      </w:r>
      <w:r w:rsidRPr="00323D0B">
        <w:rPr>
          <w:rFonts w:ascii="宋体" w:hAnsi="宋体" w:hint="eastAsia"/>
          <w:szCs w:val="21"/>
          <w:u w:val="single"/>
        </w:rPr>
        <w:t xml:space="preserve">                  </w:t>
      </w:r>
      <w:r w:rsidRPr="00323D0B">
        <w:rPr>
          <w:rFonts w:ascii="宋体" w:hAnsi="宋体"/>
          <w:szCs w:val="21"/>
        </w:rPr>
        <w:t>。</w:t>
      </w:r>
    </w:p>
    <w:p w:rsidR="00FF2C6E" w:rsidRPr="00323D0B" w:rsidRDefault="00FF2C6E" w:rsidP="00FF2C6E">
      <w:pPr>
        <w:spacing w:line="440" w:lineRule="exact"/>
        <w:ind w:firstLineChars="171" w:firstLine="359"/>
        <w:rPr>
          <w:rFonts w:ascii="宋体" w:hAnsi="宋体"/>
          <w:szCs w:val="21"/>
        </w:rPr>
      </w:pPr>
      <w:r w:rsidRPr="00323D0B">
        <w:rPr>
          <w:rFonts w:ascii="宋体" w:hAnsi="宋体" w:hint="eastAsia"/>
          <w:szCs w:val="21"/>
        </w:rPr>
        <w:t>7</w:t>
      </w:r>
      <w:r w:rsidRPr="00323D0B">
        <w:rPr>
          <w:rFonts w:ascii="宋体" w:hAnsi="宋体"/>
          <w:szCs w:val="21"/>
        </w:rPr>
        <w:t>.工程质量符合</w:t>
      </w:r>
      <w:r w:rsidRPr="00323D0B">
        <w:rPr>
          <w:rFonts w:ascii="宋体" w:hAnsi="宋体" w:hint="eastAsia"/>
          <w:szCs w:val="21"/>
          <w:u w:val="single"/>
        </w:rPr>
        <w:t xml:space="preserve">   合格  </w:t>
      </w:r>
      <w:r w:rsidRPr="00323D0B">
        <w:rPr>
          <w:rFonts w:ascii="宋体" w:hAnsi="宋体"/>
          <w:szCs w:val="21"/>
        </w:rPr>
        <w:t>标准。</w:t>
      </w:r>
    </w:p>
    <w:p w:rsidR="00FF2C6E" w:rsidRPr="00323D0B" w:rsidRDefault="00FF2C6E" w:rsidP="00FF2C6E">
      <w:pPr>
        <w:spacing w:line="440" w:lineRule="exact"/>
        <w:ind w:firstLineChars="171" w:firstLine="359"/>
        <w:rPr>
          <w:rFonts w:ascii="宋体" w:hAnsi="宋体"/>
          <w:szCs w:val="21"/>
        </w:rPr>
      </w:pPr>
      <w:r w:rsidRPr="00323D0B">
        <w:rPr>
          <w:rFonts w:ascii="宋体" w:hAnsi="宋体" w:hint="eastAsia"/>
          <w:szCs w:val="21"/>
        </w:rPr>
        <w:t>8.当合同书及招标文件的设备、系统清单不能满足招标文件所要求的功能需求时，应当以招标文件为准。</w:t>
      </w:r>
    </w:p>
    <w:p w:rsidR="00FF2C6E" w:rsidRPr="00323D0B" w:rsidRDefault="00FF2C6E" w:rsidP="00FF2C6E">
      <w:pPr>
        <w:spacing w:line="440" w:lineRule="exact"/>
        <w:ind w:firstLineChars="171" w:firstLine="359"/>
        <w:rPr>
          <w:rFonts w:ascii="宋体" w:hAnsi="宋体"/>
          <w:szCs w:val="21"/>
        </w:rPr>
      </w:pPr>
      <w:r w:rsidRPr="00323D0B">
        <w:rPr>
          <w:rFonts w:ascii="宋体" w:hAnsi="宋体" w:hint="eastAsia"/>
          <w:szCs w:val="21"/>
        </w:rPr>
        <w:t>9</w:t>
      </w:r>
      <w:r w:rsidRPr="00323D0B">
        <w:rPr>
          <w:rFonts w:ascii="宋体" w:hAnsi="宋体"/>
          <w:szCs w:val="21"/>
        </w:rPr>
        <w:t>.承包人承诺按合同约定承担工程的</w:t>
      </w:r>
      <w:r w:rsidRPr="00323D0B">
        <w:rPr>
          <w:rFonts w:ascii="宋体" w:hAnsi="宋体" w:hint="eastAsia"/>
          <w:szCs w:val="21"/>
        </w:rPr>
        <w:t>施工</w:t>
      </w:r>
      <w:r w:rsidRPr="00323D0B">
        <w:rPr>
          <w:rFonts w:ascii="宋体" w:hAnsi="宋体"/>
          <w:szCs w:val="21"/>
        </w:rPr>
        <w:t>、</w:t>
      </w:r>
      <w:r w:rsidRPr="00323D0B">
        <w:rPr>
          <w:rFonts w:ascii="宋体" w:hAnsi="宋体" w:hint="eastAsia"/>
          <w:szCs w:val="21"/>
        </w:rPr>
        <w:t>竣工交付</w:t>
      </w:r>
      <w:r w:rsidRPr="00323D0B">
        <w:rPr>
          <w:rFonts w:ascii="宋体" w:hAnsi="宋体"/>
          <w:szCs w:val="21"/>
        </w:rPr>
        <w:t>及缺陷修复。</w:t>
      </w:r>
    </w:p>
    <w:p w:rsidR="00FF2C6E" w:rsidRPr="00323D0B" w:rsidRDefault="00FF2C6E" w:rsidP="00FF2C6E">
      <w:pPr>
        <w:spacing w:line="440" w:lineRule="exact"/>
        <w:ind w:firstLineChars="171" w:firstLine="359"/>
        <w:rPr>
          <w:rFonts w:ascii="宋体" w:hAnsi="宋体"/>
          <w:szCs w:val="21"/>
        </w:rPr>
      </w:pPr>
      <w:r w:rsidRPr="00323D0B">
        <w:rPr>
          <w:rFonts w:ascii="宋体" w:hAnsi="宋体" w:hint="eastAsia"/>
          <w:szCs w:val="21"/>
        </w:rPr>
        <w:t>10</w:t>
      </w:r>
      <w:r w:rsidRPr="00323D0B">
        <w:rPr>
          <w:rFonts w:ascii="宋体" w:hAnsi="宋体"/>
          <w:szCs w:val="21"/>
        </w:rPr>
        <w:t>.发包人承诺按合同约定的条件、时间和方式向承包人支付合同价款。</w:t>
      </w:r>
    </w:p>
    <w:p w:rsidR="00FF2C6E" w:rsidRPr="00323D0B" w:rsidRDefault="00FF2C6E" w:rsidP="00FF2C6E">
      <w:pPr>
        <w:spacing w:line="440" w:lineRule="exact"/>
        <w:ind w:firstLineChars="171" w:firstLine="359"/>
        <w:rPr>
          <w:rFonts w:ascii="宋体" w:hAnsi="宋体"/>
          <w:szCs w:val="21"/>
        </w:rPr>
      </w:pPr>
      <w:r w:rsidRPr="00323D0B">
        <w:rPr>
          <w:rFonts w:ascii="宋体" w:hAnsi="宋体" w:hint="eastAsia"/>
          <w:szCs w:val="21"/>
        </w:rPr>
        <w:t>11.本合同经双方法定代表人或其授权代表签署、加盖单位公章并由承包方递交履约保证金后生效。</w:t>
      </w:r>
    </w:p>
    <w:p w:rsidR="00FF2C6E" w:rsidRPr="00323D0B" w:rsidRDefault="00FF2C6E" w:rsidP="00FF2C6E">
      <w:pPr>
        <w:spacing w:line="440" w:lineRule="exact"/>
        <w:ind w:firstLineChars="171" w:firstLine="359"/>
        <w:rPr>
          <w:rFonts w:ascii="宋体" w:hAnsi="宋体"/>
          <w:szCs w:val="21"/>
        </w:rPr>
      </w:pPr>
      <w:r w:rsidRPr="00323D0B">
        <w:rPr>
          <w:rFonts w:ascii="宋体" w:hAnsi="宋体" w:hint="eastAsia"/>
          <w:szCs w:val="21"/>
        </w:rPr>
        <w:t>12</w:t>
      </w:r>
      <w:r w:rsidRPr="00323D0B">
        <w:rPr>
          <w:rFonts w:ascii="宋体" w:hAnsi="宋体"/>
          <w:szCs w:val="21"/>
        </w:rPr>
        <w:t>.本协议书一式</w:t>
      </w:r>
      <w:r w:rsidRPr="00323D0B">
        <w:rPr>
          <w:rFonts w:ascii="宋体" w:hAnsi="宋体"/>
          <w:szCs w:val="21"/>
          <w:u w:val="single"/>
        </w:rPr>
        <w:t xml:space="preserve"> </w:t>
      </w:r>
      <w:r w:rsidRPr="00323D0B">
        <w:rPr>
          <w:rFonts w:ascii="宋体" w:hAnsi="宋体" w:hint="eastAsia"/>
          <w:szCs w:val="21"/>
          <w:u w:val="single"/>
        </w:rPr>
        <w:t>陆</w:t>
      </w:r>
      <w:r w:rsidRPr="00323D0B">
        <w:rPr>
          <w:rFonts w:ascii="宋体" w:hAnsi="宋体"/>
          <w:szCs w:val="21"/>
          <w:u w:val="single"/>
        </w:rPr>
        <w:t xml:space="preserve"> </w:t>
      </w:r>
      <w:r w:rsidRPr="00323D0B">
        <w:rPr>
          <w:rFonts w:ascii="宋体" w:hAnsi="宋体"/>
          <w:szCs w:val="21"/>
        </w:rPr>
        <w:t>份，合同双方各执</w:t>
      </w:r>
      <w:r w:rsidRPr="00323D0B">
        <w:rPr>
          <w:rFonts w:ascii="宋体" w:hAnsi="宋体" w:hint="eastAsia"/>
          <w:szCs w:val="21"/>
          <w:u w:val="single"/>
        </w:rPr>
        <w:t xml:space="preserve"> 叁 </w:t>
      </w:r>
      <w:r w:rsidRPr="00323D0B">
        <w:rPr>
          <w:rFonts w:ascii="宋体" w:hAnsi="宋体"/>
          <w:szCs w:val="21"/>
        </w:rPr>
        <w:t>份。</w:t>
      </w:r>
    </w:p>
    <w:p w:rsidR="00FF2C6E" w:rsidRPr="00323D0B" w:rsidRDefault="00FF2C6E" w:rsidP="00FF2C6E">
      <w:pPr>
        <w:spacing w:line="440" w:lineRule="exact"/>
        <w:ind w:firstLineChars="171" w:firstLine="359"/>
        <w:rPr>
          <w:rFonts w:ascii="宋体" w:hAnsi="宋体"/>
          <w:szCs w:val="21"/>
        </w:rPr>
      </w:pPr>
      <w:r w:rsidRPr="00323D0B">
        <w:rPr>
          <w:rFonts w:ascii="宋体" w:hAnsi="宋体"/>
          <w:szCs w:val="21"/>
        </w:rPr>
        <w:t>1</w:t>
      </w:r>
      <w:r w:rsidRPr="00323D0B">
        <w:rPr>
          <w:rFonts w:ascii="宋体" w:hAnsi="宋体" w:hint="eastAsia"/>
          <w:szCs w:val="21"/>
        </w:rPr>
        <w:t>3</w:t>
      </w:r>
      <w:r w:rsidRPr="00323D0B">
        <w:rPr>
          <w:rFonts w:ascii="宋体" w:hAnsi="宋体"/>
          <w:szCs w:val="21"/>
        </w:rPr>
        <w:t>.合同未尽事宜，双方另行签订补充协议。补充协议是合同的组成部分。</w:t>
      </w:r>
    </w:p>
    <w:p w:rsidR="00FF2C6E" w:rsidRPr="00323D0B" w:rsidRDefault="00FF2C6E" w:rsidP="00FF2C6E">
      <w:pPr>
        <w:spacing w:line="440" w:lineRule="exact"/>
        <w:ind w:firstLineChars="171" w:firstLine="359"/>
        <w:rPr>
          <w:rFonts w:ascii="宋体" w:hAnsi="宋体"/>
          <w:szCs w:val="21"/>
        </w:rPr>
      </w:pPr>
    </w:p>
    <w:p w:rsidR="00FF2C6E" w:rsidRPr="00323D0B" w:rsidRDefault="00FF2C6E" w:rsidP="00FF2C6E">
      <w:pPr>
        <w:spacing w:line="440" w:lineRule="exact"/>
        <w:rPr>
          <w:rFonts w:ascii="宋体" w:hAnsi="宋体"/>
          <w:szCs w:val="21"/>
        </w:rPr>
      </w:pPr>
      <w:r w:rsidRPr="00323D0B">
        <w:rPr>
          <w:rFonts w:ascii="宋体" w:hAnsi="宋体"/>
          <w:szCs w:val="21"/>
        </w:rPr>
        <w:t>发包人：</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szCs w:val="21"/>
        </w:rPr>
        <w:t>（盖单位章）</w:t>
      </w:r>
      <w:r w:rsidRPr="00323D0B">
        <w:rPr>
          <w:rFonts w:ascii="宋体" w:hAnsi="宋体" w:hint="eastAsia"/>
          <w:szCs w:val="21"/>
        </w:rPr>
        <w:t xml:space="preserve">     </w:t>
      </w:r>
      <w:r w:rsidRPr="00323D0B">
        <w:rPr>
          <w:rFonts w:ascii="宋体" w:hAnsi="宋体"/>
          <w:szCs w:val="21"/>
        </w:rPr>
        <w:t>承包人：</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rPr>
        <w:t>（盖单位章）</w:t>
      </w:r>
    </w:p>
    <w:p w:rsidR="00FF2C6E" w:rsidRPr="00323D0B" w:rsidRDefault="00FF2C6E" w:rsidP="00FF2C6E">
      <w:pPr>
        <w:spacing w:line="440" w:lineRule="exact"/>
        <w:rPr>
          <w:rFonts w:ascii="宋体" w:hAnsi="宋体"/>
          <w:szCs w:val="21"/>
        </w:rPr>
      </w:pPr>
      <w:r w:rsidRPr="00323D0B">
        <w:rPr>
          <w:rFonts w:ascii="宋体" w:hAnsi="宋体"/>
          <w:szCs w:val="21"/>
        </w:rPr>
        <w:lastRenderedPageBreak/>
        <w:t>法定代表人或其委托代理人：</w:t>
      </w:r>
      <w:r w:rsidRPr="00323D0B">
        <w:rPr>
          <w:rFonts w:ascii="宋体" w:hAnsi="宋体"/>
          <w:szCs w:val="21"/>
          <w:u w:val="single"/>
        </w:rPr>
        <w:t xml:space="preserve">    </w:t>
      </w:r>
      <w:r w:rsidRPr="00323D0B">
        <w:rPr>
          <w:rFonts w:ascii="宋体" w:hAnsi="宋体"/>
          <w:szCs w:val="21"/>
        </w:rPr>
        <w:t>（签字）</w:t>
      </w:r>
      <w:r w:rsidRPr="00323D0B">
        <w:rPr>
          <w:rFonts w:ascii="宋体" w:hAnsi="宋体" w:hint="eastAsia"/>
          <w:szCs w:val="21"/>
        </w:rPr>
        <w:t xml:space="preserve">    </w:t>
      </w:r>
      <w:r w:rsidRPr="00323D0B">
        <w:rPr>
          <w:rFonts w:ascii="宋体" w:hAnsi="宋体"/>
          <w:szCs w:val="21"/>
        </w:rPr>
        <w:t>法定代表人或其委托代理人：</w:t>
      </w:r>
      <w:r w:rsidRPr="00323D0B">
        <w:rPr>
          <w:rFonts w:ascii="宋体" w:hAnsi="宋体"/>
          <w:szCs w:val="21"/>
          <w:u w:val="single"/>
        </w:rPr>
        <w:t xml:space="preserve">      </w:t>
      </w:r>
      <w:r w:rsidRPr="00323D0B">
        <w:rPr>
          <w:rFonts w:ascii="宋体" w:hAnsi="宋体"/>
          <w:szCs w:val="21"/>
        </w:rPr>
        <w:t>（签字）</w:t>
      </w:r>
    </w:p>
    <w:p w:rsidR="00FF2C6E" w:rsidRPr="00323D0B" w:rsidRDefault="00FF2C6E" w:rsidP="00FF2C6E">
      <w:pPr>
        <w:spacing w:line="440" w:lineRule="exact"/>
        <w:rPr>
          <w:rFonts w:ascii="宋体" w:hAnsi="宋体"/>
          <w:szCs w:val="21"/>
        </w:rPr>
      </w:pPr>
      <w:r w:rsidRPr="00323D0B">
        <w:rPr>
          <w:rFonts w:ascii="宋体" w:hAnsi="宋体"/>
          <w:szCs w:val="21"/>
          <w:u w:val="single"/>
        </w:rPr>
        <w:t xml:space="preserve">         </w:t>
      </w:r>
      <w:r w:rsidRPr="00323D0B">
        <w:rPr>
          <w:rFonts w:ascii="宋体" w:hAnsi="宋体"/>
          <w:szCs w:val="21"/>
        </w:rPr>
        <w:t>年</w:t>
      </w:r>
      <w:r w:rsidRPr="00323D0B">
        <w:rPr>
          <w:rFonts w:ascii="宋体" w:hAnsi="宋体"/>
          <w:szCs w:val="21"/>
          <w:u w:val="single"/>
        </w:rPr>
        <w:t xml:space="preserve">         </w:t>
      </w:r>
      <w:r w:rsidRPr="00323D0B">
        <w:rPr>
          <w:rFonts w:ascii="宋体" w:hAnsi="宋体"/>
          <w:szCs w:val="21"/>
        </w:rPr>
        <w:t>月</w:t>
      </w:r>
      <w:r w:rsidRPr="00323D0B">
        <w:rPr>
          <w:rFonts w:ascii="宋体" w:hAnsi="宋体"/>
          <w:szCs w:val="21"/>
          <w:u w:val="single"/>
        </w:rPr>
        <w:t xml:space="preserve">         </w:t>
      </w:r>
      <w:r w:rsidRPr="00323D0B">
        <w:rPr>
          <w:rFonts w:ascii="宋体" w:hAnsi="宋体"/>
          <w:szCs w:val="21"/>
        </w:rPr>
        <w:t>日</w:t>
      </w:r>
      <w:r w:rsidRPr="00323D0B">
        <w:rPr>
          <w:rFonts w:ascii="宋体" w:hAnsi="宋体" w:hint="eastAsia"/>
          <w:szCs w:val="21"/>
        </w:rPr>
        <w:t xml:space="preserve">         </w:t>
      </w:r>
      <w:r w:rsidRPr="00323D0B">
        <w:rPr>
          <w:rFonts w:ascii="宋体" w:hAnsi="宋体"/>
          <w:szCs w:val="21"/>
          <w:u w:val="single"/>
        </w:rPr>
        <w:t xml:space="preserve">         </w:t>
      </w:r>
      <w:r w:rsidRPr="00323D0B">
        <w:rPr>
          <w:rFonts w:ascii="宋体" w:hAnsi="宋体"/>
          <w:szCs w:val="21"/>
        </w:rPr>
        <w:t>年</w:t>
      </w:r>
      <w:r w:rsidRPr="00323D0B">
        <w:rPr>
          <w:rFonts w:ascii="宋体" w:hAnsi="宋体"/>
          <w:szCs w:val="21"/>
          <w:u w:val="single"/>
        </w:rPr>
        <w:t xml:space="preserve">         </w:t>
      </w:r>
      <w:r w:rsidRPr="00323D0B">
        <w:rPr>
          <w:rFonts w:ascii="宋体" w:hAnsi="宋体"/>
          <w:szCs w:val="21"/>
        </w:rPr>
        <w:t>月</w:t>
      </w:r>
      <w:r w:rsidRPr="00323D0B">
        <w:rPr>
          <w:rFonts w:ascii="宋体" w:hAnsi="宋体"/>
          <w:szCs w:val="21"/>
          <w:u w:val="single"/>
        </w:rPr>
        <w:t xml:space="preserve">         </w:t>
      </w:r>
      <w:r w:rsidRPr="00323D0B">
        <w:rPr>
          <w:rFonts w:ascii="宋体" w:hAnsi="宋体"/>
          <w:szCs w:val="21"/>
        </w:rPr>
        <w:t>日</w:t>
      </w:r>
    </w:p>
    <w:p w:rsidR="00FF2C6E" w:rsidRPr="00323D0B" w:rsidRDefault="00FF2C6E" w:rsidP="00FF2C6E">
      <w:pPr>
        <w:rPr>
          <w:rFonts w:ascii="宋体" w:hAnsi="宋体"/>
        </w:rPr>
      </w:pPr>
    </w:p>
    <w:p w:rsidR="00FF2C6E" w:rsidRPr="00323D0B" w:rsidRDefault="00FF2C6E" w:rsidP="00FF2C6E">
      <w:pPr>
        <w:pStyle w:val="2"/>
        <w:jc w:val="center"/>
        <w:rPr>
          <w:rFonts w:ascii="宋体" w:eastAsia="宋体" w:hAnsi="宋体"/>
          <w:b w:val="0"/>
          <w:sz w:val="36"/>
          <w:szCs w:val="36"/>
        </w:rPr>
      </w:pPr>
      <w:r w:rsidRPr="00323D0B">
        <w:rPr>
          <w:rFonts w:ascii="宋体" w:eastAsia="宋体" w:hAnsi="宋体"/>
        </w:rPr>
        <w:br w:type="page"/>
      </w:r>
      <w:bookmarkStart w:id="615" w:name="_Toc456256466"/>
      <w:r w:rsidRPr="00323D0B">
        <w:rPr>
          <w:rFonts w:ascii="宋体" w:eastAsia="宋体" w:hAnsi="宋体" w:hint="eastAsia"/>
        </w:rPr>
        <w:lastRenderedPageBreak/>
        <w:t>第二节 通用合同条款</w:t>
      </w:r>
      <w:bookmarkEnd w:id="608"/>
      <w:bookmarkEnd w:id="609"/>
      <w:bookmarkEnd w:id="610"/>
      <w:bookmarkEnd w:id="611"/>
      <w:bookmarkEnd w:id="612"/>
      <w:bookmarkEnd w:id="613"/>
      <w:bookmarkEnd w:id="614"/>
      <w:bookmarkEnd w:id="615"/>
    </w:p>
    <w:p w:rsidR="00FF2C6E" w:rsidRPr="00323D0B" w:rsidRDefault="00FF2C6E" w:rsidP="00FF2C6E">
      <w:pPr>
        <w:pStyle w:val="2"/>
        <w:rPr>
          <w:rFonts w:ascii="宋体" w:eastAsia="宋体" w:hAnsi="宋体"/>
        </w:rPr>
      </w:pPr>
      <w:bookmarkStart w:id="616" w:name="_Toc184635098"/>
      <w:bookmarkStart w:id="617" w:name="_Toc246996254"/>
      <w:bookmarkStart w:id="618" w:name="_Toc246996997"/>
      <w:bookmarkStart w:id="619" w:name="_Toc247085769"/>
      <w:bookmarkStart w:id="620" w:name="_Toc421527902"/>
      <w:bookmarkStart w:id="621" w:name="_Toc456256467"/>
      <w:r w:rsidRPr="00323D0B">
        <w:rPr>
          <w:rFonts w:ascii="宋体" w:eastAsia="宋体" w:hAnsi="宋体" w:hint="eastAsia"/>
        </w:rPr>
        <w:t>1.一般约定</w:t>
      </w:r>
      <w:bookmarkEnd w:id="616"/>
      <w:bookmarkEnd w:id="617"/>
      <w:bookmarkEnd w:id="618"/>
      <w:bookmarkEnd w:id="619"/>
      <w:bookmarkEnd w:id="620"/>
      <w:bookmarkEnd w:id="621"/>
    </w:p>
    <w:p w:rsidR="00FF2C6E" w:rsidRPr="00323D0B" w:rsidRDefault="00FF2C6E" w:rsidP="00FF2C6E">
      <w:pPr>
        <w:pStyle w:val="3"/>
        <w:rPr>
          <w:rFonts w:ascii="宋体" w:hAnsi="宋体"/>
        </w:rPr>
      </w:pPr>
      <w:bookmarkStart w:id="622" w:name="_Toc246996255"/>
      <w:bookmarkStart w:id="623" w:name="_Toc246996998"/>
      <w:bookmarkStart w:id="624" w:name="_Toc247085770"/>
      <w:bookmarkStart w:id="625" w:name="_Toc421527903"/>
      <w:bookmarkStart w:id="626" w:name="_Toc456256468"/>
      <w:r w:rsidRPr="00323D0B">
        <w:rPr>
          <w:rFonts w:ascii="宋体" w:hAnsi="宋体" w:hint="eastAsia"/>
        </w:rPr>
        <w:t>1.1词语定义</w:t>
      </w:r>
      <w:bookmarkEnd w:id="622"/>
      <w:bookmarkEnd w:id="623"/>
      <w:bookmarkEnd w:id="624"/>
      <w:bookmarkEnd w:id="625"/>
      <w:bookmarkEnd w:id="626"/>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通用合同条款、专用合同条款中的下列词语应具有本款所赋予的含义。</w:t>
      </w:r>
    </w:p>
    <w:p w:rsidR="00FF2C6E" w:rsidRPr="00323D0B" w:rsidRDefault="00FF2C6E" w:rsidP="00FF2C6E">
      <w:pPr>
        <w:spacing w:line="360" w:lineRule="auto"/>
        <w:ind w:firstLineChars="200" w:firstLine="420"/>
        <w:rPr>
          <w:rFonts w:ascii="宋体" w:hAnsi="宋体"/>
          <w:szCs w:val="21"/>
        </w:rPr>
      </w:pPr>
      <w:r w:rsidRPr="00323D0B">
        <w:rPr>
          <w:rFonts w:ascii="宋体" w:hAnsi="宋体"/>
          <w:szCs w:val="21"/>
        </w:rPr>
        <w:t>1.1.1</w:t>
      </w:r>
      <w:r w:rsidRPr="00323D0B">
        <w:rPr>
          <w:rFonts w:ascii="宋体" w:hAnsi="宋体" w:hint="eastAsia"/>
          <w:szCs w:val="21"/>
        </w:rPr>
        <w:t>合同</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1.1.1.1合同文件（或称合同）：指合同协议书、中标通知书、投标函及投标函附录、专用合同条款、通用合同条款、技术标准和要求、图纸、已标价工程量清单，以及其他合同文件。</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1.1.1.2合同协议书：指第1.5 款所指的合同协议书。</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1.1.1.3中标通知书：指发包人通知承包人中标的函件。中标通知书随附的澄清、说明、补正事项纪要等，是中标通知书的组成部分。</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1.1.1.4投标函：指构成合同文件组成部分的由承包人填写并签署的投标函。</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1.1.1.5投标函附录：指附在投标函后构成合同文件的投标函附录。</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1.1.1.6技术标准和要求：指构成合同文件组成部分的名为技术标准和要求的文件，以及合同双方当事人约定对其所作的修改或补充。</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1.1.1.7图纸：指包含在合同中的工程图纸，以及由发包人按合同约定提供的任何补充和修改的图纸，包括配套的说明。</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1.1.1.8已标价工程量清单：指构成合同文件组成部分的由承包人按照规定的格式和要求填写并标明价格的工程量清单。</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1.1.1.9其他合同文件：指经合同双方当事人确认构成合同文件的其他文件。</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1.1.2 合同当事人和人员</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1.1.2.1合同当事人：指发包人和（或）承包人。</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 xml:space="preserve">1.1.2.2发包人：指专用合同条款中指明并与承包人在合同协议书中签字的当事人。 </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1.1.2.3承包人：指与发包人签订合同协议书的当事人。</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1.1.2.4承包人项目经理：指承包人派驻施工场地的全权负责人。</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1.1.2.5监理人：</w:t>
      </w:r>
      <w:r w:rsidRPr="00323D0B">
        <w:rPr>
          <w:rFonts w:ascii="宋体" w:hAnsi="宋体" w:hint="eastAsia"/>
        </w:rPr>
        <w:t>指在专用</w:t>
      </w:r>
      <w:r w:rsidRPr="00323D0B">
        <w:rPr>
          <w:rFonts w:ascii="宋体" w:hAnsi="宋体" w:hint="eastAsia"/>
          <w:szCs w:val="21"/>
        </w:rPr>
        <w:t>合同条款中指明的，受发包人委托对合同履行实施管理的法人或其他组织。属于国家强制监理的，监理人应当具有相应的监理资质。</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lastRenderedPageBreak/>
        <w:t>1.1.2.6 总监理工程师（总监）：指由监理人委派常驻施工场地对合同履行实施管理的全权负责人。</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1.1.3 工程和设备</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1.1.3.1 工程：指永久工程和（或）临时工程。</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1.1.3.2 施工场地（或称工地、现场）：指用于合同工程施工的场所，以及在合同中指定作为施工场地组成部分的其他场所，包括永久占地和临时占地。</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1.1.4 日期</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1.1.4.1 开工通知：指监理人按第6.2款通知承包人开工的函件。</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1.1.4.2 开工日期：指监理人按第6.2款发出的开工通知中写明的开工日期。</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1.1.4.3 工期：指承包人在投标函中承诺的完成合同工程所需的期限，包括按第6.3款、第6.4款约定所作的变更。</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1.1.4.4 竣工日期：指第1.1.4.3目约定工期届满时的日期。实际竣工日期以工程接收证书中写明的日期为准。</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1.1.4.5 缺陷责任期：指履行第12.1款约定的缺陷责任的期限，具体期限由专用合同条款约定。</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1.1.4.6 天：除特别指明外，指日历天。合同中按天计算时间的，开始当天不计入，从次日开始计算。期限最后一天的截止时间为当天24:00。</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1.1.5 合同价格和费用</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1.1.5.1 签约合同价：指签定合同时合同协议书中写明的，包括了暂列金额的合同总金额。</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1.1.5.2 合同价格：指承包人按合同约定完成了包括缺陷责任期内的全部承包工作后，发包人应付给承包人的金额，包括在履行合同过程中按合同约定进行的变更和调整。</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1.1.5.3 费用：指为履行合同所发生的或将要发生的所有合理开支，包括管理费和应分摊的其他费用，但不包括利润。</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1.1.5.4 暂列金额：指已标价工程量清单中所列的暂列金额，用于在签订协议书时尚未确定或不可预见变更的施工及其所需材料、工程设备、服务等的金额，包括以计日工方式支付的金额。</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1.1.5.5 计日工：指对零星工作采取的一种计价方式，按合同中的计日工子目及其单价计价付款。</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1.1.5.6 质量保证金（或称保留金）：指按第10.4款约定用于保证在缺陷责任期内履行缺陷修复义务的金额。</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1.1.6 其他</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1.1.6.1 书面形式：指合同文件、信函、电报、传真、电子数据交换和电子邮件等可以有形地表现所载内容的形式。</w:t>
      </w:r>
    </w:p>
    <w:p w:rsidR="00FF2C6E" w:rsidRPr="00323D0B" w:rsidRDefault="00FF2C6E" w:rsidP="00FF2C6E">
      <w:pPr>
        <w:pStyle w:val="3"/>
        <w:rPr>
          <w:rFonts w:ascii="宋体" w:hAnsi="宋体"/>
        </w:rPr>
      </w:pPr>
      <w:bookmarkStart w:id="627" w:name="_Toc246996256"/>
      <w:bookmarkStart w:id="628" w:name="_Toc246996999"/>
      <w:bookmarkStart w:id="629" w:name="_Toc247085771"/>
      <w:bookmarkStart w:id="630" w:name="_Toc421527904"/>
      <w:bookmarkStart w:id="631" w:name="_Toc456256469"/>
      <w:r w:rsidRPr="00323D0B">
        <w:rPr>
          <w:rFonts w:ascii="宋体" w:hAnsi="宋体" w:hint="eastAsia"/>
        </w:rPr>
        <w:lastRenderedPageBreak/>
        <w:t>1.2语言文字</w:t>
      </w:r>
      <w:bookmarkEnd w:id="627"/>
      <w:bookmarkEnd w:id="628"/>
      <w:bookmarkEnd w:id="629"/>
      <w:bookmarkEnd w:id="630"/>
      <w:bookmarkEnd w:id="631"/>
    </w:p>
    <w:p w:rsidR="00FF2C6E" w:rsidRPr="00323D0B" w:rsidRDefault="00FF2C6E" w:rsidP="00FF2C6E">
      <w:pPr>
        <w:spacing w:line="360" w:lineRule="auto"/>
        <w:ind w:firstLineChars="200" w:firstLine="420"/>
        <w:rPr>
          <w:rFonts w:ascii="宋体" w:hAnsi="宋体"/>
          <w:szCs w:val="21"/>
        </w:rPr>
      </w:pPr>
      <w:bookmarkStart w:id="632" w:name="_Toc246996257"/>
      <w:bookmarkStart w:id="633" w:name="_Toc246997000"/>
      <w:bookmarkStart w:id="634" w:name="_Toc247085772"/>
      <w:r w:rsidRPr="00323D0B">
        <w:rPr>
          <w:rFonts w:ascii="宋体" w:hAnsi="宋体" w:hint="eastAsia"/>
          <w:szCs w:val="21"/>
        </w:rPr>
        <w:t>合同使用的语言文字为中文。专用术语使用外文的，应附有中文注释。</w:t>
      </w:r>
    </w:p>
    <w:p w:rsidR="00FF2C6E" w:rsidRPr="00323D0B" w:rsidRDefault="00FF2C6E" w:rsidP="00FF2C6E">
      <w:pPr>
        <w:pStyle w:val="3"/>
        <w:rPr>
          <w:rFonts w:ascii="宋体" w:hAnsi="宋体"/>
        </w:rPr>
      </w:pPr>
      <w:bookmarkStart w:id="635" w:name="_Toc421527905"/>
      <w:bookmarkStart w:id="636" w:name="_Toc456256470"/>
      <w:r w:rsidRPr="00323D0B">
        <w:rPr>
          <w:rFonts w:ascii="宋体" w:hAnsi="宋体" w:hint="eastAsia"/>
        </w:rPr>
        <w:t>1.3法律</w:t>
      </w:r>
      <w:bookmarkEnd w:id="632"/>
      <w:bookmarkEnd w:id="633"/>
      <w:bookmarkEnd w:id="634"/>
      <w:bookmarkEnd w:id="635"/>
      <w:bookmarkEnd w:id="636"/>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适用于合同的法律包括中华人民共和国法律、行政法规、部门规章，以及工程所在地的地方法规、自治条例、单行条例和地方政府规章。</w:t>
      </w:r>
    </w:p>
    <w:p w:rsidR="00FF2C6E" w:rsidRPr="00323D0B" w:rsidRDefault="00FF2C6E" w:rsidP="00FF2C6E">
      <w:pPr>
        <w:pStyle w:val="3"/>
        <w:rPr>
          <w:rFonts w:ascii="宋体" w:hAnsi="宋体"/>
        </w:rPr>
      </w:pPr>
      <w:bookmarkStart w:id="637" w:name="_Toc246996258"/>
      <w:bookmarkStart w:id="638" w:name="_Toc246997001"/>
      <w:bookmarkStart w:id="639" w:name="_Toc247085773"/>
      <w:bookmarkStart w:id="640" w:name="_Toc421527906"/>
      <w:bookmarkStart w:id="641" w:name="_Toc456256471"/>
      <w:r w:rsidRPr="00323D0B">
        <w:rPr>
          <w:rFonts w:ascii="宋体" w:hAnsi="宋体" w:hint="eastAsia"/>
        </w:rPr>
        <w:t>1.4合同文件的优先顺序</w:t>
      </w:r>
      <w:bookmarkEnd w:id="637"/>
      <w:bookmarkEnd w:id="638"/>
      <w:bookmarkEnd w:id="639"/>
      <w:bookmarkEnd w:id="640"/>
      <w:bookmarkEnd w:id="641"/>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组成合同的各项文件应互相解释，互为说明。除专用合同条款另有约定外，解释合同文件的优先顺序如下（除非排序在后的文件更有利于保护买方权益）：</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1.4.1合同书（含专用合同条款、通用合同条款、深化设计方案）；</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1.4.2中标通知书；</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1.4.3投标函及投标函附录；</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1.4.4技术标准和要求；</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1.4.5图纸；</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1.4.6已标价工程量清单；</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1.4.7施工进度计划；</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1.4.8合同其他文件</w:t>
      </w:r>
    </w:p>
    <w:p w:rsidR="00FF2C6E" w:rsidRPr="00323D0B" w:rsidRDefault="00FF2C6E" w:rsidP="00FF2C6E">
      <w:pPr>
        <w:ind w:firstLineChars="202" w:firstLine="424"/>
        <w:rPr>
          <w:rFonts w:ascii="宋体" w:hAnsi="宋体"/>
          <w:szCs w:val="21"/>
        </w:rPr>
      </w:pPr>
      <w:r w:rsidRPr="00323D0B">
        <w:rPr>
          <w:rFonts w:ascii="宋体" w:hAnsi="宋体" w:hint="eastAsia"/>
          <w:szCs w:val="21"/>
        </w:rPr>
        <w:t>如上述文件前后约定不一致的，或双方对上述文件的适用发生歧义的，以有利于发包方的文件约定为准。</w:t>
      </w:r>
      <w:bookmarkStart w:id="642" w:name="_Toc246996259"/>
      <w:bookmarkStart w:id="643" w:name="_Toc246997002"/>
      <w:bookmarkStart w:id="644" w:name="_Toc247085774"/>
      <w:bookmarkStart w:id="645" w:name="_Toc421527907"/>
      <w:bookmarkStart w:id="646" w:name="_Toc456256472"/>
    </w:p>
    <w:p w:rsidR="00FF2C6E" w:rsidRPr="00323D0B" w:rsidRDefault="00FF2C6E" w:rsidP="00FF2C6E">
      <w:pPr>
        <w:pStyle w:val="3"/>
        <w:rPr>
          <w:rFonts w:ascii="宋体" w:hAnsi="宋体"/>
        </w:rPr>
      </w:pPr>
      <w:r w:rsidRPr="00323D0B">
        <w:rPr>
          <w:rFonts w:ascii="宋体" w:hAnsi="宋体" w:hint="eastAsia"/>
        </w:rPr>
        <w:t>1.5 合同书</w:t>
      </w:r>
      <w:bookmarkEnd w:id="642"/>
      <w:bookmarkEnd w:id="643"/>
      <w:bookmarkEnd w:id="644"/>
      <w:bookmarkEnd w:id="645"/>
      <w:bookmarkEnd w:id="646"/>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承包人按中标通知书规定的时间与发包人签订合同协议书。除法律另有规定或合同另有约定外，发包人和承包人的法定代表人或其委托代理人在合同协议书上签字并盖单位章后，合同生效。</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当合同书及投标文件的货物、服务清单不能满足招标文件所要求的功能需求时，应当以招标文件为准。</w:t>
      </w:r>
    </w:p>
    <w:p w:rsidR="00FF2C6E" w:rsidRPr="00323D0B" w:rsidRDefault="00FF2C6E" w:rsidP="00FF2C6E">
      <w:pPr>
        <w:pStyle w:val="3"/>
        <w:rPr>
          <w:rFonts w:ascii="宋体" w:hAnsi="宋体"/>
        </w:rPr>
      </w:pPr>
      <w:bookmarkStart w:id="647" w:name="_Toc246996260"/>
      <w:bookmarkStart w:id="648" w:name="_Toc246997003"/>
      <w:bookmarkStart w:id="649" w:name="_Toc247085775"/>
      <w:bookmarkStart w:id="650" w:name="_Toc421527908"/>
      <w:bookmarkStart w:id="651" w:name="_Toc456256473"/>
      <w:r w:rsidRPr="00323D0B">
        <w:rPr>
          <w:rFonts w:ascii="宋体" w:hAnsi="宋体" w:hint="eastAsia"/>
        </w:rPr>
        <w:t>1.6 图纸和承包人文件</w:t>
      </w:r>
      <w:bookmarkEnd w:id="647"/>
      <w:bookmarkEnd w:id="648"/>
      <w:bookmarkEnd w:id="649"/>
      <w:bookmarkEnd w:id="650"/>
      <w:bookmarkEnd w:id="651"/>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1.6.1 发包人提供的图纸：</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lastRenderedPageBreak/>
        <w:t>除专用合同条款另有约定外，图纸应在合理的期限内按照合同约定的数量提供给承包人。</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1.6.2 承包人提供的文件：</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按专用合同条款约定由承包人提供的文件，包括部分工程的大样图、加工图等，承包人应按约定的数量和期限报送监理人。监理人应在专用合同条款约定的期限内批复。</w:t>
      </w:r>
    </w:p>
    <w:p w:rsidR="00FF2C6E" w:rsidRPr="00323D0B" w:rsidRDefault="00FF2C6E" w:rsidP="00FF2C6E">
      <w:pPr>
        <w:pStyle w:val="3"/>
        <w:rPr>
          <w:rFonts w:ascii="宋体" w:hAnsi="宋体"/>
        </w:rPr>
      </w:pPr>
      <w:bookmarkStart w:id="652" w:name="_Toc246996261"/>
      <w:bookmarkStart w:id="653" w:name="_Toc246997004"/>
      <w:bookmarkStart w:id="654" w:name="_Toc247085776"/>
      <w:bookmarkStart w:id="655" w:name="_Toc421527909"/>
      <w:bookmarkStart w:id="656" w:name="_Toc456256474"/>
      <w:r w:rsidRPr="00323D0B">
        <w:rPr>
          <w:rFonts w:ascii="宋体" w:hAnsi="宋体" w:hint="eastAsia"/>
        </w:rPr>
        <w:t>1.7 联络</w:t>
      </w:r>
      <w:bookmarkEnd w:id="652"/>
      <w:bookmarkEnd w:id="653"/>
      <w:bookmarkEnd w:id="654"/>
      <w:bookmarkEnd w:id="655"/>
      <w:bookmarkEnd w:id="656"/>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1.7.1与合同有关的通知、批准、证明、证书、指示、要求、请求、同意、意见、确定和决定等重要文件，均应采用书面形式。</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1.7.2按合同约定应当由监理人审核、批准、确认或者提出修改意见的承包人的要求、请求、申请和报批等，监理人在合同约定的期限内未回复的，视同认可，合同中未明确约定回复期限的，其相应期限均为收到相关文件后7天。</w:t>
      </w:r>
    </w:p>
    <w:p w:rsidR="00FF2C6E" w:rsidRPr="00323D0B" w:rsidRDefault="00FF2C6E" w:rsidP="00FF2C6E">
      <w:pPr>
        <w:pStyle w:val="2"/>
        <w:rPr>
          <w:rFonts w:ascii="宋体" w:eastAsia="宋体" w:hAnsi="宋体"/>
        </w:rPr>
      </w:pPr>
      <w:bookmarkStart w:id="657" w:name="_Toc184635099"/>
      <w:bookmarkStart w:id="658" w:name="_Toc246996263"/>
      <w:bookmarkStart w:id="659" w:name="_Toc246997006"/>
      <w:bookmarkStart w:id="660" w:name="_Toc247085778"/>
      <w:bookmarkStart w:id="661" w:name="_Toc421527910"/>
      <w:bookmarkStart w:id="662" w:name="_Toc456256475"/>
      <w:r w:rsidRPr="00323D0B">
        <w:rPr>
          <w:rFonts w:ascii="宋体" w:eastAsia="宋体" w:hAnsi="宋体" w:hint="eastAsia"/>
        </w:rPr>
        <w:t>2. 发包人义务</w:t>
      </w:r>
      <w:bookmarkEnd w:id="657"/>
      <w:bookmarkEnd w:id="658"/>
      <w:bookmarkEnd w:id="659"/>
      <w:bookmarkEnd w:id="660"/>
      <w:bookmarkEnd w:id="661"/>
      <w:bookmarkEnd w:id="662"/>
    </w:p>
    <w:p w:rsidR="00FF2C6E" w:rsidRPr="00323D0B" w:rsidRDefault="00FF2C6E" w:rsidP="00FF2C6E">
      <w:pPr>
        <w:pStyle w:val="3"/>
        <w:rPr>
          <w:rFonts w:ascii="宋体" w:hAnsi="宋体"/>
        </w:rPr>
      </w:pPr>
      <w:bookmarkStart w:id="663" w:name="_Toc246996264"/>
      <w:bookmarkStart w:id="664" w:name="_Toc246997007"/>
      <w:bookmarkStart w:id="665" w:name="_Toc247085779"/>
      <w:bookmarkStart w:id="666" w:name="_Toc421527911"/>
      <w:bookmarkStart w:id="667" w:name="_Toc456256476"/>
      <w:r w:rsidRPr="00323D0B">
        <w:rPr>
          <w:rFonts w:ascii="宋体" w:hAnsi="宋体" w:hint="eastAsia"/>
        </w:rPr>
        <w:t>2.1 遵守法律</w:t>
      </w:r>
      <w:bookmarkEnd w:id="663"/>
      <w:bookmarkEnd w:id="664"/>
      <w:bookmarkEnd w:id="665"/>
      <w:bookmarkEnd w:id="666"/>
      <w:bookmarkEnd w:id="667"/>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发包人在履行合同过程中应遵守法律，并保证承包人免于承担因发包人违反法律而引起的任何责任。</w:t>
      </w:r>
    </w:p>
    <w:p w:rsidR="00FF2C6E" w:rsidRPr="00323D0B" w:rsidRDefault="00FF2C6E" w:rsidP="00FF2C6E">
      <w:pPr>
        <w:pStyle w:val="3"/>
        <w:rPr>
          <w:rFonts w:ascii="宋体" w:hAnsi="宋体"/>
        </w:rPr>
      </w:pPr>
      <w:bookmarkStart w:id="668" w:name="_Toc246996265"/>
      <w:bookmarkStart w:id="669" w:name="_Toc246997008"/>
      <w:bookmarkStart w:id="670" w:name="_Toc247085780"/>
      <w:bookmarkStart w:id="671" w:name="_Toc421527912"/>
      <w:bookmarkStart w:id="672" w:name="_Toc456256477"/>
      <w:r w:rsidRPr="00323D0B">
        <w:rPr>
          <w:rFonts w:ascii="宋体" w:hAnsi="宋体" w:hint="eastAsia"/>
        </w:rPr>
        <w:t>2.2 发出开工通知</w:t>
      </w:r>
      <w:bookmarkEnd w:id="668"/>
      <w:bookmarkEnd w:id="669"/>
      <w:bookmarkEnd w:id="670"/>
      <w:bookmarkEnd w:id="671"/>
      <w:bookmarkEnd w:id="672"/>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发包人应委托监理人按第6.2 款的约定向承包人发出开工通知。</w:t>
      </w:r>
    </w:p>
    <w:p w:rsidR="00FF2C6E" w:rsidRPr="00323D0B" w:rsidRDefault="00FF2C6E" w:rsidP="00FF2C6E">
      <w:pPr>
        <w:pStyle w:val="3"/>
        <w:rPr>
          <w:rFonts w:ascii="宋体" w:hAnsi="宋体"/>
        </w:rPr>
      </w:pPr>
      <w:bookmarkStart w:id="673" w:name="_Toc246996266"/>
      <w:bookmarkStart w:id="674" w:name="_Toc246997009"/>
      <w:bookmarkStart w:id="675" w:name="_Toc247085781"/>
      <w:bookmarkStart w:id="676" w:name="_Toc421527913"/>
      <w:bookmarkStart w:id="677" w:name="_Toc456256478"/>
      <w:r w:rsidRPr="00323D0B">
        <w:rPr>
          <w:rFonts w:ascii="宋体" w:hAnsi="宋体" w:hint="eastAsia"/>
        </w:rPr>
        <w:t>2.3 提供施工场地</w:t>
      </w:r>
      <w:bookmarkEnd w:id="673"/>
      <w:bookmarkEnd w:id="674"/>
      <w:bookmarkEnd w:id="675"/>
      <w:bookmarkEnd w:id="676"/>
      <w:bookmarkEnd w:id="677"/>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发包人应按专用合同条款约定向承包人提供施工场地，以及施工场地内地下管线和地下设施等有关资料，并保证资料的真实、准确、完整。</w:t>
      </w:r>
    </w:p>
    <w:p w:rsidR="00FF2C6E" w:rsidRPr="00323D0B" w:rsidRDefault="00FF2C6E" w:rsidP="00FF2C6E">
      <w:pPr>
        <w:pStyle w:val="3"/>
        <w:rPr>
          <w:rFonts w:ascii="宋体" w:hAnsi="宋体"/>
        </w:rPr>
      </w:pPr>
      <w:bookmarkStart w:id="678" w:name="_Toc246996267"/>
      <w:bookmarkStart w:id="679" w:name="_Toc246997010"/>
      <w:bookmarkStart w:id="680" w:name="_Toc247085782"/>
      <w:bookmarkStart w:id="681" w:name="_Toc421527914"/>
      <w:bookmarkStart w:id="682" w:name="_Toc456256479"/>
      <w:r w:rsidRPr="00323D0B">
        <w:rPr>
          <w:rFonts w:ascii="宋体" w:hAnsi="宋体" w:hint="eastAsia"/>
        </w:rPr>
        <w:t>2.4 协助承包人办理证件和批件</w:t>
      </w:r>
      <w:bookmarkEnd w:id="678"/>
      <w:bookmarkEnd w:id="679"/>
      <w:bookmarkEnd w:id="680"/>
      <w:bookmarkEnd w:id="681"/>
      <w:bookmarkEnd w:id="682"/>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发包人应协助承包人办理法律规定的有关施工证件和批件。</w:t>
      </w:r>
    </w:p>
    <w:p w:rsidR="00FF2C6E" w:rsidRPr="00323D0B" w:rsidRDefault="00FF2C6E" w:rsidP="00FF2C6E">
      <w:pPr>
        <w:pStyle w:val="3"/>
        <w:rPr>
          <w:rFonts w:ascii="宋体" w:hAnsi="宋体"/>
        </w:rPr>
      </w:pPr>
      <w:bookmarkStart w:id="683" w:name="_Toc246996268"/>
      <w:bookmarkStart w:id="684" w:name="_Toc246997011"/>
      <w:bookmarkStart w:id="685" w:name="_Toc247085783"/>
      <w:bookmarkStart w:id="686" w:name="_Toc421527915"/>
      <w:bookmarkStart w:id="687" w:name="_Toc456256480"/>
      <w:r w:rsidRPr="00323D0B">
        <w:rPr>
          <w:rFonts w:ascii="宋体" w:hAnsi="宋体" w:hint="eastAsia"/>
        </w:rPr>
        <w:lastRenderedPageBreak/>
        <w:t>2.5 组织设计交底</w:t>
      </w:r>
      <w:bookmarkEnd w:id="683"/>
      <w:bookmarkEnd w:id="684"/>
      <w:bookmarkEnd w:id="685"/>
      <w:bookmarkEnd w:id="686"/>
      <w:bookmarkEnd w:id="687"/>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发包人应根据合同进度计划，组织设计单位向承包人进行设计交底。</w:t>
      </w:r>
    </w:p>
    <w:p w:rsidR="00FF2C6E" w:rsidRPr="00323D0B" w:rsidRDefault="00FF2C6E" w:rsidP="00FF2C6E">
      <w:pPr>
        <w:pStyle w:val="3"/>
        <w:rPr>
          <w:rFonts w:ascii="宋体" w:hAnsi="宋体"/>
        </w:rPr>
      </w:pPr>
      <w:bookmarkStart w:id="688" w:name="_Toc246996269"/>
      <w:bookmarkStart w:id="689" w:name="_Toc246997012"/>
      <w:bookmarkStart w:id="690" w:name="_Toc247085784"/>
      <w:bookmarkStart w:id="691" w:name="_Toc421527916"/>
      <w:bookmarkStart w:id="692" w:name="_Toc456256481"/>
      <w:r w:rsidRPr="00323D0B">
        <w:rPr>
          <w:rFonts w:ascii="宋体" w:hAnsi="宋体" w:hint="eastAsia"/>
        </w:rPr>
        <w:t>2.6 支付合同价款</w:t>
      </w:r>
      <w:bookmarkEnd w:id="688"/>
      <w:bookmarkEnd w:id="689"/>
      <w:bookmarkEnd w:id="690"/>
      <w:bookmarkEnd w:id="691"/>
      <w:bookmarkEnd w:id="692"/>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发包人应按合同约定向承包人及时支付合同价款。</w:t>
      </w:r>
    </w:p>
    <w:p w:rsidR="00FF2C6E" w:rsidRPr="00323D0B" w:rsidRDefault="00FF2C6E" w:rsidP="00FF2C6E">
      <w:pPr>
        <w:pStyle w:val="3"/>
        <w:rPr>
          <w:rFonts w:ascii="宋体" w:hAnsi="宋体"/>
        </w:rPr>
      </w:pPr>
      <w:bookmarkStart w:id="693" w:name="_Toc246996270"/>
      <w:bookmarkStart w:id="694" w:name="_Toc246997013"/>
      <w:bookmarkStart w:id="695" w:name="_Toc247085785"/>
      <w:bookmarkStart w:id="696" w:name="_Toc421527917"/>
      <w:bookmarkStart w:id="697" w:name="_Toc456256482"/>
      <w:r w:rsidRPr="00323D0B">
        <w:rPr>
          <w:rFonts w:ascii="宋体" w:hAnsi="宋体" w:hint="eastAsia"/>
        </w:rPr>
        <w:t>2.7 组织竣工验收</w:t>
      </w:r>
      <w:bookmarkEnd w:id="693"/>
      <w:bookmarkEnd w:id="694"/>
      <w:bookmarkEnd w:id="695"/>
      <w:bookmarkEnd w:id="696"/>
      <w:bookmarkEnd w:id="697"/>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发包人应按合同约定及时组织竣工验收。</w:t>
      </w:r>
    </w:p>
    <w:p w:rsidR="00FF2C6E" w:rsidRPr="00323D0B" w:rsidRDefault="00FF2C6E" w:rsidP="00FF2C6E">
      <w:pPr>
        <w:pStyle w:val="3"/>
        <w:rPr>
          <w:rFonts w:ascii="宋体" w:hAnsi="宋体"/>
        </w:rPr>
      </w:pPr>
      <w:bookmarkStart w:id="698" w:name="_Toc246996271"/>
      <w:bookmarkStart w:id="699" w:name="_Toc246997014"/>
      <w:bookmarkStart w:id="700" w:name="_Toc247085786"/>
      <w:bookmarkStart w:id="701" w:name="_Toc421527918"/>
      <w:bookmarkStart w:id="702" w:name="_Toc456256483"/>
      <w:r w:rsidRPr="00323D0B">
        <w:rPr>
          <w:rFonts w:ascii="宋体" w:hAnsi="宋体" w:hint="eastAsia"/>
        </w:rPr>
        <w:t>2.8 其他义务</w:t>
      </w:r>
      <w:bookmarkEnd w:id="698"/>
      <w:bookmarkEnd w:id="699"/>
      <w:bookmarkEnd w:id="700"/>
      <w:bookmarkEnd w:id="701"/>
      <w:bookmarkEnd w:id="702"/>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发包人应履行合同约定的其他义务。</w:t>
      </w:r>
    </w:p>
    <w:p w:rsidR="00FF2C6E" w:rsidRPr="00323D0B" w:rsidRDefault="00FF2C6E" w:rsidP="00FF2C6E">
      <w:pPr>
        <w:pStyle w:val="2"/>
        <w:rPr>
          <w:rFonts w:ascii="宋体" w:eastAsia="宋体" w:hAnsi="宋体"/>
        </w:rPr>
      </w:pPr>
      <w:bookmarkStart w:id="703" w:name="_Toc184635100"/>
      <w:bookmarkStart w:id="704" w:name="_Toc246996272"/>
      <w:bookmarkStart w:id="705" w:name="_Toc246997015"/>
      <w:bookmarkStart w:id="706" w:name="_Toc247085787"/>
      <w:bookmarkStart w:id="707" w:name="_Toc421527919"/>
      <w:bookmarkStart w:id="708" w:name="_Toc456256484"/>
      <w:r w:rsidRPr="00323D0B">
        <w:rPr>
          <w:rFonts w:ascii="宋体" w:eastAsia="宋体" w:hAnsi="宋体" w:hint="eastAsia"/>
        </w:rPr>
        <w:t>3. 监理人</w:t>
      </w:r>
      <w:bookmarkEnd w:id="703"/>
      <w:bookmarkEnd w:id="704"/>
      <w:bookmarkEnd w:id="705"/>
      <w:bookmarkEnd w:id="706"/>
      <w:bookmarkEnd w:id="707"/>
      <w:bookmarkEnd w:id="708"/>
    </w:p>
    <w:p w:rsidR="00FF2C6E" w:rsidRPr="00323D0B" w:rsidRDefault="00FF2C6E" w:rsidP="00FF2C6E">
      <w:pPr>
        <w:pStyle w:val="3"/>
        <w:rPr>
          <w:rFonts w:ascii="宋体" w:hAnsi="宋体"/>
        </w:rPr>
      </w:pPr>
      <w:bookmarkStart w:id="709" w:name="_Toc246996273"/>
      <w:bookmarkStart w:id="710" w:name="_Toc246997016"/>
      <w:bookmarkStart w:id="711" w:name="_Toc247085788"/>
      <w:bookmarkStart w:id="712" w:name="_Toc421527920"/>
      <w:bookmarkStart w:id="713" w:name="_Toc456256485"/>
      <w:r w:rsidRPr="00323D0B">
        <w:rPr>
          <w:rFonts w:ascii="宋体" w:hAnsi="宋体" w:hint="eastAsia"/>
        </w:rPr>
        <w:t>3.1 监理人的职责和权力</w:t>
      </w:r>
      <w:bookmarkEnd w:id="709"/>
      <w:bookmarkEnd w:id="710"/>
      <w:bookmarkEnd w:id="711"/>
      <w:bookmarkEnd w:id="712"/>
      <w:bookmarkEnd w:id="713"/>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3.1.1 监理人受发包人委托，享有合同约定的权力，其所发出的任何指示应视为已得到发包人的批准。监理人在行使某项权力前需要经发包人事先批准而通用合同条款没有指明的，应在专用合同条款中指明。未经发包人批准，监理人无权修改合同。</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3.1.2 合同约定应由承包人承担的义务和责任，不因监理人对承包人文件的审查或批准，对工程、材料和工程设备的检查和检验，以及为实施监理作出的指示等职务行为而减轻或解除。</w:t>
      </w:r>
    </w:p>
    <w:p w:rsidR="00FF2C6E" w:rsidRPr="00323D0B" w:rsidRDefault="00FF2C6E" w:rsidP="00FF2C6E">
      <w:pPr>
        <w:pStyle w:val="3"/>
        <w:rPr>
          <w:rFonts w:ascii="宋体" w:hAnsi="宋体"/>
        </w:rPr>
      </w:pPr>
      <w:bookmarkStart w:id="714" w:name="_Toc246996274"/>
      <w:bookmarkStart w:id="715" w:name="_Toc246997017"/>
      <w:bookmarkStart w:id="716" w:name="_Toc247085789"/>
      <w:bookmarkStart w:id="717" w:name="_Toc421527921"/>
      <w:bookmarkStart w:id="718" w:name="_Toc456256486"/>
      <w:r w:rsidRPr="00323D0B">
        <w:rPr>
          <w:rFonts w:ascii="宋体" w:hAnsi="宋体" w:hint="eastAsia"/>
        </w:rPr>
        <w:t>3.2 总监理工程师</w:t>
      </w:r>
      <w:bookmarkEnd w:id="714"/>
      <w:bookmarkEnd w:id="715"/>
      <w:bookmarkEnd w:id="716"/>
      <w:bookmarkEnd w:id="717"/>
      <w:bookmarkEnd w:id="718"/>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发包人应在发出开工通知前将总监理工程师的任命通知承包人。</w:t>
      </w:r>
    </w:p>
    <w:p w:rsidR="00FF2C6E" w:rsidRPr="00323D0B" w:rsidRDefault="00FF2C6E" w:rsidP="00FF2C6E">
      <w:pPr>
        <w:pStyle w:val="3"/>
        <w:rPr>
          <w:rFonts w:ascii="宋体" w:hAnsi="宋体"/>
        </w:rPr>
      </w:pPr>
      <w:bookmarkStart w:id="719" w:name="_Toc246996275"/>
      <w:bookmarkStart w:id="720" w:name="_Toc246997018"/>
      <w:bookmarkStart w:id="721" w:name="_Toc247085790"/>
      <w:bookmarkStart w:id="722" w:name="_Toc421527922"/>
      <w:bookmarkStart w:id="723" w:name="_Toc456256487"/>
      <w:r w:rsidRPr="00323D0B">
        <w:rPr>
          <w:rFonts w:ascii="宋体" w:hAnsi="宋体" w:hint="eastAsia"/>
        </w:rPr>
        <w:t>3.3 监理人员</w:t>
      </w:r>
      <w:bookmarkEnd w:id="719"/>
      <w:bookmarkEnd w:id="720"/>
      <w:bookmarkEnd w:id="721"/>
      <w:bookmarkEnd w:id="722"/>
      <w:bookmarkEnd w:id="723"/>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3.3.1 总监理工程师可以授权其他监理人员负责执行其指派的一项或多项监理工作。总监理工程师应</w:t>
      </w:r>
      <w:r w:rsidRPr="00323D0B">
        <w:rPr>
          <w:rFonts w:ascii="宋体" w:hAnsi="宋体" w:hint="eastAsia"/>
          <w:szCs w:val="21"/>
        </w:rPr>
        <w:lastRenderedPageBreak/>
        <w:t>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发包人和承包人。</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3.3.2监理人员对承包人文件、工程或其采用的材料和工程设备未在约定的或合理的期限内提出否定意见的，视为已获批准，但不影响监理人在以后拒绝该项工作、工程、材料或工程设备的权利，监理人的拒绝应当符合法律规定和合同约定。</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3.3.3 承包人对总监理工程师授权的监理人员发出的指示有疑问的，可在该指示发出的48小时内向总监理工程师提出书面异议，总监理工程师应在48小时内对该指示予以确认、更改或撤销。</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3.3.4 除专用合同条款另有约定外，总监理工程师不应将第3.5 款约定应由总监理工程师作出确定的权力授权或委托给其他监理人员。</w:t>
      </w:r>
    </w:p>
    <w:p w:rsidR="00FF2C6E" w:rsidRPr="00323D0B" w:rsidRDefault="00FF2C6E" w:rsidP="00FF2C6E">
      <w:pPr>
        <w:pStyle w:val="3"/>
        <w:rPr>
          <w:rFonts w:ascii="宋体" w:hAnsi="宋体"/>
        </w:rPr>
      </w:pPr>
      <w:bookmarkStart w:id="724" w:name="_Toc246996276"/>
      <w:bookmarkStart w:id="725" w:name="_Toc246997019"/>
      <w:bookmarkStart w:id="726" w:name="_Toc247085791"/>
      <w:bookmarkStart w:id="727" w:name="_Toc421527923"/>
      <w:bookmarkStart w:id="728" w:name="_Toc456256488"/>
      <w:r w:rsidRPr="00323D0B">
        <w:rPr>
          <w:rFonts w:ascii="宋体" w:hAnsi="宋体" w:hint="eastAsia"/>
        </w:rPr>
        <w:t>3.4 监理人的指示</w:t>
      </w:r>
      <w:bookmarkEnd w:id="724"/>
      <w:bookmarkEnd w:id="725"/>
      <w:bookmarkEnd w:id="726"/>
      <w:bookmarkEnd w:id="727"/>
      <w:bookmarkEnd w:id="728"/>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3.4.1 监理人应按第3.1 款的约定向承包人发出指示，监理人的指示应盖有监理人授权的施工场地机构章，并由总监理工程师或总监理工程师按第3.3.1 项约定授权的监理人员签字。</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3.4.2 承包人收到监理人按第3.4.1 项作出的指示后应遵照执行。指示构成变更的，应按第9条处理。</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3.4.4 除合同另有约定外，承包人只从总监理工程师或按第3.3.1 项被授权的监理人员处取得指示。</w:t>
      </w:r>
    </w:p>
    <w:p w:rsidR="00FF2C6E" w:rsidRPr="00323D0B" w:rsidRDefault="00FF2C6E" w:rsidP="00FF2C6E">
      <w:pPr>
        <w:pStyle w:val="3"/>
        <w:rPr>
          <w:rFonts w:ascii="宋体" w:hAnsi="宋体"/>
        </w:rPr>
      </w:pPr>
      <w:bookmarkStart w:id="729" w:name="_Toc246996277"/>
      <w:bookmarkStart w:id="730" w:name="_Toc246997020"/>
      <w:bookmarkStart w:id="731" w:name="_Toc247085792"/>
      <w:bookmarkStart w:id="732" w:name="_Toc421527924"/>
      <w:bookmarkStart w:id="733" w:name="_Toc456256489"/>
      <w:r w:rsidRPr="00323D0B">
        <w:rPr>
          <w:rFonts w:ascii="宋体" w:hAnsi="宋体" w:hint="eastAsia"/>
        </w:rPr>
        <w:t>3.5 商定或确定</w:t>
      </w:r>
      <w:bookmarkEnd w:id="729"/>
      <w:bookmarkEnd w:id="730"/>
      <w:bookmarkEnd w:id="731"/>
      <w:bookmarkEnd w:id="732"/>
      <w:bookmarkEnd w:id="733"/>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3.5.1 合同约定总监理工程师应按照本款对任何事项进行商定或确定时，总监理工程师应与合同当事人协商，尽量达成一致。不能达成一致的，总监理工程师应认真研究后审慎确定。</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3.5.2 总监理工程师应将商定或确定的事项通知合同当事人，并附详细依据。对总监理工程师的确定有异议的，构成争议，按照第17条的约定处理。在争议解决前，双方应暂按总监理工程师的确定执行，按照第17 条的约定对总监理工程师的确定作出修改的，按修改后的结果执行。</w:t>
      </w:r>
    </w:p>
    <w:p w:rsidR="00FF2C6E" w:rsidRPr="00323D0B" w:rsidRDefault="00FF2C6E" w:rsidP="00FF2C6E">
      <w:pPr>
        <w:pStyle w:val="2"/>
        <w:rPr>
          <w:rFonts w:ascii="宋体" w:eastAsia="宋体" w:hAnsi="宋体"/>
        </w:rPr>
      </w:pPr>
      <w:bookmarkStart w:id="734" w:name="_Toc184635101"/>
      <w:bookmarkStart w:id="735" w:name="_Toc246996278"/>
      <w:bookmarkStart w:id="736" w:name="_Toc246997021"/>
      <w:bookmarkStart w:id="737" w:name="_Toc247085793"/>
      <w:bookmarkStart w:id="738" w:name="_Toc421527925"/>
      <w:bookmarkStart w:id="739" w:name="_Toc456256490"/>
      <w:r w:rsidRPr="00323D0B">
        <w:rPr>
          <w:rFonts w:ascii="宋体" w:eastAsia="宋体" w:hAnsi="宋体" w:hint="eastAsia"/>
        </w:rPr>
        <w:lastRenderedPageBreak/>
        <w:t>4. 承包人</w:t>
      </w:r>
      <w:bookmarkEnd w:id="734"/>
      <w:bookmarkEnd w:id="735"/>
      <w:bookmarkEnd w:id="736"/>
      <w:bookmarkEnd w:id="737"/>
      <w:bookmarkEnd w:id="738"/>
      <w:bookmarkEnd w:id="739"/>
    </w:p>
    <w:p w:rsidR="00FF2C6E" w:rsidRPr="00323D0B" w:rsidRDefault="00FF2C6E" w:rsidP="00FF2C6E">
      <w:pPr>
        <w:pStyle w:val="3"/>
        <w:rPr>
          <w:rFonts w:ascii="宋体" w:hAnsi="宋体"/>
        </w:rPr>
      </w:pPr>
      <w:bookmarkStart w:id="740" w:name="_Toc246996279"/>
      <w:bookmarkStart w:id="741" w:name="_Toc246997022"/>
      <w:bookmarkStart w:id="742" w:name="_Toc247085794"/>
      <w:bookmarkStart w:id="743" w:name="_Toc421527926"/>
      <w:bookmarkStart w:id="744" w:name="_Toc456256491"/>
      <w:r w:rsidRPr="00323D0B">
        <w:rPr>
          <w:rFonts w:ascii="宋体" w:hAnsi="宋体" w:hint="eastAsia"/>
        </w:rPr>
        <w:t>4.1 承包人的一般义务</w:t>
      </w:r>
      <w:bookmarkEnd w:id="740"/>
      <w:bookmarkEnd w:id="741"/>
      <w:bookmarkEnd w:id="742"/>
      <w:bookmarkEnd w:id="743"/>
      <w:bookmarkEnd w:id="744"/>
    </w:p>
    <w:p w:rsidR="00FF2C6E" w:rsidRPr="00323D0B" w:rsidRDefault="00FF2C6E" w:rsidP="00FF2C6E">
      <w:pPr>
        <w:spacing w:line="360" w:lineRule="auto"/>
        <w:ind w:firstLine="420"/>
        <w:rPr>
          <w:rFonts w:ascii="宋体" w:hAnsi="宋体"/>
          <w:szCs w:val="21"/>
        </w:rPr>
      </w:pPr>
      <w:r w:rsidRPr="00323D0B">
        <w:rPr>
          <w:rFonts w:ascii="宋体" w:hAnsi="宋体"/>
          <w:szCs w:val="21"/>
        </w:rPr>
        <w:t>4.1.1</w:t>
      </w:r>
      <w:r w:rsidRPr="00323D0B">
        <w:rPr>
          <w:rFonts w:ascii="宋体" w:hAnsi="宋体" w:hint="eastAsia"/>
          <w:szCs w:val="21"/>
        </w:rPr>
        <w:t xml:space="preserve"> 承包人应按合同约定以及监理人根据第3.4 款作出的指示，实施、完成全部工程，并修补工程中的任何缺陷。</w:t>
      </w:r>
    </w:p>
    <w:p w:rsidR="00FF2C6E" w:rsidRPr="00323D0B" w:rsidRDefault="00FF2C6E" w:rsidP="00FF2C6E">
      <w:pPr>
        <w:spacing w:line="360" w:lineRule="auto"/>
        <w:ind w:firstLineChars="200" w:firstLine="420"/>
        <w:rPr>
          <w:rFonts w:ascii="宋体" w:hAnsi="宋体"/>
          <w:szCs w:val="21"/>
        </w:rPr>
      </w:pPr>
      <w:r w:rsidRPr="00323D0B">
        <w:rPr>
          <w:rFonts w:ascii="宋体" w:hAnsi="宋体"/>
          <w:szCs w:val="21"/>
        </w:rPr>
        <w:t>4.</w:t>
      </w:r>
      <w:r w:rsidRPr="00323D0B">
        <w:rPr>
          <w:rFonts w:ascii="宋体" w:hAnsi="宋体" w:hint="eastAsia"/>
          <w:szCs w:val="21"/>
        </w:rPr>
        <w:t>1</w:t>
      </w:r>
      <w:r w:rsidRPr="00323D0B">
        <w:rPr>
          <w:rFonts w:ascii="宋体" w:hAnsi="宋体"/>
          <w:szCs w:val="21"/>
        </w:rPr>
        <w:t>.</w:t>
      </w:r>
      <w:r w:rsidRPr="00323D0B">
        <w:rPr>
          <w:rFonts w:ascii="宋体" w:hAnsi="宋体" w:hint="eastAsia"/>
          <w:szCs w:val="21"/>
        </w:rPr>
        <w:t xml:space="preserve">2 </w:t>
      </w:r>
      <w:r w:rsidRPr="00323D0B">
        <w:rPr>
          <w:rFonts w:ascii="宋体" w:hAnsi="宋体"/>
          <w:szCs w:val="21"/>
        </w:rPr>
        <w:t>除合同另有约定外，承包人应提供为按照合同完成工程所需的</w:t>
      </w:r>
      <w:r w:rsidRPr="00323D0B">
        <w:rPr>
          <w:rFonts w:ascii="宋体" w:hAnsi="宋体" w:hint="eastAsia"/>
          <w:szCs w:val="21"/>
        </w:rPr>
        <w:t>劳务、</w:t>
      </w:r>
      <w:r w:rsidRPr="00323D0B">
        <w:rPr>
          <w:rFonts w:ascii="宋体" w:hAnsi="宋体"/>
          <w:szCs w:val="21"/>
        </w:rPr>
        <w:t>材料、</w:t>
      </w:r>
      <w:r w:rsidRPr="00323D0B">
        <w:rPr>
          <w:rFonts w:ascii="宋体" w:hAnsi="宋体" w:hint="eastAsia"/>
          <w:szCs w:val="21"/>
        </w:rPr>
        <w:t>施工设备、</w:t>
      </w:r>
      <w:r w:rsidRPr="00323D0B">
        <w:rPr>
          <w:rFonts w:ascii="宋体" w:hAnsi="宋体"/>
          <w:szCs w:val="21"/>
        </w:rPr>
        <w:t>工程设备</w:t>
      </w:r>
      <w:r w:rsidRPr="00323D0B">
        <w:rPr>
          <w:rFonts w:ascii="宋体" w:hAnsi="宋体" w:hint="eastAsia"/>
          <w:szCs w:val="21"/>
        </w:rPr>
        <w:t>和其他物品，</w:t>
      </w:r>
      <w:r w:rsidRPr="00323D0B">
        <w:rPr>
          <w:rFonts w:ascii="宋体" w:hAnsi="宋体"/>
          <w:szCs w:val="21"/>
        </w:rPr>
        <w:t>以及</w:t>
      </w:r>
      <w:r w:rsidRPr="00323D0B">
        <w:rPr>
          <w:rFonts w:ascii="宋体" w:hAnsi="宋体" w:hint="eastAsia"/>
          <w:szCs w:val="21"/>
        </w:rPr>
        <w:t>按合同约定的</w:t>
      </w:r>
      <w:r w:rsidRPr="00323D0B">
        <w:rPr>
          <w:rFonts w:ascii="宋体" w:hAnsi="宋体"/>
          <w:szCs w:val="21"/>
        </w:rPr>
        <w:t>临时设施等。</w:t>
      </w:r>
    </w:p>
    <w:p w:rsidR="00FF2C6E" w:rsidRPr="00323D0B" w:rsidRDefault="00FF2C6E" w:rsidP="00FF2C6E">
      <w:pPr>
        <w:spacing w:line="360" w:lineRule="auto"/>
        <w:ind w:firstLineChars="200" w:firstLine="420"/>
        <w:rPr>
          <w:rFonts w:ascii="宋体" w:hAnsi="宋体"/>
          <w:szCs w:val="21"/>
        </w:rPr>
      </w:pPr>
      <w:r w:rsidRPr="00323D0B">
        <w:rPr>
          <w:rFonts w:ascii="宋体" w:hAnsi="宋体"/>
          <w:szCs w:val="21"/>
        </w:rPr>
        <w:t>4.</w:t>
      </w:r>
      <w:r w:rsidRPr="00323D0B">
        <w:rPr>
          <w:rFonts w:ascii="宋体" w:hAnsi="宋体" w:hint="eastAsia"/>
          <w:szCs w:val="21"/>
        </w:rPr>
        <w:t>1</w:t>
      </w:r>
      <w:r w:rsidRPr="00323D0B">
        <w:rPr>
          <w:rFonts w:ascii="宋体" w:hAnsi="宋体"/>
          <w:szCs w:val="21"/>
        </w:rPr>
        <w:t>.</w:t>
      </w:r>
      <w:r w:rsidRPr="00323D0B">
        <w:rPr>
          <w:rFonts w:ascii="宋体" w:hAnsi="宋体" w:hint="eastAsia"/>
          <w:szCs w:val="21"/>
        </w:rPr>
        <w:t xml:space="preserve">3 </w:t>
      </w:r>
      <w:r w:rsidRPr="00323D0B">
        <w:rPr>
          <w:rFonts w:ascii="宋体" w:hAnsi="宋体"/>
          <w:szCs w:val="21"/>
        </w:rPr>
        <w:t>承包人应对所有现场作业、所有施工方法和全部工程的完备性、稳定性和安全性负责。</w:t>
      </w:r>
    </w:p>
    <w:p w:rsidR="00FF2C6E" w:rsidRPr="00323D0B" w:rsidRDefault="00FF2C6E" w:rsidP="00FF2C6E">
      <w:pPr>
        <w:spacing w:line="360" w:lineRule="auto"/>
        <w:ind w:firstLineChars="200" w:firstLine="420"/>
        <w:rPr>
          <w:rFonts w:ascii="宋体" w:hAnsi="宋体"/>
          <w:szCs w:val="21"/>
        </w:rPr>
      </w:pPr>
      <w:r w:rsidRPr="00323D0B">
        <w:rPr>
          <w:rFonts w:ascii="宋体" w:hAnsi="宋体"/>
          <w:szCs w:val="21"/>
        </w:rPr>
        <w:t>4.</w:t>
      </w:r>
      <w:r w:rsidRPr="00323D0B">
        <w:rPr>
          <w:rFonts w:ascii="宋体" w:hAnsi="宋体" w:hint="eastAsia"/>
          <w:szCs w:val="21"/>
        </w:rPr>
        <w:t>1</w:t>
      </w:r>
      <w:r w:rsidRPr="00323D0B">
        <w:rPr>
          <w:rFonts w:ascii="宋体" w:hAnsi="宋体"/>
          <w:szCs w:val="21"/>
        </w:rPr>
        <w:t>.</w:t>
      </w:r>
      <w:r w:rsidRPr="00323D0B">
        <w:rPr>
          <w:rFonts w:ascii="宋体" w:hAnsi="宋体" w:hint="eastAsia"/>
          <w:szCs w:val="21"/>
        </w:rPr>
        <w:t>4 承包人应按照法律规定和合同约定，负责施工场地及其周边环境与生态的保护工作。</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4.1.5 工程接收证书颁发前，承包人应负责照管和维护工程。工程接收证书颁发时尚有部分未竣工工程的，承包人还应负责该未竣工工程的照管和维护工作，直至竣工后移交给发包人为止。</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4.1.6 承包人应履行合同约定的其他义务。</w:t>
      </w:r>
    </w:p>
    <w:p w:rsidR="00FF2C6E" w:rsidRPr="00323D0B" w:rsidRDefault="00FF2C6E" w:rsidP="00FF2C6E">
      <w:pPr>
        <w:pStyle w:val="3"/>
        <w:rPr>
          <w:rFonts w:ascii="宋体" w:hAnsi="宋体"/>
        </w:rPr>
      </w:pPr>
      <w:bookmarkStart w:id="745" w:name="_Toc246996280"/>
      <w:bookmarkStart w:id="746" w:name="_Toc246997023"/>
      <w:bookmarkStart w:id="747" w:name="_Toc247085795"/>
      <w:bookmarkStart w:id="748" w:name="_Toc421527927"/>
      <w:bookmarkStart w:id="749" w:name="_Toc456256492"/>
      <w:r w:rsidRPr="00323D0B">
        <w:rPr>
          <w:rFonts w:ascii="宋体" w:hAnsi="宋体" w:hint="eastAsia"/>
        </w:rPr>
        <w:t>4.2 履约担保</w:t>
      </w:r>
      <w:bookmarkEnd w:id="745"/>
      <w:bookmarkEnd w:id="746"/>
      <w:bookmarkEnd w:id="747"/>
      <w:bookmarkEnd w:id="748"/>
      <w:bookmarkEnd w:id="749"/>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4.2.1承包人应保证其履约担保在发包人颁发工程接收证书前一直有效。发包人应在工程接收证书颁发后28 天内把履约担保退还给承包人。</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4.2.2如工程延期，承包人有义务继续提供履约担保。由于发包人原因导致延期的，继续提供履约担保所需的费用由发包人承担；由于承包人原因导致延期的，继续提供履约担保所需费用由承包人承担。</w:t>
      </w:r>
    </w:p>
    <w:p w:rsidR="00FF2C6E" w:rsidRPr="00323D0B" w:rsidRDefault="00FF2C6E" w:rsidP="00FF2C6E">
      <w:pPr>
        <w:pStyle w:val="3"/>
        <w:rPr>
          <w:rFonts w:ascii="宋体" w:hAnsi="宋体"/>
        </w:rPr>
      </w:pPr>
      <w:bookmarkStart w:id="750" w:name="_Toc246996282"/>
      <w:bookmarkStart w:id="751" w:name="_Toc246997025"/>
      <w:bookmarkStart w:id="752" w:name="_Toc247085797"/>
      <w:bookmarkStart w:id="753" w:name="_Toc421527928"/>
      <w:bookmarkStart w:id="754" w:name="_Toc456256493"/>
      <w:r w:rsidRPr="00323D0B">
        <w:rPr>
          <w:rFonts w:ascii="宋体" w:hAnsi="宋体" w:hint="eastAsia"/>
        </w:rPr>
        <w:t>4.3 承包人项目经理</w:t>
      </w:r>
      <w:bookmarkEnd w:id="750"/>
      <w:bookmarkEnd w:id="751"/>
      <w:bookmarkEnd w:id="752"/>
      <w:bookmarkEnd w:id="753"/>
      <w:bookmarkEnd w:id="754"/>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承包人应按合同约定指派项目经理，并在约定的期限内到职。承包人项目经理应按合同约定以及监理人按第3.4款作出的指示，负责组织合同工程的实施。承包人为履行合同发出的一切函件均应盖有承包人授权的施工场地管理机构章，并由承包人项目经理或其授权代表签字。</w:t>
      </w:r>
    </w:p>
    <w:p w:rsidR="00FF2C6E" w:rsidRPr="00323D0B" w:rsidRDefault="00FF2C6E" w:rsidP="00FF2C6E">
      <w:pPr>
        <w:pStyle w:val="3"/>
        <w:rPr>
          <w:rFonts w:ascii="宋体" w:hAnsi="宋体"/>
        </w:rPr>
      </w:pPr>
      <w:bookmarkStart w:id="755" w:name="_Toc246996283"/>
      <w:bookmarkStart w:id="756" w:name="_Toc246997026"/>
      <w:bookmarkStart w:id="757" w:name="_Toc247085798"/>
      <w:bookmarkStart w:id="758" w:name="_Toc421527929"/>
      <w:bookmarkStart w:id="759" w:name="_Toc456256494"/>
      <w:r w:rsidRPr="00323D0B">
        <w:rPr>
          <w:rFonts w:ascii="宋体" w:hAnsi="宋体" w:hint="eastAsia"/>
        </w:rPr>
        <w:t>4.4 工程价款应专款专用</w:t>
      </w:r>
      <w:bookmarkEnd w:id="755"/>
      <w:bookmarkEnd w:id="756"/>
      <w:bookmarkEnd w:id="757"/>
      <w:bookmarkEnd w:id="758"/>
      <w:bookmarkEnd w:id="759"/>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发包人按合同约定支付给承包人的各项价款应专用于合同工程。</w:t>
      </w:r>
      <w:bookmarkStart w:id="760" w:name="_Toc247085799"/>
      <w:bookmarkStart w:id="761" w:name="_Toc246996284"/>
      <w:bookmarkStart w:id="762" w:name="_Toc246997027"/>
    </w:p>
    <w:p w:rsidR="00FF2C6E" w:rsidRPr="00323D0B" w:rsidRDefault="00FF2C6E" w:rsidP="00FF2C6E">
      <w:pPr>
        <w:pStyle w:val="3"/>
        <w:rPr>
          <w:rFonts w:ascii="宋体" w:hAnsi="宋体"/>
        </w:rPr>
      </w:pPr>
      <w:bookmarkStart w:id="763" w:name="_Toc144974618"/>
      <w:bookmarkStart w:id="764" w:name="_Toc152042428"/>
      <w:bookmarkStart w:id="765" w:name="_Toc152045650"/>
      <w:bookmarkStart w:id="766" w:name="_Toc421527930"/>
      <w:bookmarkStart w:id="767" w:name="_Toc456256495"/>
      <w:bookmarkStart w:id="768" w:name="_Toc179632668"/>
      <w:r w:rsidRPr="00323D0B">
        <w:rPr>
          <w:rFonts w:ascii="宋体" w:hAnsi="宋体" w:hint="eastAsia"/>
        </w:rPr>
        <w:lastRenderedPageBreak/>
        <w:t>4.5 不利物质条件</w:t>
      </w:r>
      <w:bookmarkEnd w:id="763"/>
      <w:bookmarkEnd w:id="764"/>
      <w:bookmarkEnd w:id="765"/>
      <w:bookmarkEnd w:id="766"/>
      <w:bookmarkEnd w:id="767"/>
      <w:bookmarkEnd w:id="768"/>
    </w:p>
    <w:p w:rsidR="00FF2C6E" w:rsidRPr="00323D0B" w:rsidRDefault="00FF2C6E" w:rsidP="00FF2C6E">
      <w:pPr>
        <w:spacing w:line="400" w:lineRule="exact"/>
        <w:ind w:firstLineChars="200" w:firstLine="420"/>
        <w:rPr>
          <w:rFonts w:ascii="宋体" w:hAnsi="宋体"/>
        </w:rPr>
      </w:pPr>
      <w:r w:rsidRPr="00323D0B">
        <w:rPr>
          <w:rFonts w:ascii="宋体" w:hAnsi="宋体" w:hint="eastAsia"/>
          <w:szCs w:val="21"/>
        </w:rPr>
        <w:t>4.5.1</w:t>
      </w:r>
      <w:r w:rsidRPr="00323D0B">
        <w:rPr>
          <w:rFonts w:ascii="宋体" w:hAnsi="宋体" w:hint="eastAsia"/>
        </w:rPr>
        <w:t xml:space="preserve"> 不利物质条件，除专用合同条款另有约定外，是指承包人在施工场地遇到的不可预见的自然物质条件、非自然的物质障碍和污染物，包括地下和水文条件，但不包括气候条件。</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szCs w:val="21"/>
        </w:rPr>
        <w:t xml:space="preserve">4.5.2 </w:t>
      </w:r>
      <w:r w:rsidRPr="00323D0B">
        <w:rPr>
          <w:rFonts w:ascii="宋体" w:hAnsi="宋体" w:hint="eastAsia"/>
        </w:rPr>
        <w:t>承包人遇到不利物质条件时，应采取适应不利物质条件的合理措施继续施工，并及时通知监理人，通知应载明不利物质条件的内容以及承包人认为不可预见的理由。监理人应当及时发出指示，指示构成变更的，按第9条约定执行。监理人没有发出指示的，承包人因采取合理措施而增加的费用和（或）工期延误，由发包人承担。</w:t>
      </w:r>
    </w:p>
    <w:p w:rsidR="00FF2C6E" w:rsidRPr="00323D0B" w:rsidRDefault="00FF2C6E" w:rsidP="00FF2C6E">
      <w:pPr>
        <w:pStyle w:val="2"/>
        <w:rPr>
          <w:rFonts w:ascii="宋体" w:eastAsia="宋体" w:hAnsi="宋体"/>
        </w:rPr>
      </w:pPr>
      <w:bookmarkStart w:id="769" w:name="_Toc144974636"/>
      <w:bookmarkStart w:id="770" w:name="_Toc152042446"/>
      <w:bookmarkStart w:id="771" w:name="_Toc152045668"/>
      <w:bookmarkStart w:id="772" w:name="_Toc179632686"/>
      <w:bookmarkStart w:id="773" w:name="_Toc421527931"/>
      <w:bookmarkStart w:id="774" w:name="_Toc456256496"/>
      <w:r w:rsidRPr="00323D0B">
        <w:rPr>
          <w:rFonts w:ascii="宋体" w:eastAsia="宋体" w:hAnsi="宋体" w:hint="eastAsia"/>
        </w:rPr>
        <w:t xml:space="preserve">5. </w:t>
      </w:r>
      <w:bookmarkStart w:id="775" w:name="_Toc144974637"/>
      <w:bookmarkStart w:id="776" w:name="_Toc152042447"/>
      <w:bookmarkStart w:id="777" w:name="_Toc152045669"/>
      <w:bookmarkStart w:id="778" w:name="_Toc179632687"/>
      <w:bookmarkEnd w:id="769"/>
      <w:bookmarkEnd w:id="770"/>
      <w:bookmarkEnd w:id="771"/>
      <w:bookmarkEnd w:id="772"/>
      <w:r w:rsidRPr="00323D0B">
        <w:rPr>
          <w:rFonts w:ascii="宋体" w:eastAsia="宋体" w:hAnsi="宋体" w:hint="eastAsia"/>
        </w:rPr>
        <w:t>施工控制网</w:t>
      </w:r>
      <w:bookmarkEnd w:id="773"/>
      <w:bookmarkEnd w:id="774"/>
      <w:bookmarkEnd w:id="775"/>
      <w:bookmarkEnd w:id="776"/>
      <w:bookmarkEnd w:id="777"/>
      <w:bookmarkEnd w:id="778"/>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5.1 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5.2 承包人应负责管理施工控制网点。施工控制网点丢失或损坏的，承包人应及时修复。承包人应承担施工控制网点的管理与修复费用，并在工程竣工后将施工控制网点移交发包人。</w:t>
      </w:r>
    </w:p>
    <w:p w:rsidR="00FF2C6E" w:rsidRPr="00323D0B" w:rsidRDefault="00FF2C6E" w:rsidP="00FF2C6E">
      <w:pPr>
        <w:pStyle w:val="2"/>
        <w:rPr>
          <w:rFonts w:ascii="宋体" w:eastAsia="宋体" w:hAnsi="宋体"/>
        </w:rPr>
      </w:pPr>
      <w:bookmarkStart w:id="779" w:name="_Toc179632697"/>
      <w:bookmarkStart w:id="780" w:name="_Toc152042457"/>
      <w:bookmarkStart w:id="781" w:name="_Toc144974647"/>
      <w:bookmarkStart w:id="782" w:name="_Toc152045679"/>
      <w:bookmarkStart w:id="783" w:name="_Toc421527932"/>
      <w:bookmarkStart w:id="784" w:name="_Toc456256497"/>
      <w:r w:rsidRPr="00323D0B">
        <w:rPr>
          <w:rFonts w:ascii="宋体" w:eastAsia="宋体" w:hAnsi="宋体" w:hint="eastAsia"/>
        </w:rPr>
        <w:t xml:space="preserve">6. </w:t>
      </w:r>
      <w:bookmarkEnd w:id="779"/>
      <w:bookmarkEnd w:id="780"/>
      <w:bookmarkEnd w:id="781"/>
      <w:bookmarkEnd w:id="782"/>
      <w:r w:rsidRPr="00323D0B">
        <w:rPr>
          <w:rFonts w:ascii="宋体" w:eastAsia="宋体" w:hAnsi="宋体" w:hint="eastAsia"/>
        </w:rPr>
        <w:t>工期</w:t>
      </w:r>
      <w:bookmarkEnd w:id="783"/>
      <w:bookmarkEnd w:id="784"/>
    </w:p>
    <w:p w:rsidR="00FF2C6E" w:rsidRPr="00323D0B" w:rsidRDefault="00FF2C6E" w:rsidP="00FF2C6E">
      <w:pPr>
        <w:pStyle w:val="3"/>
        <w:rPr>
          <w:rFonts w:ascii="宋体" w:hAnsi="宋体"/>
        </w:rPr>
      </w:pPr>
      <w:bookmarkStart w:id="785" w:name="_Toc421527933"/>
      <w:bookmarkStart w:id="786" w:name="_Toc456256498"/>
      <w:bookmarkStart w:id="787" w:name="_Toc152045682"/>
      <w:bookmarkStart w:id="788" w:name="_Toc179632700"/>
      <w:bookmarkStart w:id="789" w:name="_Toc144974650"/>
      <w:bookmarkStart w:id="790" w:name="_Toc152042460"/>
      <w:r w:rsidRPr="00323D0B">
        <w:rPr>
          <w:rFonts w:ascii="宋体" w:hAnsi="宋体" w:hint="eastAsia"/>
        </w:rPr>
        <w:t>6.1 进度计划</w:t>
      </w:r>
      <w:bookmarkEnd w:id="785"/>
      <w:bookmarkEnd w:id="786"/>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承包</w:t>
      </w:r>
      <w:r w:rsidRPr="00323D0B">
        <w:rPr>
          <w:rFonts w:ascii="宋体" w:hAnsi="宋体"/>
          <w:szCs w:val="21"/>
        </w:rPr>
        <w:t>人应按照</w:t>
      </w:r>
      <w:r w:rsidRPr="00323D0B">
        <w:rPr>
          <w:rFonts w:ascii="宋体" w:hAnsi="宋体" w:hint="eastAsia"/>
          <w:szCs w:val="21"/>
        </w:rPr>
        <w:t>专用合同条款约</w:t>
      </w:r>
      <w:r w:rsidRPr="00323D0B">
        <w:rPr>
          <w:rFonts w:ascii="宋体" w:hAnsi="宋体"/>
          <w:szCs w:val="21"/>
        </w:rPr>
        <w:t>定的时间，向监理人提交进度计划</w:t>
      </w:r>
      <w:r w:rsidRPr="00323D0B">
        <w:rPr>
          <w:rFonts w:ascii="宋体" w:hAnsi="宋体" w:hint="eastAsia"/>
          <w:szCs w:val="21"/>
        </w:rPr>
        <w:t>。</w:t>
      </w:r>
      <w:r w:rsidRPr="00323D0B">
        <w:rPr>
          <w:rFonts w:ascii="宋体" w:hAnsi="宋体"/>
          <w:szCs w:val="21"/>
        </w:rPr>
        <w:t>经监理人审批后</w:t>
      </w:r>
      <w:r w:rsidRPr="00323D0B">
        <w:rPr>
          <w:rFonts w:ascii="宋体" w:hAnsi="宋体" w:hint="eastAsia"/>
          <w:szCs w:val="21"/>
        </w:rPr>
        <w:t>的进度计划具有合同约束力，承包人应当严格执行。实际进度与进度计划不符时，监理人应当指示承包人对进度计划进行修订，重新提交给监理人审批。</w:t>
      </w:r>
    </w:p>
    <w:p w:rsidR="00FF2C6E" w:rsidRPr="00323D0B" w:rsidRDefault="00FF2C6E" w:rsidP="00FF2C6E">
      <w:pPr>
        <w:pStyle w:val="3"/>
        <w:rPr>
          <w:rFonts w:ascii="宋体" w:hAnsi="宋体"/>
        </w:rPr>
      </w:pPr>
      <w:bookmarkStart w:id="791" w:name="_Toc421527934"/>
      <w:bookmarkStart w:id="792" w:name="_Toc456256499"/>
      <w:bookmarkEnd w:id="787"/>
      <w:bookmarkEnd w:id="788"/>
      <w:bookmarkEnd w:id="789"/>
      <w:bookmarkEnd w:id="790"/>
      <w:r w:rsidRPr="00323D0B">
        <w:rPr>
          <w:rFonts w:ascii="宋体" w:hAnsi="宋体" w:hint="eastAsia"/>
        </w:rPr>
        <w:t>6.2 工程实施</w:t>
      </w:r>
      <w:bookmarkEnd w:id="791"/>
      <w:bookmarkEnd w:id="792"/>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监理人应在开工日期7天前向承包人发出开工通知。承包人应在第</w:t>
      </w:r>
      <w:r w:rsidRPr="00323D0B">
        <w:rPr>
          <w:rFonts w:ascii="宋体" w:hAnsi="宋体"/>
          <w:szCs w:val="21"/>
        </w:rPr>
        <w:t>1.1.4.3</w:t>
      </w:r>
      <w:r w:rsidRPr="00323D0B">
        <w:rPr>
          <w:rFonts w:ascii="宋体" w:hAnsi="宋体" w:hint="eastAsia"/>
          <w:szCs w:val="21"/>
        </w:rPr>
        <w:t>目约定的期限内完成合同工程。实际竣工日期在接收证书中写明。</w:t>
      </w:r>
    </w:p>
    <w:p w:rsidR="00FF2C6E" w:rsidRPr="00323D0B" w:rsidRDefault="00FF2C6E" w:rsidP="00FF2C6E">
      <w:pPr>
        <w:pStyle w:val="3"/>
        <w:rPr>
          <w:rFonts w:ascii="宋体" w:hAnsi="宋体"/>
        </w:rPr>
      </w:pPr>
      <w:bookmarkStart w:id="793" w:name="_Toc144974653"/>
      <w:bookmarkStart w:id="794" w:name="_Toc152045685"/>
      <w:bookmarkStart w:id="795" w:name="_Toc179632703"/>
      <w:bookmarkStart w:id="796" w:name="_Toc152042463"/>
      <w:bookmarkStart w:id="797" w:name="_Toc421527935"/>
      <w:bookmarkStart w:id="798" w:name="_Toc456256500"/>
      <w:r w:rsidRPr="00323D0B">
        <w:rPr>
          <w:rFonts w:ascii="宋体" w:hAnsi="宋体" w:hint="eastAsia"/>
        </w:rPr>
        <w:t>6.3 发包人引起的工期延误</w:t>
      </w:r>
      <w:bookmarkEnd w:id="793"/>
      <w:bookmarkEnd w:id="794"/>
      <w:bookmarkEnd w:id="795"/>
      <w:bookmarkEnd w:id="796"/>
      <w:bookmarkEnd w:id="797"/>
      <w:bookmarkEnd w:id="798"/>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6.3.1在履行合同过程中，由于发包人的下列原因造成工期延误的，承包人有权要求发包人延长工期和</w:t>
      </w:r>
      <w:r w:rsidRPr="00323D0B">
        <w:rPr>
          <w:rFonts w:ascii="宋体" w:hAnsi="宋体" w:hint="eastAsia"/>
        </w:rPr>
        <w:lastRenderedPageBreak/>
        <w:t>（或）增加费用，并支付合理利润。需要修订合同进度计划的，按照第6.1款的约定执行。</w:t>
      </w:r>
    </w:p>
    <w:p w:rsidR="00FF2C6E" w:rsidRPr="00323D0B" w:rsidRDefault="00FF2C6E" w:rsidP="00FF2C6E">
      <w:pPr>
        <w:spacing w:line="400" w:lineRule="exact"/>
        <w:ind w:firstLineChars="171" w:firstLine="359"/>
        <w:rPr>
          <w:rFonts w:ascii="宋体" w:hAnsi="宋体"/>
        </w:rPr>
      </w:pPr>
      <w:r w:rsidRPr="00323D0B">
        <w:rPr>
          <w:rFonts w:ascii="宋体" w:hAnsi="宋体" w:hint="eastAsia"/>
        </w:rPr>
        <w:t>6.3.1.1增加合同工作内容；</w:t>
      </w:r>
    </w:p>
    <w:p w:rsidR="00FF2C6E" w:rsidRPr="00323D0B" w:rsidRDefault="00FF2C6E" w:rsidP="00FF2C6E">
      <w:pPr>
        <w:spacing w:line="400" w:lineRule="exact"/>
        <w:ind w:firstLineChars="171" w:firstLine="359"/>
        <w:rPr>
          <w:rFonts w:ascii="宋体" w:hAnsi="宋体"/>
        </w:rPr>
      </w:pPr>
      <w:r w:rsidRPr="00323D0B">
        <w:rPr>
          <w:rFonts w:ascii="宋体" w:hAnsi="宋体" w:hint="eastAsia"/>
        </w:rPr>
        <w:t>6.3.1.2改变合同中任何一项工作的质量要求或其他特性；</w:t>
      </w:r>
    </w:p>
    <w:p w:rsidR="00FF2C6E" w:rsidRPr="00323D0B" w:rsidRDefault="00FF2C6E" w:rsidP="00FF2C6E">
      <w:pPr>
        <w:spacing w:line="400" w:lineRule="exact"/>
        <w:ind w:firstLineChars="171" w:firstLine="359"/>
        <w:rPr>
          <w:rFonts w:ascii="宋体" w:hAnsi="宋体"/>
        </w:rPr>
      </w:pPr>
      <w:r w:rsidRPr="00323D0B">
        <w:rPr>
          <w:rFonts w:ascii="宋体" w:hAnsi="宋体" w:hint="eastAsia"/>
        </w:rPr>
        <w:t>6.3.1.3发包人迟延提供材料、工程设备或变更交货地点；</w:t>
      </w:r>
    </w:p>
    <w:p w:rsidR="00FF2C6E" w:rsidRPr="00323D0B" w:rsidRDefault="00FF2C6E" w:rsidP="00FF2C6E">
      <w:pPr>
        <w:spacing w:line="400" w:lineRule="exact"/>
        <w:ind w:firstLineChars="171" w:firstLine="359"/>
        <w:rPr>
          <w:rFonts w:ascii="宋体" w:hAnsi="宋体"/>
        </w:rPr>
      </w:pPr>
      <w:r w:rsidRPr="00323D0B">
        <w:rPr>
          <w:rFonts w:ascii="宋体" w:hAnsi="宋体" w:hint="eastAsia"/>
        </w:rPr>
        <w:t>6.3.1.4因发包人原因导致的暂停施工；</w:t>
      </w:r>
    </w:p>
    <w:p w:rsidR="00FF2C6E" w:rsidRPr="00323D0B" w:rsidRDefault="00FF2C6E" w:rsidP="00FF2C6E">
      <w:pPr>
        <w:spacing w:line="400" w:lineRule="exact"/>
        <w:ind w:firstLineChars="171" w:firstLine="359"/>
        <w:rPr>
          <w:rFonts w:ascii="宋体" w:hAnsi="宋体"/>
        </w:rPr>
      </w:pPr>
      <w:r w:rsidRPr="00323D0B">
        <w:rPr>
          <w:rFonts w:ascii="宋体" w:hAnsi="宋体" w:hint="eastAsia"/>
        </w:rPr>
        <w:t>6.3.1.5提供图纸延误；</w:t>
      </w:r>
    </w:p>
    <w:p w:rsidR="00FF2C6E" w:rsidRPr="00323D0B" w:rsidRDefault="00FF2C6E" w:rsidP="00FF2C6E">
      <w:pPr>
        <w:spacing w:line="400" w:lineRule="exact"/>
        <w:ind w:firstLineChars="171" w:firstLine="359"/>
        <w:rPr>
          <w:rFonts w:ascii="宋体" w:hAnsi="宋体"/>
        </w:rPr>
      </w:pPr>
      <w:r w:rsidRPr="00323D0B">
        <w:rPr>
          <w:rFonts w:ascii="宋体" w:hAnsi="宋体" w:hint="eastAsia"/>
        </w:rPr>
        <w:t>6.3.1.6未按合同约定及时支付预付款、进度款；</w:t>
      </w:r>
    </w:p>
    <w:p w:rsidR="00FF2C6E" w:rsidRPr="00323D0B" w:rsidRDefault="00FF2C6E" w:rsidP="00FF2C6E">
      <w:pPr>
        <w:spacing w:line="400" w:lineRule="exact"/>
        <w:ind w:firstLineChars="171" w:firstLine="359"/>
        <w:rPr>
          <w:rFonts w:ascii="宋体" w:hAnsi="宋体"/>
        </w:rPr>
      </w:pPr>
      <w:r w:rsidRPr="00323D0B">
        <w:rPr>
          <w:rFonts w:ascii="宋体" w:hAnsi="宋体" w:hint="eastAsia"/>
        </w:rPr>
        <w:t>6.3.1.7发包人造成工期延误的其他原因。</w:t>
      </w:r>
    </w:p>
    <w:p w:rsidR="00FF2C6E" w:rsidRPr="00323D0B" w:rsidRDefault="00FF2C6E" w:rsidP="00FF2C6E">
      <w:pPr>
        <w:pStyle w:val="3"/>
        <w:rPr>
          <w:rFonts w:ascii="宋体" w:hAnsi="宋体"/>
        </w:rPr>
      </w:pPr>
      <w:bookmarkStart w:id="799" w:name="_Toc144974654"/>
      <w:bookmarkStart w:id="800" w:name="_Toc152042464"/>
      <w:bookmarkStart w:id="801" w:name="_Toc179632704"/>
      <w:bookmarkStart w:id="802" w:name="_Toc152045686"/>
      <w:bookmarkStart w:id="803" w:name="_Toc421527936"/>
      <w:bookmarkStart w:id="804" w:name="_Toc456256501"/>
      <w:r w:rsidRPr="00323D0B">
        <w:rPr>
          <w:rFonts w:ascii="宋体" w:hAnsi="宋体" w:hint="eastAsia"/>
        </w:rPr>
        <w:t>6.4 异常恶劣的气候条件</w:t>
      </w:r>
      <w:bookmarkEnd w:id="799"/>
      <w:bookmarkEnd w:id="800"/>
      <w:bookmarkEnd w:id="801"/>
      <w:bookmarkEnd w:id="802"/>
      <w:bookmarkEnd w:id="803"/>
      <w:bookmarkEnd w:id="804"/>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由于出现专用合同条款约定的异常恶劣气候导致工期延误的，承包人有权要求发包人延长工期。</w:t>
      </w:r>
    </w:p>
    <w:p w:rsidR="00FF2C6E" w:rsidRPr="00323D0B" w:rsidRDefault="00FF2C6E" w:rsidP="00FF2C6E">
      <w:pPr>
        <w:pStyle w:val="3"/>
        <w:rPr>
          <w:rFonts w:ascii="宋体" w:hAnsi="宋体"/>
        </w:rPr>
      </w:pPr>
      <w:bookmarkStart w:id="805" w:name="_Toc179632705"/>
      <w:bookmarkStart w:id="806" w:name="_Toc144974655"/>
      <w:bookmarkStart w:id="807" w:name="_Toc152042465"/>
      <w:bookmarkStart w:id="808" w:name="_Toc421527937"/>
      <w:bookmarkStart w:id="809" w:name="_Toc456256502"/>
      <w:bookmarkStart w:id="810" w:name="_Toc152045687"/>
      <w:r w:rsidRPr="00323D0B">
        <w:rPr>
          <w:rFonts w:ascii="宋体" w:hAnsi="宋体" w:hint="eastAsia"/>
        </w:rPr>
        <w:t>6.5 承包人引起的工期延误</w:t>
      </w:r>
      <w:bookmarkEnd w:id="805"/>
      <w:bookmarkEnd w:id="806"/>
      <w:bookmarkEnd w:id="807"/>
      <w:bookmarkEnd w:id="808"/>
      <w:bookmarkEnd w:id="809"/>
      <w:bookmarkEnd w:id="810"/>
    </w:p>
    <w:p w:rsidR="00FF2C6E" w:rsidRPr="00323D0B" w:rsidRDefault="00FF2C6E" w:rsidP="00FF2C6E">
      <w:pPr>
        <w:spacing w:line="360" w:lineRule="auto"/>
        <w:ind w:firstLineChars="200" w:firstLine="420"/>
        <w:rPr>
          <w:rFonts w:ascii="宋体" w:hAnsi="宋体"/>
          <w:szCs w:val="21"/>
        </w:rPr>
      </w:pPr>
      <w:r w:rsidRPr="00323D0B">
        <w:rPr>
          <w:rFonts w:ascii="宋体" w:hAnsi="宋体"/>
          <w:szCs w:val="21"/>
        </w:rPr>
        <w:t>由于</w:t>
      </w:r>
      <w:r w:rsidRPr="00323D0B">
        <w:rPr>
          <w:rFonts w:ascii="宋体" w:hAnsi="宋体" w:hint="eastAsia"/>
          <w:szCs w:val="21"/>
        </w:rPr>
        <w:t>承包</w:t>
      </w:r>
      <w:r w:rsidRPr="00323D0B">
        <w:rPr>
          <w:rFonts w:ascii="宋体" w:hAnsi="宋体"/>
          <w:szCs w:val="21"/>
        </w:rPr>
        <w:t>人原因造成工期延误，</w:t>
      </w:r>
      <w:r w:rsidRPr="00323D0B">
        <w:rPr>
          <w:rFonts w:ascii="宋体" w:hAnsi="宋体" w:hint="eastAsia"/>
          <w:szCs w:val="21"/>
        </w:rPr>
        <w:t>承包</w:t>
      </w:r>
      <w:r w:rsidRPr="00323D0B">
        <w:rPr>
          <w:rFonts w:ascii="宋体" w:hAnsi="宋体"/>
          <w:szCs w:val="21"/>
        </w:rPr>
        <w:t>人应按照</w:t>
      </w:r>
      <w:r w:rsidRPr="00323D0B">
        <w:rPr>
          <w:rFonts w:ascii="宋体" w:hAnsi="宋体" w:hint="eastAsia"/>
          <w:szCs w:val="21"/>
        </w:rPr>
        <w:t>专用合同条款</w:t>
      </w:r>
      <w:r w:rsidRPr="00323D0B">
        <w:rPr>
          <w:rFonts w:ascii="宋体" w:hAnsi="宋体"/>
          <w:szCs w:val="21"/>
        </w:rPr>
        <w:t>中约定的逾期竣工违约金计算方法</w:t>
      </w:r>
      <w:r w:rsidRPr="00323D0B">
        <w:rPr>
          <w:rFonts w:ascii="宋体" w:hAnsi="宋体" w:hint="eastAsia"/>
          <w:szCs w:val="21"/>
        </w:rPr>
        <w:t>和最高限额</w:t>
      </w:r>
      <w:r w:rsidRPr="00323D0B">
        <w:rPr>
          <w:rFonts w:ascii="宋体" w:hAnsi="宋体"/>
          <w:szCs w:val="21"/>
        </w:rPr>
        <w:t>，支付逾期竣工违约金</w:t>
      </w:r>
      <w:r w:rsidRPr="00323D0B">
        <w:rPr>
          <w:rFonts w:ascii="宋体" w:hAnsi="宋体" w:hint="eastAsia"/>
          <w:szCs w:val="21"/>
        </w:rPr>
        <w:t>。承包人支付逾期竣工违约金，不免除承包人完成工程及修补缺陷的义务。</w:t>
      </w:r>
    </w:p>
    <w:p w:rsidR="00FF2C6E" w:rsidRPr="00323D0B" w:rsidRDefault="00FF2C6E" w:rsidP="00FF2C6E">
      <w:pPr>
        <w:pStyle w:val="2"/>
        <w:rPr>
          <w:rFonts w:ascii="宋体" w:eastAsia="宋体" w:hAnsi="宋体"/>
        </w:rPr>
      </w:pPr>
      <w:bookmarkStart w:id="811" w:name="_Toc184635110"/>
      <w:bookmarkStart w:id="812" w:name="_Toc246996291"/>
      <w:bookmarkStart w:id="813" w:name="_Toc246997034"/>
      <w:bookmarkStart w:id="814" w:name="_Toc247085806"/>
      <w:bookmarkStart w:id="815" w:name="_Toc421527938"/>
      <w:bookmarkStart w:id="816" w:name="_Toc456256503"/>
      <w:bookmarkEnd w:id="760"/>
      <w:bookmarkEnd w:id="761"/>
      <w:bookmarkEnd w:id="762"/>
      <w:r w:rsidRPr="00323D0B">
        <w:rPr>
          <w:rFonts w:ascii="宋体" w:eastAsia="宋体" w:hAnsi="宋体" w:hint="eastAsia"/>
        </w:rPr>
        <w:t>7.工程质量</w:t>
      </w:r>
      <w:bookmarkEnd w:id="811"/>
      <w:bookmarkEnd w:id="812"/>
      <w:bookmarkEnd w:id="813"/>
      <w:bookmarkEnd w:id="814"/>
      <w:bookmarkEnd w:id="815"/>
      <w:bookmarkEnd w:id="816"/>
    </w:p>
    <w:p w:rsidR="00FF2C6E" w:rsidRPr="00323D0B" w:rsidRDefault="00FF2C6E" w:rsidP="00FF2C6E">
      <w:pPr>
        <w:pStyle w:val="3"/>
        <w:rPr>
          <w:rFonts w:ascii="宋体" w:hAnsi="宋体"/>
        </w:rPr>
      </w:pPr>
      <w:bookmarkStart w:id="817" w:name="_Toc246996292"/>
      <w:bookmarkStart w:id="818" w:name="_Toc246997035"/>
      <w:bookmarkStart w:id="819" w:name="_Toc247085807"/>
      <w:bookmarkStart w:id="820" w:name="_Toc421527939"/>
      <w:bookmarkStart w:id="821" w:name="_Toc456256504"/>
      <w:r w:rsidRPr="00323D0B">
        <w:rPr>
          <w:rFonts w:ascii="宋体" w:hAnsi="宋体" w:hint="eastAsia"/>
        </w:rPr>
        <w:t>7.1工程质量要求</w:t>
      </w:r>
      <w:bookmarkEnd w:id="817"/>
      <w:bookmarkEnd w:id="818"/>
      <w:bookmarkEnd w:id="819"/>
      <w:bookmarkEnd w:id="820"/>
      <w:bookmarkEnd w:id="821"/>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工程质量验收按照合同约定的验收标准执行。</w:t>
      </w:r>
    </w:p>
    <w:p w:rsidR="00FF2C6E" w:rsidRPr="00323D0B" w:rsidRDefault="00FF2C6E" w:rsidP="00FF2C6E">
      <w:pPr>
        <w:pStyle w:val="3"/>
        <w:rPr>
          <w:rFonts w:ascii="宋体" w:hAnsi="宋体"/>
        </w:rPr>
      </w:pPr>
      <w:bookmarkStart w:id="822" w:name="_Toc246996293"/>
      <w:bookmarkStart w:id="823" w:name="_Toc246997036"/>
      <w:bookmarkStart w:id="824" w:name="_Toc247085808"/>
      <w:bookmarkStart w:id="825" w:name="_Toc421527940"/>
      <w:bookmarkStart w:id="826" w:name="_Toc456256505"/>
      <w:r w:rsidRPr="00323D0B">
        <w:rPr>
          <w:rFonts w:ascii="宋体" w:hAnsi="宋体" w:hint="eastAsia"/>
        </w:rPr>
        <w:t>7.2监理人的质量检查</w:t>
      </w:r>
      <w:bookmarkEnd w:id="822"/>
      <w:bookmarkEnd w:id="823"/>
      <w:bookmarkEnd w:id="824"/>
      <w:bookmarkEnd w:id="825"/>
      <w:bookmarkEnd w:id="826"/>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监理人有权对工程的所有部位及其施工工艺、材料和工程设备进行检查和检验。监理人的检查和检验，不免除承包人按合同约定应负的责任。</w:t>
      </w:r>
    </w:p>
    <w:p w:rsidR="00FF2C6E" w:rsidRPr="00323D0B" w:rsidRDefault="00FF2C6E" w:rsidP="00FF2C6E">
      <w:pPr>
        <w:pStyle w:val="3"/>
        <w:rPr>
          <w:rFonts w:ascii="宋体" w:hAnsi="宋体"/>
        </w:rPr>
      </w:pPr>
      <w:bookmarkStart w:id="827" w:name="_Toc246996294"/>
      <w:bookmarkStart w:id="828" w:name="_Toc246997037"/>
      <w:bookmarkStart w:id="829" w:name="_Toc247085809"/>
      <w:bookmarkStart w:id="830" w:name="_Toc421527941"/>
      <w:bookmarkStart w:id="831" w:name="_Toc456256506"/>
      <w:r w:rsidRPr="00323D0B">
        <w:rPr>
          <w:rFonts w:ascii="宋体" w:hAnsi="宋体" w:hint="eastAsia"/>
        </w:rPr>
        <w:t>7.3工程隐蔽部位覆盖前的检查</w:t>
      </w:r>
      <w:bookmarkEnd w:id="827"/>
      <w:bookmarkEnd w:id="828"/>
      <w:bookmarkEnd w:id="829"/>
      <w:bookmarkEnd w:id="830"/>
      <w:bookmarkEnd w:id="831"/>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经承包人自检确认的工程隐蔽部位具备覆盖条件后，承包人应通知监理人在约定的期限内检查。监理人应按时到场检查。监理人未到场检查的，除监理人另有指示外，承包人可自行完成覆盖工作。无论监理人是否到场检查，对已覆盖的工程隐蔽部位，监理人</w:t>
      </w:r>
      <w:r w:rsidRPr="00323D0B">
        <w:rPr>
          <w:rFonts w:ascii="宋体" w:hAnsi="宋体"/>
          <w:szCs w:val="21"/>
        </w:rPr>
        <w:t>可</w:t>
      </w:r>
      <w:r w:rsidRPr="00323D0B">
        <w:rPr>
          <w:rFonts w:ascii="宋体" w:hAnsi="宋体" w:hint="eastAsia"/>
          <w:szCs w:val="21"/>
        </w:rPr>
        <w:t>要求承包人对已覆盖的部位进行钻孔探测或重新检</w:t>
      </w:r>
      <w:r w:rsidRPr="00323D0B">
        <w:rPr>
          <w:rFonts w:ascii="宋体" w:hAnsi="宋体" w:hint="eastAsia"/>
          <w:szCs w:val="21"/>
        </w:rPr>
        <w:lastRenderedPageBreak/>
        <w:t>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承包人未通知监理人到场检查，私自将工程隐蔽部位覆盖的，监理人有权指示承包人钻孔探测或揭开检查，无论工程隐蔽部位质量是否合格，由此增加的费用和（或）工期延误由承包人承担。</w:t>
      </w:r>
    </w:p>
    <w:p w:rsidR="00FF2C6E" w:rsidRPr="00323D0B" w:rsidRDefault="00FF2C6E" w:rsidP="00FF2C6E">
      <w:pPr>
        <w:pStyle w:val="3"/>
        <w:rPr>
          <w:rFonts w:ascii="宋体" w:hAnsi="宋体"/>
        </w:rPr>
      </w:pPr>
      <w:bookmarkStart w:id="832" w:name="_Toc246996295"/>
      <w:bookmarkStart w:id="833" w:name="_Toc246997038"/>
      <w:bookmarkStart w:id="834" w:name="_Toc247085810"/>
      <w:bookmarkStart w:id="835" w:name="_Toc421527942"/>
      <w:bookmarkStart w:id="836" w:name="_Toc456256507"/>
      <w:r w:rsidRPr="00323D0B">
        <w:rPr>
          <w:rFonts w:ascii="宋体" w:hAnsi="宋体" w:hint="eastAsia"/>
        </w:rPr>
        <w:t>7.4清除不合格工程</w:t>
      </w:r>
      <w:bookmarkEnd w:id="832"/>
      <w:bookmarkEnd w:id="833"/>
      <w:bookmarkEnd w:id="834"/>
      <w:bookmarkEnd w:id="835"/>
      <w:bookmarkEnd w:id="836"/>
    </w:p>
    <w:p w:rsidR="00FF2C6E" w:rsidRPr="00323D0B" w:rsidRDefault="00FF2C6E" w:rsidP="00FF2C6E">
      <w:pPr>
        <w:spacing w:line="360" w:lineRule="auto"/>
        <w:ind w:firstLineChars="200" w:firstLine="420"/>
        <w:rPr>
          <w:rFonts w:ascii="宋体" w:hAnsi="宋体"/>
          <w:szCs w:val="21"/>
        </w:rPr>
      </w:pPr>
      <w:r w:rsidRPr="00323D0B">
        <w:rPr>
          <w:rFonts w:ascii="宋体" w:hAnsi="宋体"/>
          <w:szCs w:val="21"/>
        </w:rPr>
        <w:t>由于</w:t>
      </w:r>
      <w:r w:rsidRPr="00323D0B">
        <w:rPr>
          <w:rFonts w:ascii="宋体" w:hAnsi="宋体" w:hint="eastAsia"/>
          <w:szCs w:val="21"/>
        </w:rPr>
        <w:t>承包</w:t>
      </w:r>
      <w:r w:rsidRPr="00323D0B">
        <w:rPr>
          <w:rFonts w:ascii="宋体" w:hAnsi="宋体"/>
          <w:szCs w:val="21"/>
        </w:rPr>
        <w:t>人的材料、工程设备，或采用施工工艺不符合合同</w:t>
      </w:r>
      <w:r w:rsidRPr="00323D0B">
        <w:rPr>
          <w:rFonts w:ascii="宋体" w:hAnsi="宋体" w:hint="eastAsia"/>
          <w:szCs w:val="21"/>
        </w:rPr>
        <w:t>要求</w:t>
      </w:r>
      <w:r w:rsidRPr="00323D0B">
        <w:rPr>
          <w:rFonts w:ascii="宋体" w:hAnsi="宋体"/>
          <w:szCs w:val="21"/>
        </w:rPr>
        <w:t>造成的任何缺陷，监理人可以随时发出指示，要求承包人立即采取措施进行补救，直至达到合同要求的质量标准，由此增加的费用和（或）工期延误由</w:t>
      </w:r>
      <w:r w:rsidRPr="00323D0B">
        <w:rPr>
          <w:rFonts w:ascii="宋体" w:hAnsi="宋体" w:hint="eastAsia"/>
          <w:szCs w:val="21"/>
        </w:rPr>
        <w:t>承包</w:t>
      </w:r>
      <w:r w:rsidRPr="00323D0B">
        <w:rPr>
          <w:rFonts w:ascii="宋体" w:hAnsi="宋体"/>
          <w:szCs w:val="21"/>
        </w:rPr>
        <w:t>人承担</w:t>
      </w:r>
      <w:r w:rsidRPr="00323D0B">
        <w:rPr>
          <w:rFonts w:ascii="宋体" w:hAnsi="宋体" w:hint="eastAsia"/>
          <w:szCs w:val="21"/>
        </w:rPr>
        <w:t>。</w:t>
      </w:r>
    </w:p>
    <w:p w:rsidR="00FF2C6E" w:rsidRPr="00323D0B" w:rsidRDefault="00FF2C6E" w:rsidP="00FF2C6E">
      <w:pPr>
        <w:pStyle w:val="2"/>
        <w:rPr>
          <w:rFonts w:ascii="宋体" w:eastAsia="宋体" w:hAnsi="宋体"/>
        </w:rPr>
      </w:pPr>
      <w:bookmarkStart w:id="837" w:name="_Toc246996296"/>
      <w:bookmarkStart w:id="838" w:name="_Toc246997039"/>
      <w:bookmarkStart w:id="839" w:name="_Toc247085811"/>
      <w:bookmarkStart w:id="840" w:name="_Toc421527943"/>
      <w:bookmarkStart w:id="841" w:name="_Toc456256508"/>
      <w:r w:rsidRPr="00323D0B">
        <w:rPr>
          <w:rFonts w:ascii="宋体" w:eastAsia="宋体" w:hAnsi="宋体" w:hint="eastAsia"/>
        </w:rPr>
        <w:t>8.试验和检验</w:t>
      </w:r>
      <w:bookmarkEnd w:id="837"/>
      <w:bookmarkEnd w:id="838"/>
      <w:bookmarkEnd w:id="839"/>
      <w:bookmarkEnd w:id="840"/>
      <w:bookmarkEnd w:id="841"/>
    </w:p>
    <w:p w:rsidR="00FF2C6E" w:rsidRPr="00323D0B" w:rsidRDefault="00FF2C6E" w:rsidP="00FF2C6E">
      <w:pPr>
        <w:pStyle w:val="3"/>
        <w:rPr>
          <w:rFonts w:ascii="宋体" w:hAnsi="宋体"/>
        </w:rPr>
      </w:pPr>
      <w:bookmarkStart w:id="842" w:name="_Toc144974672"/>
      <w:bookmarkStart w:id="843" w:name="_Toc152042481"/>
      <w:bookmarkStart w:id="844" w:name="_Toc152045703"/>
      <w:bookmarkStart w:id="845" w:name="_Toc179632721"/>
      <w:bookmarkStart w:id="846" w:name="_Toc421527944"/>
      <w:bookmarkStart w:id="847" w:name="_Toc456256509"/>
      <w:r w:rsidRPr="00323D0B">
        <w:rPr>
          <w:rFonts w:ascii="宋体" w:hAnsi="宋体" w:hint="eastAsia"/>
        </w:rPr>
        <w:t>8.1材料、工程设备和工程的试验和检验</w:t>
      </w:r>
      <w:bookmarkEnd w:id="842"/>
      <w:bookmarkEnd w:id="843"/>
      <w:bookmarkEnd w:id="844"/>
      <w:bookmarkEnd w:id="845"/>
      <w:bookmarkEnd w:id="846"/>
      <w:bookmarkEnd w:id="847"/>
    </w:p>
    <w:p w:rsidR="00FF2C6E" w:rsidRPr="00323D0B" w:rsidRDefault="00FF2C6E" w:rsidP="00FF2C6E">
      <w:pPr>
        <w:spacing w:line="400" w:lineRule="exact"/>
        <w:ind w:firstLineChars="200" w:firstLine="420"/>
        <w:rPr>
          <w:rFonts w:ascii="宋体" w:hAnsi="宋体"/>
        </w:rPr>
      </w:pPr>
      <w:r w:rsidRPr="00323D0B">
        <w:rPr>
          <w:rFonts w:ascii="宋体" w:hAnsi="宋体" w:hint="eastAsia"/>
          <w:szCs w:val="21"/>
        </w:rPr>
        <w:t>8.1.1</w:t>
      </w:r>
      <w:r w:rsidRPr="00323D0B">
        <w:rPr>
          <w:rFonts w:ascii="宋体" w:hAnsi="宋体" w:hint="eastAsia"/>
        </w:rPr>
        <w:t xml:space="preserve">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szCs w:val="21"/>
        </w:rPr>
        <w:t>8.1.2</w:t>
      </w:r>
      <w:r w:rsidRPr="00323D0B">
        <w:rPr>
          <w:rFonts w:ascii="宋体" w:hAnsi="宋体" w:hint="eastAsia"/>
        </w:rPr>
        <w:t xml:space="preserve"> 监理人未按合同约定派员参加试验和检验的，除监理人另有指示外，承包人可自行试验和检验，并应立即将试验和检验结果报送监理人，监理人应签字确认。</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szCs w:val="21"/>
        </w:rPr>
        <w:t xml:space="preserve">8.1.3 </w:t>
      </w:r>
      <w:r w:rsidRPr="00323D0B">
        <w:rPr>
          <w:rFonts w:ascii="宋体" w:hAnsi="宋体" w:hint="eastAsia"/>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rsidR="00FF2C6E" w:rsidRPr="00323D0B" w:rsidRDefault="00FF2C6E" w:rsidP="00FF2C6E">
      <w:pPr>
        <w:pStyle w:val="3"/>
        <w:rPr>
          <w:rFonts w:ascii="宋体" w:hAnsi="宋体"/>
        </w:rPr>
      </w:pPr>
      <w:bookmarkStart w:id="848" w:name="_Toc144974673"/>
      <w:bookmarkStart w:id="849" w:name="_Toc152042482"/>
      <w:bookmarkStart w:id="850" w:name="_Toc152045704"/>
      <w:bookmarkStart w:id="851" w:name="_Toc179632722"/>
      <w:bookmarkStart w:id="852" w:name="_Toc421527945"/>
      <w:bookmarkStart w:id="853" w:name="_Toc456256510"/>
      <w:r w:rsidRPr="00323D0B">
        <w:rPr>
          <w:rFonts w:ascii="宋体" w:hAnsi="宋体" w:hint="eastAsia"/>
        </w:rPr>
        <w:t>8.2 现场材料试验</w:t>
      </w:r>
      <w:bookmarkEnd w:id="848"/>
      <w:bookmarkEnd w:id="849"/>
      <w:bookmarkEnd w:id="850"/>
      <w:bookmarkEnd w:id="851"/>
      <w:bookmarkEnd w:id="852"/>
      <w:bookmarkEnd w:id="853"/>
    </w:p>
    <w:p w:rsidR="00FF2C6E" w:rsidRPr="00323D0B" w:rsidRDefault="00FF2C6E" w:rsidP="00FF2C6E">
      <w:pPr>
        <w:spacing w:line="400" w:lineRule="exact"/>
        <w:ind w:firstLineChars="200" w:firstLine="420"/>
        <w:rPr>
          <w:rFonts w:ascii="宋体" w:hAnsi="宋体"/>
        </w:rPr>
      </w:pPr>
      <w:r w:rsidRPr="00323D0B">
        <w:rPr>
          <w:rFonts w:ascii="宋体" w:hAnsi="宋体" w:hint="eastAsia"/>
          <w:szCs w:val="21"/>
        </w:rPr>
        <w:t>8.2.1</w:t>
      </w:r>
      <w:r w:rsidRPr="00323D0B">
        <w:rPr>
          <w:rFonts w:ascii="宋体" w:hAnsi="宋体" w:hint="eastAsia"/>
        </w:rPr>
        <w:t xml:space="preserve"> 承包人根据合同约定或监理人指示进行的现场材料试验，应由承包人提供试验场所、试验人员、试验设备器材以及其他必要的试验条件。</w:t>
      </w:r>
    </w:p>
    <w:p w:rsidR="00FF2C6E" w:rsidRPr="00323D0B" w:rsidRDefault="00FF2C6E" w:rsidP="00FF2C6E">
      <w:pPr>
        <w:spacing w:line="400" w:lineRule="exact"/>
        <w:ind w:firstLineChars="200" w:firstLine="420"/>
        <w:rPr>
          <w:rFonts w:ascii="宋体" w:hAnsi="宋体"/>
          <w:szCs w:val="21"/>
        </w:rPr>
      </w:pPr>
      <w:r w:rsidRPr="00323D0B">
        <w:rPr>
          <w:rFonts w:ascii="宋体" w:hAnsi="宋体" w:hint="eastAsia"/>
          <w:szCs w:val="21"/>
        </w:rPr>
        <w:t>8.2.2</w:t>
      </w:r>
      <w:r w:rsidRPr="00323D0B">
        <w:rPr>
          <w:rFonts w:ascii="宋体" w:hAnsi="宋体" w:hint="eastAsia"/>
        </w:rPr>
        <w:t xml:space="preserve"> 监理人在必要时可以使用承包人的试验场所、试验设备器材以及其他试验条件，进行以工程质量检查为目的的复核性材料试验，承包人应予以协助。</w:t>
      </w:r>
    </w:p>
    <w:p w:rsidR="00FF2C6E" w:rsidRPr="00323D0B" w:rsidRDefault="00FF2C6E" w:rsidP="00FF2C6E">
      <w:pPr>
        <w:pStyle w:val="2"/>
        <w:rPr>
          <w:rFonts w:ascii="宋体" w:eastAsia="宋体" w:hAnsi="宋体"/>
        </w:rPr>
      </w:pPr>
      <w:bookmarkStart w:id="854" w:name="_Toc184635112"/>
      <w:bookmarkStart w:id="855" w:name="_Toc246996297"/>
      <w:bookmarkStart w:id="856" w:name="_Toc246997040"/>
      <w:bookmarkStart w:id="857" w:name="_Toc247085812"/>
      <w:bookmarkStart w:id="858" w:name="_Toc421527946"/>
      <w:bookmarkStart w:id="859" w:name="_Toc456256511"/>
      <w:r w:rsidRPr="00323D0B">
        <w:rPr>
          <w:rFonts w:ascii="宋体" w:eastAsia="宋体" w:hAnsi="宋体" w:hint="eastAsia"/>
        </w:rPr>
        <w:lastRenderedPageBreak/>
        <w:t>9.变更</w:t>
      </w:r>
      <w:bookmarkEnd w:id="854"/>
      <w:bookmarkEnd w:id="855"/>
      <w:bookmarkEnd w:id="856"/>
      <w:bookmarkEnd w:id="857"/>
      <w:bookmarkEnd w:id="858"/>
      <w:bookmarkEnd w:id="859"/>
    </w:p>
    <w:p w:rsidR="00FF2C6E" w:rsidRPr="00323D0B" w:rsidRDefault="00FF2C6E" w:rsidP="00FF2C6E">
      <w:pPr>
        <w:pStyle w:val="3"/>
        <w:rPr>
          <w:rFonts w:ascii="宋体" w:hAnsi="宋体"/>
        </w:rPr>
      </w:pPr>
      <w:bookmarkStart w:id="860" w:name="_Toc246996298"/>
      <w:bookmarkStart w:id="861" w:name="_Toc246997041"/>
      <w:bookmarkStart w:id="862" w:name="_Toc247085813"/>
      <w:bookmarkStart w:id="863" w:name="_Toc421527947"/>
      <w:bookmarkStart w:id="864" w:name="_Toc456256512"/>
      <w:r w:rsidRPr="00323D0B">
        <w:rPr>
          <w:rFonts w:ascii="宋体" w:hAnsi="宋体" w:hint="eastAsia"/>
        </w:rPr>
        <w:t>9.1变更权</w:t>
      </w:r>
      <w:bookmarkEnd w:id="860"/>
      <w:bookmarkEnd w:id="861"/>
      <w:bookmarkEnd w:id="862"/>
      <w:bookmarkEnd w:id="863"/>
      <w:bookmarkEnd w:id="864"/>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在履行合同过程中，经发包人同意，监理人可按第9.2款约定的变更程序向承包人作出变更指示，承包人应遵照执行。</w:t>
      </w:r>
    </w:p>
    <w:p w:rsidR="00FF2C6E" w:rsidRPr="00323D0B" w:rsidRDefault="00FF2C6E" w:rsidP="00FF2C6E">
      <w:pPr>
        <w:pStyle w:val="3"/>
        <w:rPr>
          <w:rFonts w:ascii="宋体" w:hAnsi="宋体"/>
        </w:rPr>
      </w:pPr>
      <w:bookmarkStart w:id="865" w:name="_Toc246996299"/>
      <w:bookmarkStart w:id="866" w:name="_Toc246997042"/>
      <w:bookmarkStart w:id="867" w:name="_Toc247085814"/>
      <w:bookmarkStart w:id="868" w:name="_Toc421527948"/>
      <w:bookmarkStart w:id="869" w:name="_Toc456256513"/>
      <w:r w:rsidRPr="00323D0B">
        <w:rPr>
          <w:rFonts w:ascii="宋体" w:hAnsi="宋体" w:hint="eastAsia"/>
        </w:rPr>
        <w:t>9.2变更程序</w:t>
      </w:r>
      <w:bookmarkEnd w:id="865"/>
      <w:bookmarkEnd w:id="866"/>
      <w:bookmarkEnd w:id="867"/>
      <w:bookmarkEnd w:id="868"/>
      <w:bookmarkEnd w:id="869"/>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承包</w:t>
      </w:r>
      <w:r w:rsidRPr="00323D0B">
        <w:rPr>
          <w:rFonts w:ascii="宋体" w:hAnsi="宋体"/>
          <w:szCs w:val="21"/>
        </w:rPr>
        <w:t>人应在</w:t>
      </w:r>
      <w:r w:rsidRPr="00323D0B">
        <w:rPr>
          <w:rFonts w:ascii="宋体" w:hAnsi="宋体" w:hint="eastAsia"/>
          <w:szCs w:val="21"/>
        </w:rPr>
        <w:t>收到变更指示14</w:t>
      </w:r>
      <w:r w:rsidRPr="00323D0B">
        <w:rPr>
          <w:rFonts w:ascii="宋体" w:hAnsi="宋体"/>
          <w:szCs w:val="21"/>
        </w:rPr>
        <w:t>天内，向监理人提交</w:t>
      </w:r>
      <w:r w:rsidRPr="00323D0B">
        <w:rPr>
          <w:rFonts w:ascii="宋体" w:hAnsi="宋体" w:hint="eastAsia"/>
          <w:szCs w:val="21"/>
        </w:rPr>
        <w:t>变更报价书</w:t>
      </w:r>
      <w:r w:rsidRPr="00323D0B">
        <w:rPr>
          <w:rFonts w:ascii="宋体" w:hAnsi="宋体"/>
          <w:szCs w:val="21"/>
        </w:rPr>
        <w:t>。监理人应审查，并</w:t>
      </w:r>
      <w:r w:rsidRPr="00323D0B">
        <w:rPr>
          <w:rFonts w:ascii="宋体" w:hAnsi="宋体" w:hint="eastAsia"/>
          <w:szCs w:val="21"/>
        </w:rPr>
        <w:t>在收到承包人变更报价书后14天内，</w:t>
      </w:r>
      <w:r w:rsidRPr="00323D0B">
        <w:rPr>
          <w:rFonts w:ascii="宋体" w:hAnsi="宋体"/>
          <w:szCs w:val="21"/>
        </w:rPr>
        <w:t>与发包人和</w:t>
      </w:r>
      <w:r w:rsidRPr="00323D0B">
        <w:rPr>
          <w:rFonts w:ascii="宋体" w:hAnsi="宋体" w:hint="eastAsia"/>
          <w:szCs w:val="21"/>
        </w:rPr>
        <w:t>承包</w:t>
      </w:r>
      <w:r w:rsidRPr="00323D0B">
        <w:rPr>
          <w:rFonts w:ascii="宋体" w:hAnsi="宋体"/>
          <w:szCs w:val="21"/>
        </w:rPr>
        <w:t>人共同商定此估价。在未达成协议的情况下，监理人应确定该估价</w:t>
      </w:r>
      <w:r w:rsidRPr="00323D0B">
        <w:rPr>
          <w:rFonts w:ascii="宋体" w:hAnsi="宋体" w:hint="eastAsia"/>
          <w:szCs w:val="21"/>
        </w:rPr>
        <w:t>。</w:t>
      </w:r>
    </w:p>
    <w:p w:rsidR="00FF2C6E" w:rsidRPr="00323D0B" w:rsidRDefault="00FF2C6E" w:rsidP="00FF2C6E">
      <w:pPr>
        <w:pStyle w:val="3"/>
        <w:rPr>
          <w:rFonts w:ascii="宋体" w:hAnsi="宋体"/>
        </w:rPr>
      </w:pPr>
      <w:bookmarkStart w:id="870" w:name="_Toc246996300"/>
      <w:bookmarkStart w:id="871" w:name="_Toc246997043"/>
      <w:bookmarkStart w:id="872" w:name="_Toc247085815"/>
      <w:bookmarkStart w:id="873" w:name="_Toc421527949"/>
      <w:bookmarkStart w:id="874" w:name="_Toc456256514"/>
      <w:r w:rsidRPr="00323D0B">
        <w:rPr>
          <w:rFonts w:ascii="宋体" w:hAnsi="宋体" w:hint="eastAsia"/>
        </w:rPr>
        <w:t>9.3变更的估价原则</w:t>
      </w:r>
      <w:bookmarkEnd w:id="870"/>
      <w:bookmarkEnd w:id="871"/>
      <w:bookmarkEnd w:id="872"/>
      <w:bookmarkEnd w:id="873"/>
      <w:bookmarkEnd w:id="874"/>
    </w:p>
    <w:p w:rsidR="00FF2C6E" w:rsidRPr="00323D0B" w:rsidRDefault="00FF2C6E" w:rsidP="00FF2C6E">
      <w:pPr>
        <w:spacing w:line="400" w:lineRule="exact"/>
        <w:ind w:firstLineChars="200" w:firstLine="420"/>
        <w:rPr>
          <w:rFonts w:ascii="宋体" w:hAnsi="宋体"/>
          <w:szCs w:val="21"/>
        </w:rPr>
      </w:pPr>
      <w:r w:rsidRPr="00323D0B">
        <w:rPr>
          <w:rFonts w:ascii="宋体" w:hAnsi="宋体" w:hint="eastAsia"/>
        </w:rPr>
        <w:t>9.3.1除专用合同条款另有约定外，因</w:t>
      </w:r>
      <w:r w:rsidRPr="00323D0B">
        <w:rPr>
          <w:rFonts w:ascii="宋体" w:hAnsi="宋体"/>
          <w:szCs w:val="21"/>
        </w:rPr>
        <w:t>变更</w:t>
      </w:r>
      <w:r w:rsidRPr="00323D0B">
        <w:rPr>
          <w:rFonts w:ascii="宋体" w:hAnsi="宋体" w:hint="eastAsia"/>
          <w:szCs w:val="21"/>
        </w:rPr>
        <w:t>引起的价格调整按照本款约定处理</w:t>
      </w:r>
      <w:r w:rsidRPr="00323D0B">
        <w:rPr>
          <w:rFonts w:ascii="宋体" w:hAnsi="宋体"/>
          <w:szCs w:val="21"/>
        </w:rPr>
        <w:t>：</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rPr>
        <w:t>9.3.1.1</w:t>
      </w:r>
      <w:r w:rsidRPr="00323D0B">
        <w:rPr>
          <w:rFonts w:ascii="宋体" w:hAnsi="宋体" w:hint="eastAsia"/>
          <w:szCs w:val="21"/>
        </w:rPr>
        <w:t>已标价工程量清单中有适用于变更工作的子目的，采用该子目的单价；</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rPr>
        <w:t>9.3.1.2</w:t>
      </w:r>
      <w:r w:rsidRPr="00323D0B">
        <w:rPr>
          <w:rFonts w:ascii="宋体" w:hAnsi="宋体" w:hint="eastAsia"/>
          <w:szCs w:val="21"/>
        </w:rPr>
        <w:t>已标价工程量清单中无适用于变更工作的子目，但有类似子目的，可在合理范围内参照类似项目，由监理人按第3.5款商定或确定变更工作的单价；</w:t>
      </w:r>
      <w:r w:rsidRPr="00323D0B">
        <w:rPr>
          <w:rFonts w:ascii="宋体" w:hAnsi="宋体"/>
          <w:szCs w:val="21"/>
        </w:rPr>
        <w:t xml:space="preserve"> </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9.3.1.3已标价工程量清单中无适用或类似子目的单价，可按照成本加利润的原则，由监理人按第3.5款商定或确定变更工作的单价。</w:t>
      </w:r>
    </w:p>
    <w:p w:rsidR="00FF2C6E" w:rsidRPr="00323D0B" w:rsidRDefault="00FF2C6E" w:rsidP="00FF2C6E">
      <w:pPr>
        <w:pStyle w:val="3"/>
        <w:rPr>
          <w:rFonts w:ascii="宋体" w:hAnsi="宋体"/>
        </w:rPr>
      </w:pPr>
      <w:bookmarkStart w:id="875" w:name="_Toc246996301"/>
      <w:bookmarkStart w:id="876" w:name="_Toc246997044"/>
      <w:bookmarkStart w:id="877" w:name="_Toc247085816"/>
      <w:bookmarkStart w:id="878" w:name="_Toc421527950"/>
      <w:bookmarkStart w:id="879" w:name="_Toc456256515"/>
      <w:r w:rsidRPr="00323D0B">
        <w:rPr>
          <w:rFonts w:ascii="宋体" w:hAnsi="宋体" w:hint="eastAsia"/>
        </w:rPr>
        <w:t>9.4 暂列金额</w:t>
      </w:r>
      <w:bookmarkEnd w:id="875"/>
      <w:bookmarkEnd w:id="876"/>
      <w:bookmarkEnd w:id="877"/>
      <w:bookmarkEnd w:id="878"/>
      <w:bookmarkEnd w:id="879"/>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暂列金额只能按照监理人的指示使用，并对合同价格进行相应调整。</w:t>
      </w:r>
    </w:p>
    <w:p w:rsidR="00FF2C6E" w:rsidRPr="00323D0B" w:rsidRDefault="00FF2C6E" w:rsidP="00FF2C6E">
      <w:pPr>
        <w:pStyle w:val="3"/>
        <w:rPr>
          <w:rFonts w:ascii="宋体" w:hAnsi="宋体"/>
        </w:rPr>
      </w:pPr>
      <w:bookmarkStart w:id="880" w:name="_Toc246996302"/>
      <w:bookmarkStart w:id="881" w:name="_Toc246997045"/>
      <w:bookmarkStart w:id="882" w:name="_Toc247085817"/>
      <w:bookmarkStart w:id="883" w:name="_Toc421527951"/>
      <w:bookmarkStart w:id="884" w:name="_Toc456256516"/>
      <w:r w:rsidRPr="00323D0B">
        <w:rPr>
          <w:rFonts w:ascii="宋体" w:hAnsi="宋体" w:hint="eastAsia"/>
        </w:rPr>
        <w:t>9.5 计日工</w:t>
      </w:r>
      <w:bookmarkEnd w:id="880"/>
      <w:bookmarkEnd w:id="881"/>
      <w:bookmarkEnd w:id="882"/>
      <w:bookmarkEnd w:id="883"/>
      <w:bookmarkEnd w:id="884"/>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9.5.1 发包人认为有必要时，由监理人通知承包人以计日工方式实施变更的零星工作。其价款按列入已标价工程量清单中的计日工计价子目及其单价进行计算。</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9.5.2 采用计日工计价的任何一项变更工作，应从暂列金额中支付，承包人应在该项变更的实施过程中，每天提交以下报表和有关凭证报送监理人审批：</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9.5.2.1工作名称、内容和数量；</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lastRenderedPageBreak/>
        <w:t>9.5.2.2投入该工作所有人员的姓名、工种、级别和耗用工时；</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9.5.2.3投入该工作的材料类别和数量；</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9.5.2.4投入该工作的施工设备型号、台数和耗用台时；</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9.5.2.5监理人要求提交的其他资料和凭证。</w:t>
      </w:r>
    </w:p>
    <w:p w:rsidR="00FF2C6E" w:rsidRPr="00323D0B" w:rsidRDefault="00FF2C6E" w:rsidP="00FF2C6E">
      <w:pPr>
        <w:spacing w:line="400" w:lineRule="exact"/>
        <w:ind w:firstLineChars="200" w:firstLine="420"/>
        <w:rPr>
          <w:rFonts w:ascii="宋体" w:hAnsi="宋体"/>
          <w:szCs w:val="21"/>
        </w:rPr>
      </w:pPr>
      <w:r w:rsidRPr="00323D0B">
        <w:rPr>
          <w:rFonts w:ascii="宋体" w:hAnsi="宋体" w:hint="eastAsia"/>
          <w:szCs w:val="21"/>
        </w:rPr>
        <w:t>9.5.3计日工由承包人汇总后，按第10.3款的约定列入进度付款申请单，由监理人复核并经发包人同意后列入进度付款。</w:t>
      </w:r>
    </w:p>
    <w:p w:rsidR="00FF2C6E" w:rsidRPr="00323D0B" w:rsidRDefault="00FF2C6E" w:rsidP="00FF2C6E">
      <w:pPr>
        <w:pStyle w:val="2"/>
        <w:rPr>
          <w:rFonts w:ascii="宋体" w:eastAsia="宋体" w:hAnsi="宋体"/>
        </w:rPr>
      </w:pPr>
      <w:bookmarkStart w:id="885" w:name="_Toc184635114"/>
      <w:bookmarkStart w:id="886" w:name="_Toc246996304"/>
      <w:bookmarkStart w:id="887" w:name="_Toc246997047"/>
      <w:bookmarkStart w:id="888" w:name="_Toc247085819"/>
      <w:bookmarkStart w:id="889" w:name="_Toc421527952"/>
      <w:bookmarkStart w:id="890" w:name="_Toc456256517"/>
      <w:r w:rsidRPr="00323D0B">
        <w:rPr>
          <w:rFonts w:ascii="宋体" w:eastAsia="宋体" w:hAnsi="宋体" w:hint="eastAsia"/>
        </w:rPr>
        <w:t>10.计量与支付</w:t>
      </w:r>
      <w:bookmarkEnd w:id="885"/>
      <w:bookmarkEnd w:id="886"/>
      <w:bookmarkEnd w:id="887"/>
      <w:bookmarkEnd w:id="888"/>
      <w:bookmarkEnd w:id="889"/>
      <w:bookmarkEnd w:id="890"/>
    </w:p>
    <w:p w:rsidR="00FF2C6E" w:rsidRPr="00323D0B" w:rsidRDefault="00FF2C6E" w:rsidP="00FF2C6E">
      <w:pPr>
        <w:pStyle w:val="3"/>
        <w:rPr>
          <w:rFonts w:ascii="宋体" w:hAnsi="宋体"/>
        </w:rPr>
      </w:pPr>
      <w:bookmarkStart w:id="891" w:name="_Toc246996305"/>
      <w:bookmarkStart w:id="892" w:name="_Toc246997048"/>
      <w:bookmarkStart w:id="893" w:name="_Toc247085820"/>
      <w:bookmarkStart w:id="894" w:name="_Toc421527953"/>
      <w:bookmarkStart w:id="895" w:name="_Toc456256518"/>
      <w:r w:rsidRPr="00323D0B">
        <w:rPr>
          <w:rFonts w:ascii="宋体" w:hAnsi="宋体" w:hint="eastAsia"/>
        </w:rPr>
        <w:t>10.1 计量</w:t>
      </w:r>
      <w:bookmarkEnd w:id="891"/>
      <w:bookmarkEnd w:id="892"/>
      <w:bookmarkEnd w:id="893"/>
      <w:bookmarkEnd w:id="894"/>
      <w:bookmarkEnd w:id="895"/>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除专用合同条款另有约定外，承包人应根据有合同约束力的进度计划，按月分解签约合同价，形成支付分解报告，送监理人批准后成为有合同约束力的支付分解表，按有合同约束力的支付分解表分期计量和支付；支付分解表应随进度计划的修订而调整；除按照第9条约定的变更外，签约合同价所基于的工程量即是用于竣工结算的最终工程量。</w:t>
      </w:r>
    </w:p>
    <w:p w:rsidR="00FF2C6E" w:rsidRPr="00323D0B" w:rsidRDefault="00FF2C6E" w:rsidP="00FF2C6E">
      <w:pPr>
        <w:pStyle w:val="3"/>
        <w:rPr>
          <w:rFonts w:ascii="宋体" w:hAnsi="宋体"/>
        </w:rPr>
      </w:pPr>
      <w:bookmarkStart w:id="896" w:name="_Toc246996306"/>
      <w:bookmarkStart w:id="897" w:name="_Toc246997049"/>
      <w:bookmarkStart w:id="898" w:name="_Toc247085821"/>
      <w:bookmarkStart w:id="899" w:name="_Toc421527954"/>
      <w:bookmarkStart w:id="900" w:name="_Toc456256519"/>
      <w:r w:rsidRPr="00323D0B">
        <w:rPr>
          <w:rFonts w:ascii="宋体" w:hAnsi="宋体" w:hint="eastAsia"/>
        </w:rPr>
        <w:t>10.2预付款</w:t>
      </w:r>
      <w:bookmarkEnd w:id="896"/>
      <w:bookmarkEnd w:id="897"/>
      <w:bookmarkEnd w:id="898"/>
      <w:bookmarkEnd w:id="899"/>
      <w:bookmarkEnd w:id="900"/>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预付款用于承包人为合同工程施工购置材料、工程设备、施工设备、修建临时设施以及组织施工队伍进场等。预付款的额度、预付办法，以及扣回与还清办法在专用合同条款中约定。预付款必须专用于合同工程。</w:t>
      </w:r>
    </w:p>
    <w:p w:rsidR="00FF2C6E" w:rsidRPr="00323D0B" w:rsidRDefault="00FF2C6E" w:rsidP="00FF2C6E">
      <w:pPr>
        <w:pStyle w:val="3"/>
        <w:rPr>
          <w:rFonts w:ascii="宋体" w:hAnsi="宋体"/>
        </w:rPr>
      </w:pPr>
      <w:bookmarkStart w:id="901" w:name="_Toc246996307"/>
      <w:bookmarkStart w:id="902" w:name="_Toc246997050"/>
      <w:bookmarkStart w:id="903" w:name="_Toc247085822"/>
      <w:bookmarkStart w:id="904" w:name="_Toc421527955"/>
      <w:bookmarkStart w:id="905" w:name="_Toc456256520"/>
      <w:r w:rsidRPr="00323D0B">
        <w:rPr>
          <w:rFonts w:ascii="宋体" w:hAnsi="宋体" w:hint="eastAsia"/>
        </w:rPr>
        <w:t>10.3工程进度付款</w:t>
      </w:r>
      <w:bookmarkEnd w:id="901"/>
      <w:bookmarkEnd w:id="902"/>
      <w:bookmarkEnd w:id="903"/>
      <w:bookmarkEnd w:id="904"/>
      <w:bookmarkEnd w:id="905"/>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10.3.1承包人应在第10.1款约定的支付分解表确定的每个付款周期末，按监理人批准的格式和专用合同条款约定的份数，向监理人提交进度付款申请单，并附相应的支持性证明文件。除专用合同条款另有约定外，进度付款申请单应包括下列内容：</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10.3.1.1截至本次付款周期末已实施工程的合同价款；</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10.3.1.2根据第9条应增加和扣减的变更金额；</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10.3.1.3根据第16条应增加和扣减的索赔金额；</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10.3.1.4根据第10.2款应支付的预付款和扣减的返还预付款；</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10.3.1.5根据第10.4款应扣减的质量保证金；</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lastRenderedPageBreak/>
        <w:t>10.3.1.6根据合同应增加和扣减的其他金额。</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监理人应在收到承包人进度付款申请单以及相应的支持性证明文件后的7天内完成核查</w:t>
      </w:r>
      <w:r w:rsidRPr="00323D0B">
        <w:rPr>
          <w:rFonts w:ascii="宋体" w:hAnsi="宋体"/>
          <w:szCs w:val="21"/>
        </w:rPr>
        <w:t>，</w:t>
      </w:r>
      <w:r w:rsidRPr="00323D0B">
        <w:rPr>
          <w:rFonts w:ascii="宋体" w:hAnsi="宋体" w:hint="eastAsia"/>
          <w:szCs w:val="21"/>
        </w:rPr>
        <w:t>并向承包人出具经发包人签认的付款证书。</w:t>
      </w:r>
      <w:r w:rsidRPr="00323D0B">
        <w:rPr>
          <w:rFonts w:ascii="宋体" w:hAnsi="宋体"/>
          <w:szCs w:val="21"/>
        </w:rPr>
        <w:t>发包人应在监理人收到进度付款申请单的</w:t>
      </w:r>
      <w:r w:rsidRPr="00323D0B">
        <w:rPr>
          <w:rFonts w:ascii="宋体" w:hAnsi="宋体" w:hint="eastAsia"/>
          <w:szCs w:val="21"/>
        </w:rPr>
        <w:t>14</w:t>
      </w:r>
      <w:r w:rsidRPr="00323D0B">
        <w:rPr>
          <w:rFonts w:ascii="宋体" w:hAnsi="宋体"/>
          <w:szCs w:val="21"/>
        </w:rPr>
        <w:t>天内将进度</w:t>
      </w:r>
      <w:r w:rsidRPr="00323D0B">
        <w:rPr>
          <w:rFonts w:ascii="宋体" w:hAnsi="宋体" w:hint="eastAsia"/>
          <w:szCs w:val="21"/>
        </w:rPr>
        <w:t>应付</w:t>
      </w:r>
      <w:r w:rsidRPr="00323D0B">
        <w:rPr>
          <w:rFonts w:ascii="宋体" w:hAnsi="宋体"/>
          <w:szCs w:val="21"/>
        </w:rPr>
        <w:t>款支付给</w:t>
      </w:r>
      <w:r w:rsidRPr="00323D0B">
        <w:rPr>
          <w:rFonts w:ascii="宋体" w:hAnsi="宋体" w:hint="eastAsia"/>
          <w:szCs w:val="21"/>
        </w:rPr>
        <w:t>承包</w:t>
      </w:r>
      <w:r w:rsidRPr="00323D0B">
        <w:rPr>
          <w:rFonts w:ascii="宋体" w:hAnsi="宋体"/>
          <w:szCs w:val="21"/>
        </w:rPr>
        <w:t>人</w:t>
      </w:r>
      <w:r w:rsidRPr="00323D0B">
        <w:rPr>
          <w:rFonts w:ascii="宋体" w:hAnsi="宋体" w:hint="eastAsia"/>
          <w:szCs w:val="21"/>
        </w:rPr>
        <w:t>。涉及政府投资资金的，按照国库集中支付等国家相关规定和专用合同条款的约定执行。</w:t>
      </w:r>
    </w:p>
    <w:p w:rsidR="00FF2C6E" w:rsidRPr="00323D0B" w:rsidRDefault="00FF2C6E" w:rsidP="00FF2C6E">
      <w:pPr>
        <w:pStyle w:val="3"/>
        <w:rPr>
          <w:rFonts w:ascii="宋体" w:hAnsi="宋体"/>
        </w:rPr>
      </w:pPr>
      <w:bookmarkStart w:id="906" w:name="_Toc246996308"/>
      <w:bookmarkStart w:id="907" w:name="_Toc246997051"/>
      <w:bookmarkStart w:id="908" w:name="_Toc247085823"/>
      <w:bookmarkStart w:id="909" w:name="_Toc421527956"/>
      <w:bookmarkStart w:id="910" w:name="_Toc456256521"/>
      <w:r w:rsidRPr="00323D0B">
        <w:rPr>
          <w:rFonts w:ascii="宋体" w:hAnsi="宋体" w:hint="eastAsia"/>
        </w:rPr>
        <w:t>10.4 质量保证金</w:t>
      </w:r>
      <w:bookmarkEnd w:id="906"/>
      <w:bookmarkEnd w:id="907"/>
      <w:bookmarkEnd w:id="908"/>
      <w:bookmarkEnd w:id="909"/>
      <w:bookmarkEnd w:id="910"/>
    </w:p>
    <w:p w:rsidR="00FF2C6E" w:rsidRPr="00323D0B" w:rsidRDefault="00FF2C6E" w:rsidP="00FF2C6E">
      <w:pPr>
        <w:spacing w:line="360" w:lineRule="auto"/>
        <w:ind w:firstLine="420"/>
        <w:rPr>
          <w:rFonts w:ascii="宋体" w:hAnsi="宋体"/>
          <w:szCs w:val="21"/>
        </w:rPr>
      </w:pPr>
      <w:r w:rsidRPr="00323D0B">
        <w:rPr>
          <w:rFonts w:ascii="宋体" w:hAnsi="宋体" w:hint="eastAsia"/>
          <w:szCs w:val="21"/>
        </w:rPr>
        <w:t>监理人应从第一个付款周期开始，在发包人的进度付款中，按专用合同条款的约定扣留质量保证金，直至扣留的质量保证金总额达到专用合同条款约定的金额或比例为止。</w:t>
      </w:r>
    </w:p>
    <w:p w:rsidR="00FF2C6E" w:rsidRPr="00323D0B" w:rsidRDefault="00FF2C6E" w:rsidP="00FF2C6E">
      <w:pPr>
        <w:spacing w:line="360" w:lineRule="auto"/>
        <w:ind w:firstLine="420"/>
        <w:rPr>
          <w:rFonts w:ascii="宋体" w:hAnsi="宋体"/>
          <w:szCs w:val="21"/>
        </w:rPr>
      </w:pPr>
      <w:r w:rsidRPr="00323D0B">
        <w:rPr>
          <w:rFonts w:ascii="宋体" w:hAnsi="宋体" w:hint="eastAsia"/>
          <w:szCs w:val="21"/>
        </w:rPr>
        <w:t>在专用合同条款约定的缺陷责任期满时，承包人向发包人申请到期应返还承包人剩余的质量保证金金额，发包人应在14天内会同承包人按照合同约定的内容核实承包人是否完成缺陷责任，并将无异议的剩余质量保证金返还承包人。</w:t>
      </w:r>
    </w:p>
    <w:p w:rsidR="00FF2C6E" w:rsidRPr="00323D0B" w:rsidRDefault="00FF2C6E" w:rsidP="00FF2C6E">
      <w:pPr>
        <w:pStyle w:val="3"/>
        <w:rPr>
          <w:rFonts w:ascii="宋体" w:hAnsi="宋体"/>
        </w:rPr>
      </w:pPr>
      <w:bookmarkStart w:id="911" w:name="_Toc246996309"/>
      <w:bookmarkStart w:id="912" w:name="_Toc246997052"/>
      <w:bookmarkStart w:id="913" w:name="_Toc247085824"/>
      <w:bookmarkStart w:id="914" w:name="_Toc421527957"/>
      <w:bookmarkStart w:id="915" w:name="_Toc456256522"/>
      <w:r w:rsidRPr="00323D0B">
        <w:rPr>
          <w:rFonts w:ascii="宋体" w:hAnsi="宋体" w:hint="eastAsia"/>
        </w:rPr>
        <w:t>10.5 竣工结算</w:t>
      </w:r>
      <w:bookmarkEnd w:id="911"/>
      <w:bookmarkEnd w:id="912"/>
      <w:bookmarkEnd w:id="913"/>
      <w:bookmarkEnd w:id="914"/>
      <w:bookmarkEnd w:id="915"/>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10.5.1 除专用合同条款另有约定外，竣工结算价格不因物价波动和法律变化而调整。</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10.5.2</w:t>
      </w:r>
      <w:r w:rsidRPr="00323D0B">
        <w:rPr>
          <w:rFonts w:ascii="宋体" w:hAnsi="宋体"/>
          <w:szCs w:val="21"/>
        </w:rPr>
        <w:t>工程接收证书颁发后，承包人应按</w:t>
      </w:r>
      <w:r w:rsidRPr="00323D0B">
        <w:rPr>
          <w:rFonts w:ascii="宋体" w:hAnsi="宋体" w:hint="eastAsia"/>
          <w:szCs w:val="21"/>
        </w:rPr>
        <w:t>专用合同条款</w:t>
      </w:r>
      <w:r w:rsidRPr="00323D0B">
        <w:rPr>
          <w:rFonts w:ascii="宋体" w:hAnsi="宋体"/>
          <w:szCs w:val="21"/>
        </w:rPr>
        <w:t>约定的份数和期限向监理人提交竣工付款申请单，并提供相关证明材料。监理人</w:t>
      </w:r>
      <w:r w:rsidRPr="00323D0B">
        <w:rPr>
          <w:rFonts w:ascii="宋体" w:hAnsi="宋体" w:hint="eastAsia"/>
          <w:szCs w:val="21"/>
        </w:rPr>
        <w:t>应当在</w:t>
      </w:r>
      <w:r w:rsidRPr="00323D0B">
        <w:rPr>
          <w:rFonts w:ascii="宋体" w:hAnsi="宋体"/>
          <w:szCs w:val="21"/>
        </w:rPr>
        <w:t>收到竣工结算申请单的</w:t>
      </w:r>
      <w:r w:rsidRPr="00323D0B">
        <w:rPr>
          <w:rFonts w:ascii="宋体" w:hAnsi="宋体" w:hint="eastAsia"/>
          <w:szCs w:val="21"/>
        </w:rPr>
        <w:t>7天内完成</w:t>
      </w:r>
      <w:r w:rsidRPr="00323D0B">
        <w:rPr>
          <w:rFonts w:ascii="宋体" w:hAnsi="宋体"/>
          <w:szCs w:val="21"/>
        </w:rPr>
        <w:t>核查</w:t>
      </w:r>
      <w:r w:rsidRPr="00323D0B">
        <w:rPr>
          <w:rFonts w:ascii="宋体" w:hAnsi="宋体" w:hint="eastAsia"/>
          <w:szCs w:val="21"/>
        </w:rPr>
        <w:t>、准备竣工付款证书并送发包人审核</w:t>
      </w:r>
      <w:r w:rsidRPr="00323D0B">
        <w:rPr>
          <w:rFonts w:ascii="宋体" w:hAnsi="宋体"/>
          <w:szCs w:val="21"/>
        </w:rPr>
        <w:t>，发包人应在</w:t>
      </w:r>
      <w:r w:rsidRPr="00323D0B">
        <w:rPr>
          <w:rFonts w:ascii="宋体" w:hAnsi="宋体" w:hint="eastAsia"/>
          <w:szCs w:val="21"/>
        </w:rPr>
        <w:t>收到后14</w:t>
      </w:r>
      <w:r w:rsidRPr="00323D0B">
        <w:rPr>
          <w:rFonts w:ascii="宋体" w:hAnsi="宋体"/>
          <w:szCs w:val="21"/>
        </w:rPr>
        <w:t>天内</w:t>
      </w:r>
      <w:r w:rsidRPr="00323D0B">
        <w:rPr>
          <w:rFonts w:ascii="宋体" w:hAnsi="宋体" w:hint="eastAsia"/>
          <w:szCs w:val="21"/>
        </w:rPr>
        <w:t>提出具体意见或签认竣工付款证书，并在</w:t>
      </w:r>
      <w:r w:rsidRPr="00323D0B">
        <w:rPr>
          <w:rFonts w:ascii="宋体" w:hAnsi="宋体"/>
          <w:szCs w:val="21"/>
        </w:rPr>
        <w:t>监理人收到竣工结算申请单的</w:t>
      </w:r>
      <w:r w:rsidRPr="00323D0B">
        <w:rPr>
          <w:rFonts w:ascii="宋体" w:hAnsi="宋体" w:hint="eastAsia"/>
          <w:szCs w:val="21"/>
        </w:rPr>
        <w:t>28</w:t>
      </w:r>
      <w:r w:rsidRPr="00323D0B">
        <w:rPr>
          <w:rFonts w:ascii="宋体" w:hAnsi="宋体"/>
          <w:szCs w:val="21"/>
        </w:rPr>
        <w:t>天内将应付款支付给承包人。</w:t>
      </w:r>
      <w:r w:rsidRPr="00323D0B">
        <w:rPr>
          <w:rFonts w:ascii="宋体" w:hAnsi="宋体" w:hint="eastAsia"/>
          <w:szCs w:val="21"/>
        </w:rPr>
        <w:t>发包人未在约定时间内审核并提出具体意见或者签认竣工付款证书的，视为同意承包人提出的竣工付款金额。</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10.5.3竣工付款涉及政府投资资金的，按照国库集中支付等国家相关规定和专用合同条款的约定执行。</w:t>
      </w:r>
    </w:p>
    <w:p w:rsidR="00FF2C6E" w:rsidRPr="00323D0B" w:rsidRDefault="00FF2C6E" w:rsidP="00FF2C6E">
      <w:pPr>
        <w:pStyle w:val="3"/>
        <w:rPr>
          <w:rFonts w:ascii="宋体" w:hAnsi="宋体"/>
        </w:rPr>
      </w:pPr>
      <w:bookmarkStart w:id="916" w:name="_Toc246996310"/>
      <w:bookmarkStart w:id="917" w:name="_Toc246997053"/>
      <w:bookmarkStart w:id="918" w:name="_Toc247085825"/>
      <w:bookmarkStart w:id="919" w:name="_Toc421527958"/>
      <w:bookmarkStart w:id="920" w:name="_Toc456256523"/>
      <w:r w:rsidRPr="00323D0B">
        <w:rPr>
          <w:rFonts w:ascii="宋体" w:hAnsi="宋体" w:hint="eastAsia"/>
        </w:rPr>
        <w:t>10.6 付款延误</w:t>
      </w:r>
      <w:bookmarkEnd w:id="916"/>
      <w:bookmarkEnd w:id="917"/>
      <w:bookmarkEnd w:id="918"/>
      <w:bookmarkEnd w:id="919"/>
      <w:bookmarkEnd w:id="920"/>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发包人不按期支付的，按专用合同条款的约定支付逾期付款违约金。</w:t>
      </w:r>
    </w:p>
    <w:p w:rsidR="00FF2C6E" w:rsidRPr="00323D0B" w:rsidRDefault="00FF2C6E" w:rsidP="00FF2C6E">
      <w:pPr>
        <w:pStyle w:val="2"/>
        <w:rPr>
          <w:rFonts w:ascii="宋体" w:eastAsia="宋体" w:hAnsi="宋体"/>
        </w:rPr>
      </w:pPr>
      <w:bookmarkStart w:id="921" w:name="_Toc184635115"/>
      <w:bookmarkStart w:id="922" w:name="_Toc246996311"/>
      <w:bookmarkStart w:id="923" w:name="_Toc246997054"/>
      <w:bookmarkStart w:id="924" w:name="_Toc247085826"/>
      <w:bookmarkStart w:id="925" w:name="_Toc421527959"/>
      <w:bookmarkStart w:id="926" w:name="_Toc456256524"/>
      <w:r w:rsidRPr="00323D0B">
        <w:rPr>
          <w:rFonts w:ascii="宋体" w:eastAsia="宋体" w:hAnsi="宋体" w:hint="eastAsia"/>
        </w:rPr>
        <w:t>11. 竣工验收</w:t>
      </w:r>
      <w:bookmarkEnd w:id="921"/>
      <w:bookmarkEnd w:id="922"/>
      <w:bookmarkEnd w:id="923"/>
      <w:bookmarkEnd w:id="924"/>
      <w:bookmarkEnd w:id="925"/>
      <w:bookmarkEnd w:id="926"/>
    </w:p>
    <w:p w:rsidR="00FF2C6E" w:rsidRPr="00323D0B" w:rsidRDefault="00FF2C6E" w:rsidP="00FF2C6E">
      <w:pPr>
        <w:pStyle w:val="3"/>
        <w:rPr>
          <w:rFonts w:ascii="宋体" w:hAnsi="宋体"/>
        </w:rPr>
      </w:pPr>
      <w:bookmarkStart w:id="927" w:name="_Toc421527960"/>
      <w:bookmarkStart w:id="928" w:name="_Toc456256525"/>
      <w:bookmarkStart w:id="929" w:name="_Toc246996312"/>
      <w:bookmarkStart w:id="930" w:name="_Toc246997055"/>
      <w:bookmarkStart w:id="931" w:name="_Toc247085827"/>
      <w:r w:rsidRPr="00323D0B">
        <w:rPr>
          <w:rFonts w:ascii="宋体" w:hAnsi="宋体" w:hint="eastAsia"/>
        </w:rPr>
        <w:t>11.1 竣工验收的含义</w:t>
      </w:r>
      <w:bookmarkEnd w:id="927"/>
      <w:bookmarkEnd w:id="928"/>
    </w:p>
    <w:p w:rsidR="00FF2C6E" w:rsidRPr="00323D0B" w:rsidRDefault="00FF2C6E" w:rsidP="00FF2C6E">
      <w:pPr>
        <w:spacing w:line="360" w:lineRule="auto"/>
        <w:ind w:firstLineChars="200" w:firstLine="420"/>
        <w:rPr>
          <w:rFonts w:ascii="宋体" w:hAnsi="宋体"/>
        </w:rPr>
      </w:pPr>
      <w:r w:rsidRPr="00323D0B">
        <w:rPr>
          <w:rFonts w:ascii="宋体" w:hAnsi="宋体" w:hint="eastAsia"/>
          <w:szCs w:val="21"/>
        </w:rPr>
        <w:t>11.1.1</w:t>
      </w:r>
      <w:r w:rsidRPr="00323D0B">
        <w:rPr>
          <w:rFonts w:ascii="宋体" w:hAnsi="宋体" w:hint="eastAsia"/>
        </w:rPr>
        <w:t xml:space="preserve"> 竣工验收是指承包人完成了全部合同工作后，发包人按合同要求进行的验收。</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lastRenderedPageBreak/>
        <w:t>11.1.2</w:t>
      </w:r>
      <w:r w:rsidRPr="00323D0B">
        <w:rPr>
          <w:rFonts w:ascii="宋体" w:hAnsi="宋体" w:hint="eastAsia"/>
        </w:rPr>
        <w:t xml:space="preserve"> 需要进行国家验收的，竣工验收是国家验收的一部分。竣工验收所采用的各项验收和评定标准应符合国家验收标准。发包人和承包人为竣工验收提供的各项竣工验收资料应符合国家验收的要求。</w:t>
      </w:r>
    </w:p>
    <w:p w:rsidR="00FF2C6E" w:rsidRPr="00323D0B" w:rsidRDefault="00FF2C6E" w:rsidP="00FF2C6E">
      <w:pPr>
        <w:pStyle w:val="3"/>
        <w:rPr>
          <w:rFonts w:ascii="宋体" w:hAnsi="宋体"/>
        </w:rPr>
      </w:pPr>
      <w:bookmarkStart w:id="932" w:name="_Toc421527961"/>
      <w:bookmarkStart w:id="933" w:name="_Toc456256526"/>
      <w:r w:rsidRPr="00323D0B">
        <w:rPr>
          <w:rFonts w:ascii="宋体" w:hAnsi="宋体" w:hint="eastAsia"/>
        </w:rPr>
        <w:t>11.2 竣工验收申请报告</w:t>
      </w:r>
      <w:bookmarkEnd w:id="929"/>
      <w:bookmarkEnd w:id="930"/>
      <w:bookmarkEnd w:id="931"/>
      <w:bookmarkEnd w:id="932"/>
      <w:bookmarkEnd w:id="933"/>
    </w:p>
    <w:p w:rsidR="00FF2C6E" w:rsidRPr="00323D0B" w:rsidRDefault="00FF2C6E" w:rsidP="00FF2C6E">
      <w:pPr>
        <w:spacing w:line="360" w:lineRule="auto"/>
        <w:ind w:firstLineChars="200" w:firstLine="420"/>
        <w:rPr>
          <w:rFonts w:ascii="宋体" w:hAnsi="宋体"/>
          <w:szCs w:val="21"/>
        </w:rPr>
      </w:pPr>
      <w:r w:rsidRPr="00323D0B">
        <w:rPr>
          <w:rFonts w:ascii="宋体" w:hAnsi="宋体"/>
          <w:szCs w:val="21"/>
        </w:rPr>
        <w:t>当工程具备竣工条件时，</w:t>
      </w:r>
      <w:r w:rsidRPr="00323D0B">
        <w:rPr>
          <w:rFonts w:ascii="宋体" w:hAnsi="宋体" w:hint="eastAsia"/>
          <w:szCs w:val="21"/>
        </w:rPr>
        <w:t>承包</w:t>
      </w:r>
      <w:r w:rsidRPr="00323D0B">
        <w:rPr>
          <w:rFonts w:ascii="宋体" w:hAnsi="宋体"/>
          <w:szCs w:val="21"/>
        </w:rPr>
        <w:t>人即可向监理人报送竣工验收申请报告</w:t>
      </w:r>
      <w:r w:rsidRPr="00323D0B">
        <w:rPr>
          <w:rFonts w:ascii="宋体" w:hAnsi="宋体" w:hint="eastAsia"/>
          <w:szCs w:val="21"/>
        </w:rPr>
        <w:t>。</w:t>
      </w:r>
    </w:p>
    <w:p w:rsidR="00FF2C6E" w:rsidRPr="00323D0B" w:rsidRDefault="00FF2C6E" w:rsidP="00FF2C6E">
      <w:pPr>
        <w:pStyle w:val="3"/>
        <w:rPr>
          <w:rFonts w:ascii="宋体" w:hAnsi="宋体"/>
        </w:rPr>
      </w:pPr>
      <w:bookmarkStart w:id="934" w:name="_Toc246996313"/>
      <w:bookmarkStart w:id="935" w:name="_Toc246997056"/>
      <w:bookmarkStart w:id="936" w:name="_Toc247085828"/>
      <w:bookmarkStart w:id="937" w:name="_Toc421527962"/>
      <w:bookmarkStart w:id="938" w:name="_Toc456256527"/>
      <w:r w:rsidRPr="00323D0B">
        <w:rPr>
          <w:rFonts w:ascii="宋体" w:hAnsi="宋体" w:hint="eastAsia"/>
        </w:rPr>
        <w:t>11.3 竣工和验收</w:t>
      </w:r>
      <w:bookmarkEnd w:id="934"/>
      <w:bookmarkEnd w:id="935"/>
      <w:bookmarkEnd w:id="936"/>
      <w:bookmarkEnd w:id="937"/>
      <w:bookmarkEnd w:id="938"/>
    </w:p>
    <w:p w:rsidR="00FF2C6E" w:rsidRPr="00323D0B" w:rsidRDefault="00FF2C6E" w:rsidP="00FF2C6E">
      <w:pPr>
        <w:spacing w:line="360" w:lineRule="auto"/>
        <w:ind w:firstLineChars="200" w:firstLine="420"/>
        <w:rPr>
          <w:rFonts w:ascii="宋体" w:hAnsi="宋体"/>
          <w:szCs w:val="21"/>
        </w:rPr>
      </w:pPr>
      <w:r w:rsidRPr="00323D0B">
        <w:rPr>
          <w:rFonts w:ascii="宋体" w:hAnsi="宋体"/>
          <w:szCs w:val="21"/>
        </w:rPr>
        <w:t>监理人审查后认为具备竣工验收条件的，提请发包人进行工程验收。发包人经过验收后同意接收工程的，由监理人向</w:t>
      </w:r>
      <w:r w:rsidRPr="00323D0B">
        <w:rPr>
          <w:rFonts w:ascii="宋体" w:hAnsi="宋体" w:hint="eastAsia"/>
          <w:szCs w:val="21"/>
        </w:rPr>
        <w:t>承包</w:t>
      </w:r>
      <w:r w:rsidRPr="00323D0B">
        <w:rPr>
          <w:rFonts w:ascii="宋体" w:hAnsi="宋体"/>
          <w:szCs w:val="21"/>
        </w:rPr>
        <w:t>人出具经发包人签认的工程接收证书</w:t>
      </w:r>
      <w:r w:rsidRPr="00323D0B">
        <w:rPr>
          <w:rFonts w:ascii="宋体" w:hAnsi="宋体" w:hint="eastAsia"/>
          <w:szCs w:val="21"/>
        </w:rPr>
        <w:t>。</w:t>
      </w:r>
    </w:p>
    <w:p w:rsidR="00FF2C6E" w:rsidRPr="00323D0B" w:rsidRDefault="00FF2C6E" w:rsidP="00FF2C6E">
      <w:pPr>
        <w:spacing w:line="360" w:lineRule="auto"/>
        <w:ind w:firstLineChars="200" w:firstLine="420"/>
        <w:rPr>
          <w:rFonts w:ascii="宋体" w:hAnsi="宋体"/>
          <w:szCs w:val="21"/>
        </w:rPr>
      </w:pPr>
      <w:r w:rsidRPr="00323D0B">
        <w:rPr>
          <w:rFonts w:ascii="宋体" w:hAnsi="宋体"/>
          <w:szCs w:val="21"/>
        </w:rPr>
        <w:t>除专用合同条款另有约定外，经验收合格工程的实际竣工日期，以提交竣工验收申请报告的日期为准，并在工程接收证书中写明</w:t>
      </w:r>
      <w:r w:rsidRPr="00323D0B">
        <w:rPr>
          <w:rFonts w:ascii="宋体" w:hAnsi="宋体" w:hint="eastAsia"/>
          <w:szCs w:val="21"/>
        </w:rPr>
        <w:t>。</w:t>
      </w:r>
    </w:p>
    <w:p w:rsidR="00FF2C6E" w:rsidRPr="00323D0B" w:rsidRDefault="00FF2C6E" w:rsidP="00FF2C6E">
      <w:pPr>
        <w:pStyle w:val="3"/>
        <w:rPr>
          <w:rFonts w:ascii="宋体" w:hAnsi="宋体"/>
        </w:rPr>
      </w:pPr>
      <w:bookmarkStart w:id="939" w:name="_Toc246996314"/>
      <w:bookmarkStart w:id="940" w:name="_Toc246997057"/>
      <w:bookmarkStart w:id="941" w:name="_Toc247085829"/>
      <w:bookmarkStart w:id="942" w:name="_Toc421527963"/>
      <w:bookmarkStart w:id="943" w:name="_Toc456256528"/>
      <w:r w:rsidRPr="00323D0B">
        <w:rPr>
          <w:rFonts w:ascii="宋体" w:hAnsi="宋体" w:hint="eastAsia"/>
        </w:rPr>
        <w:t>11.4 试运行</w:t>
      </w:r>
      <w:bookmarkEnd w:id="939"/>
      <w:bookmarkEnd w:id="940"/>
      <w:bookmarkEnd w:id="941"/>
      <w:bookmarkEnd w:id="942"/>
      <w:bookmarkEnd w:id="943"/>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除专用合同条款另有约定外，承包人应按专用合同条款约定进行工程及工程设备试运行，负责提供试运行所需的人员、器材和必要的条件，并承担全部试运行费用。</w:t>
      </w:r>
    </w:p>
    <w:p w:rsidR="00FF2C6E" w:rsidRPr="00323D0B" w:rsidRDefault="00FF2C6E" w:rsidP="00FF2C6E">
      <w:pPr>
        <w:pStyle w:val="3"/>
        <w:rPr>
          <w:rFonts w:ascii="宋体" w:hAnsi="宋体"/>
        </w:rPr>
      </w:pPr>
      <w:bookmarkStart w:id="944" w:name="_Toc246996315"/>
      <w:bookmarkStart w:id="945" w:name="_Toc246997058"/>
      <w:bookmarkStart w:id="946" w:name="_Toc247085830"/>
      <w:bookmarkStart w:id="947" w:name="_Toc421527964"/>
      <w:bookmarkStart w:id="948" w:name="_Toc456256529"/>
      <w:r w:rsidRPr="00323D0B">
        <w:rPr>
          <w:rFonts w:ascii="宋体" w:hAnsi="宋体" w:hint="eastAsia"/>
        </w:rPr>
        <w:t>11.5 竣工清场</w:t>
      </w:r>
      <w:bookmarkEnd w:id="944"/>
      <w:bookmarkEnd w:id="945"/>
      <w:bookmarkEnd w:id="946"/>
      <w:bookmarkEnd w:id="947"/>
      <w:bookmarkEnd w:id="948"/>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除合同另有约定外，工程接收证书颁发后，承包人应对施工场地进行清理，直至监理人检验合格为止。竣工清场费用由承包人承担。</w:t>
      </w:r>
    </w:p>
    <w:p w:rsidR="00FF2C6E" w:rsidRPr="00323D0B" w:rsidRDefault="00FF2C6E" w:rsidP="00FF2C6E">
      <w:pPr>
        <w:pStyle w:val="2"/>
        <w:rPr>
          <w:rFonts w:ascii="宋体" w:eastAsia="宋体" w:hAnsi="宋体"/>
        </w:rPr>
      </w:pPr>
      <w:bookmarkStart w:id="949" w:name="_Toc184635116"/>
      <w:bookmarkStart w:id="950" w:name="_Toc246996316"/>
      <w:bookmarkStart w:id="951" w:name="_Toc246997059"/>
      <w:bookmarkStart w:id="952" w:name="_Toc247085831"/>
      <w:bookmarkStart w:id="953" w:name="_Toc421527965"/>
      <w:bookmarkStart w:id="954" w:name="_Toc456256530"/>
      <w:r w:rsidRPr="00323D0B">
        <w:rPr>
          <w:rFonts w:ascii="宋体" w:eastAsia="宋体" w:hAnsi="宋体" w:hint="eastAsia"/>
        </w:rPr>
        <w:t>12. 缺陷责任与保修责任</w:t>
      </w:r>
      <w:bookmarkEnd w:id="949"/>
      <w:bookmarkEnd w:id="950"/>
      <w:bookmarkEnd w:id="951"/>
      <w:bookmarkEnd w:id="952"/>
      <w:bookmarkEnd w:id="953"/>
      <w:bookmarkEnd w:id="954"/>
    </w:p>
    <w:p w:rsidR="00FF2C6E" w:rsidRPr="00323D0B" w:rsidRDefault="00FF2C6E" w:rsidP="00FF2C6E">
      <w:pPr>
        <w:pStyle w:val="3"/>
        <w:rPr>
          <w:rFonts w:ascii="宋体" w:hAnsi="宋体"/>
        </w:rPr>
      </w:pPr>
      <w:bookmarkStart w:id="955" w:name="_Toc246996317"/>
      <w:bookmarkStart w:id="956" w:name="_Toc246997060"/>
      <w:bookmarkStart w:id="957" w:name="_Toc247085832"/>
      <w:bookmarkStart w:id="958" w:name="_Toc421527966"/>
      <w:bookmarkStart w:id="959" w:name="_Toc456256531"/>
      <w:r w:rsidRPr="00323D0B">
        <w:rPr>
          <w:rFonts w:ascii="宋体" w:hAnsi="宋体" w:hint="eastAsia"/>
        </w:rPr>
        <w:t>12.1 缺陷责任</w:t>
      </w:r>
      <w:bookmarkEnd w:id="955"/>
      <w:bookmarkEnd w:id="956"/>
      <w:bookmarkEnd w:id="957"/>
      <w:bookmarkEnd w:id="958"/>
      <w:bookmarkEnd w:id="959"/>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缺陷责任自实际竣工日期起计算。在缺陷责任期内，已交付的工程</w:t>
      </w:r>
      <w:r w:rsidRPr="00323D0B">
        <w:rPr>
          <w:rFonts w:ascii="宋体" w:hAnsi="宋体"/>
          <w:szCs w:val="21"/>
        </w:rPr>
        <w:t>由于</w:t>
      </w:r>
      <w:r w:rsidRPr="00323D0B">
        <w:rPr>
          <w:rFonts w:ascii="宋体" w:hAnsi="宋体" w:hint="eastAsia"/>
          <w:szCs w:val="21"/>
        </w:rPr>
        <w:t>承包</w:t>
      </w:r>
      <w:r w:rsidRPr="00323D0B">
        <w:rPr>
          <w:rFonts w:ascii="宋体" w:hAnsi="宋体"/>
          <w:szCs w:val="21"/>
        </w:rPr>
        <w:t>人的材料、设备或工艺不符合合同要求所产生的缺陷，修补费用由</w:t>
      </w:r>
      <w:r w:rsidRPr="00323D0B">
        <w:rPr>
          <w:rFonts w:ascii="宋体" w:hAnsi="宋体" w:hint="eastAsia"/>
          <w:szCs w:val="21"/>
        </w:rPr>
        <w:t>承包</w:t>
      </w:r>
      <w:r w:rsidRPr="00323D0B">
        <w:rPr>
          <w:rFonts w:ascii="宋体" w:hAnsi="宋体"/>
          <w:szCs w:val="21"/>
        </w:rPr>
        <w:t>人承担</w:t>
      </w:r>
      <w:r w:rsidRPr="00323D0B">
        <w:rPr>
          <w:rFonts w:ascii="宋体" w:hAnsi="宋体" w:hint="eastAsia"/>
          <w:szCs w:val="21"/>
        </w:rPr>
        <w:t>。由于承包人原因造成某项缺陷或损坏使某项工程或工程设备不能按原定目标使用而需要再次检查、检验和修复的，发包人有权要求承包人相应延长缺陷责任期，但缺陷责任期最长不超过2年。</w:t>
      </w:r>
    </w:p>
    <w:p w:rsidR="00FF2C6E" w:rsidRPr="00323D0B" w:rsidRDefault="00FF2C6E" w:rsidP="00FF2C6E">
      <w:pPr>
        <w:pStyle w:val="3"/>
        <w:rPr>
          <w:rFonts w:ascii="宋体" w:hAnsi="宋体"/>
          <w:szCs w:val="21"/>
        </w:rPr>
      </w:pPr>
      <w:bookmarkStart w:id="960" w:name="_Toc246996318"/>
      <w:bookmarkStart w:id="961" w:name="_Toc246997061"/>
      <w:bookmarkStart w:id="962" w:name="_Toc247085833"/>
      <w:bookmarkStart w:id="963" w:name="_Toc421527967"/>
      <w:bookmarkStart w:id="964" w:name="_Toc456256532"/>
      <w:r w:rsidRPr="00323D0B">
        <w:rPr>
          <w:rFonts w:ascii="宋体" w:hAnsi="宋体" w:hint="eastAsia"/>
        </w:rPr>
        <w:lastRenderedPageBreak/>
        <w:t>12.2 保修责任</w:t>
      </w:r>
      <w:bookmarkEnd w:id="960"/>
      <w:bookmarkEnd w:id="961"/>
      <w:bookmarkEnd w:id="962"/>
      <w:bookmarkEnd w:id="963"/>
      <w:bookmarkEnd w:id="964"/>
    </w:p>
    <w:p w:rsidR="00FF2C6E" w:rsidRPr="00323D0B" w:rsidRDefault="00FF2C6E" w:rsidP="00FF2C6E">
      <w:pPr>
        <w:spacing w:line="360" w:lineRule="auto"/>
        <w:ind w:firstLineChars="200" w:firstLine="420"/>
        <w:rPr>
          <w:rFonts w:ascii="宋体" w:hAnsi="宋体"/>
        </w:rPr>
      </w:pPr>
      <w:r w:rsidRPr="00323D0B">
        <w:rPr>
          <w:rFonts w:ascii="宋体" w:hAnsi="宋体" w:hint="eastAsia"/>
          <w:szCs w:val="21"/>
        </w:rPr>
        <w:t>合同当事人根据有关法律规定，在专用合同条款中约定工程质量保修范围、期限和责任。保修期自实际竣工日期起计算。</w:t>
      </w:r>
      <w:bookmarkStart w:id="965" w:name="_Toc184635117"/>
      <w:bookmarkStart w:id="966" w:name="_Toc246996319"/>
      <w:bookmarkStart w:id="967" w:name="_Toc246997062"/>
      <w:bookmarkStart w:id="968" w:name="_Toc247085834"/>
    </w:p>
    <w:p w:rsidR="00FF2C6E" w:rsidRPr="00323D0B" w:rsidRDefault="00FF2C6E" w:rsidP="00FF2C6E">
      <w:pPr>
        <w:pStyle w:val="2"/>
        <w:rPr>
          <w:rFonts w:ascii="宋体" w:eastAsia="宋体" w:hAnsi="宋体"/>
        </w:rPr>
      </w:pPr>
      <w:bookmarkStart w:id="969" w:name="_Toc421527968"/>
      <w:bookmarkStart w:id="970" w:name="_Toc456256533"/>
      <w:r w:rsidRPr="00323D0B">
        <w:rPr>
          <w:rFonts w:ascii="宋体" w:eastAsia="宋体" w:hAnsi="宋体" w:hint="eastAsia"/>
        </w:rPr>
        <w:t>13. 保险</w:t>
      </w:r>
      <w:bookmarkEnd w:id="965"/>
      <w:bookmarkEnd w:id="966"/>
      <w:bookmarkEnd w:id="967"/>
      <w:bookmarkEnd w:id="968"/>
      <w:bookmarkEnd w:id="969"/>
      <w:bookmarkEnd w:id="970"/>
    </w:p>
    <w:p w:rsidR="00FF2C6E" w:rsidRPr="00323D0B" w:rsidRDefault="00FF2C6E" w:rsidP="00FF2C6E">
      <w:pPr>
        <w:pStyle w:val="3"/>
        <w:rPr>
          <w:rFonts w:ascii="宋体" w:hAnsi="宋体"/>
        </w:rPr>
      </w:pPr>
      <w:bookmarkStart w:id="971" w:name="_Toc246996320"/>
      <w:bookmarkStart w:id="972" w:name="_Toc246997063"/>
      <w:bookmarkStart w:id="973" w:name="_Toc247085835"/>
      <w:bookmarkStart w:id="974" w:name="_Toc421527969"/>
      <w:bookmarkStart w:id="975" w:name="_Toc456256534"/>
      <w:r w:rsidRPr="00323D0B">
        <w:rPr>
          <w:rFonts w:ascii="宋体" w:hAnsi="宋体" w:hint="eastAsia"/>
        </w:rPr>
        <w:t>13.1 保险范围</w:t>
      </w:r>
      <w:bookmarkEnd w:id="971"/>
      <w:bookmarkEnd w:id="972"/>
      <w:bookmarkEnd w:id="973"/>
      <w:bookmarkEnd w:id="974"/>
      <w:bookmarkEnd w:id="975"/>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13.1.1承包人按照专用合同条款的约定向双方同意的保险人投保建筑工程一切险或安装工程一切险等保险。具体的投保险种、保险范围、保险金额、保险费率、保险期限等有关内容应当在专用合同条款中明确约定。</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13.1.2承包</w:t>
      </w:r>
      <w:r w:rsidRPr="00323D0B">
        <w:rPr>
          <w:rFonts w:ascii="宋体" w:hAnsi="宋体"/>
          <w:szCs w:val="21"/>
        </w:rPr>
        <w:t>人应依照有关法律规定参加工伤保险和人身意外伤害险，为其履行合同所雇佣的全部人员，缴纳工伤保险费和</w:t>
      </w:r>
      <w:r w:rsidRPr="00323D0B">
        <w:rPr>
          <w:rFonts w:ascii="宋体" w:hAnsi="宋体" w:hint="eastAsia"/>
          <w:szCs w:val="21"/>
        </w:rPr>
        <w:t>人身</w:t>
      </w:r>
      <w:r w:rsidRPr="00323D0B">
        <w:rPr>
          <w:rFonts w:ascii="宋体" w:hAnsi="宋体"/>
          <w:szCs w:val="21"/>
        </w:rPr>
        <w:t>意外伤害险费。</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13.1.3</w:t>
      </w:r>
      <w:r w:rsidRPr="00323D0B">
        <w:rPr>
          <w:rFonts w:ascii="宋体" w:hAnsi="宋体"/>
          <w:szCs w:val="21"/>
        </w:rPr>
        <w:t>发包人应依照有关法律规定参加工伤保险和人身意外伤害险，为其现场机构雇佣的全部人员，缴纳工伤保险费和人身意外伤害险费，并要求其监理人也进行此类保险</w:t>
      </w:r>
      <w:r w:rsidRPr="00323D0B">
        <w:rPr>
          <w:rFonts w:ascii="宋体" w:hAnsi="宋体" w:hint="eastAsia"/>
          <w:szCs w:val="21"/>
        </w:rPr>
        <w:t>。</w:t>
      </w:r>
    </w:p>
    <w:p w:rsidR="00FF2C6E" w:rsidRPr="00323D0B" w:rsidRDefault="00FF2C6E" w:rsidP="00FF2C6E">
      <w:pPr>
        <w:pStyle w:val="3"/>
        <w:rPr>
          <w:rFonts w:ascii="宋体" w:hAnsi="宋体"/>
        </w:rPr>
      </w:pPr>
      <w:bookmarkStart w:id="976" w:name="_Toc246996321"/>
      <w:bookmarkStart w:id="977" w:name="_Toc246997064"/>
      <w:bookmarkStart w:id="978" w:name="_Toc247085836"/>
      <w:r w:rsidRPr="00323D0B">
        <w:rPr>
          <w:rFonts w:ascii="宋体" w:hAnsi="宋体" w:hint="eastAsia"/>
        </w:rPr>
        <w:t xml:space="preserve"> </w:t>
      </w:r>
      <w:bookmarkStart w:id="979" w:name="_Toc421527970"/>
      <w:bookmarkStart w:id="980" w:name="_Toc456256535"/>
      <w:r w:rsidRPr="00323D0B">
        <w:rPr>
          <w:rFonts w:ascii="宋体" w:hAnsi="宋体" w:hint="eastAsia"/>
        </w:rPr>
        <w:t xml:space="preserve">13.2 </w:t>
      </w:r>
      <w:r w:rsidRPr="00323D0B">
        <w:rPr>
          <w:rFonts w:ascii="宋体" w:hAnsi="宋体"/>
        </w:rPr>
        <w:t>未办理保</w:t>
      </w:r>
      <w:r w:rsidRPr="00323D0B">
        <w:rPr>
          <w:rFonts w:ascii="宋体" w:hAnsi="宋体" w:hint="eastAsia"/>
        </w:rPr>
        <w:t>险</w:t>
      </w:r>
      <w:bookmarkEnd w:id="976"/>
      <w:bookmarkEnd w:id="977"/>
      <w:bookmarkEnd w:id="978"/>
      <w:bookmarkEnd w:id="979"/>
      <w:bookmarkEnd w:id="980"/>
    </w:p>
    <w:p w:rsidR="00FF2C6E" w:rsidRPr="00323D0B" w:rsidRDefault="00FF2C6E" w:rsidP="00FF2C6E">
      <w:pPr>
        <w:spacing w:line="360" w:lineRule="auto"/>
        <w:ind w:firstLineChars="200" w:firstLine="420"/>
        <w:rPr>
          <w:rFonts w:ascii="宋体" w:hAnsi="宋体"/>
          <w:szCs w:val="21"/>
        </w:rPr>
      </w:pPr>
      <w:bookmarkStart w:id="981" w:name="_Toc184635118"/>
      <w:r w:rsidRPr="00323D0B">
        <w:rPr>
          <w:rFonts w:ascii="宋体" w:hAnsi="宋体" w:hint="eastAsia"/>
          <w:szCs w:val="21"/>
        </w:rPr>
        <w:t>13.2.1</w:t>
      </w:r>
      <w:r w:rsidRPr="00323D0B">
        <w:rPr>
          <w:rFonts w:ascii="宋体" w:hAnsi="宋体"/>
          <w:szCs w:val="21"/>
        </w:rPr>
        <w:t>由于负有投保义务的一方当事人未按合同约定办理保险，或未能使保险持续有效的，另一方当事人可代为办理，所需费用由对方当事人承担。</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13.2.2</w:t>
      </w:r>
      <w:r w:rsidRPr="00323D0B">
        <w:rPr>
          <w:rFonts w:ascii="宋体" w:hAnsi="宋体"/>
          <w:szCs w:val="21"/>
        </w:rPr>
        <w:t>由于负有投保义务的一方当事人未按合同约定办理某项保险，导致受益人未能得到保险人的赔偿，原应从该项保险得到的保险金应由负有投保义务的一方当事人支付</w:t>
      </w:r>
      <w:r w:rsidRPr="00323D0B">
        <w:rPr>
          <w:rFonts w:ascii="宋体" w:hAnsi="宋体" w:hint="eastAsia"/>
          <w:szCs w:val="21"/>
        </w:rPr>
        <w:t>。</w:t>
      </w:r>
    </w:p>
    <w:p w:rsidR="00FF2C6E" w:rsidRPr="00323D0B" w:rsidRDefault="00FF2C6E" w:rsidP="00FF2C6E">
      <w:pPr>
        <w:pStyle w:val="2"/>
        <w:rPr>
          <w:rFonts w:ascii="宋体" w:eastAsia="宋体" w:hAnsi="宋体"/>
        </w:rPr>
      </w:pPr>
      <w:bookmarkStart w:id="982" w:name="_Toc247514180"/>
      <w:bookmarkStart w:id="983" w:name="_Toc247527781"/>
      <w:bookmarkStart w:id="984" w:name="_Toc271821895"/>
      <w:bookmarkStart w:id="985" w:name="_Toc421527971"/>
      <w:bookmarkStart w:id="986" w:name="_Toc456256536"/>
      <w:bookmarkStart w:id="987" w:name="_Toc246997065"/>
      <w:bookmarkStart w:id="988" w:name="_Toc184635119"/>
      <w:bookmarkStart w:id="989" w:name="_Toc246996322"/>
      <w:bookmarkStart w:id="990" w:name="_Toc247085837"/>
      <w:bookmarkEnd w:id="981"/>
      <w:r w:rsidRPr="00323D0B">
        <w:rPr>
          <w:rFonts w:ascii="宋体" w:eastAsia="宋体" w:hAnsi="宋体" w:hint="eastAsia"/>
        </w:rPr>
        <w:t>14. 不可抗力</w:t>
      </w:r>
      <w:bookmarkEnd w:id="982"/>
      <w:bookmarkEnd w:id="983"/>
      <w:bookmarkEnd w:id="984"/>
      <w:bookmarkEnd w:id="985"/>
      <w:bookmarkEnd w:id="986"/>
    </w:p>
    <w:p w:rsidR="00FF2C6E" w:rsidRPr="00323D0B" w:rsidRDefault="00FF2C6E" w:rsidP="00FF2C6E">
      <w:pPr>
        <w:pStyle w:val="3"/>
        <w:rPr>
          <w:rFonts w:ascii="宋体" w:hAnsi="宋体"/>
        </w:rPr>
      </w:pPr>
      <w:bookmarkStart w:id="991" w:name="_Toc247514181"/>
      <w:bookmarkStart w:id="992" w:name="_Toc247527782"/>
      <w:bookmarkStart w:id="993" w:name="_Toc271821896"/>
      <w:bookmarkStart w:id="994" w:name="_Toc421527972"/>
      <w:bookmarkStart w:id="995" w:name="_Toc456256537"/>
      <w:r w:rsidRPr="00323D0B">
        <w:rPr>
          <w:rFonts w:ascii="宋体" w:hAnsi="宋体" w:hint="eastAsia"/>
        </w:rPr>
        <w:t>14.1 不可抗力的确认</w:t>
      </w:r>
      <w:bookmarkEnd w:id="991"/>
      <w:bookmarkEnd w:id="992"/>
      <w:bookmarkEnd w:id="993"/>
      <w:bookmarkEnd w:id="994"/>
      <w:bookmarkEnd w:id="995"/>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14.1.1 不可抗力是指承包人和发包人在订立合同时不可预见，在履行合同过程中不可避免发生并不能克服的自然灾害和社会性突发事件，如地震、海啸、瘟疫、水灾、骚乱、暴动、战争和专用合同条款约定的其他情形。</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14.1.2 不可抗力发生后，发包人和承包人应及时认真统计所造成的损失，收集不可抗力造成损失的证</w:t>
      </w:r>
      <w:r w:rsidRPr="00323D0B">
        <w:rPr>
          <w:rFonts w:ascii="宋体" w:hAnsi="宋体" w:hint="eastAsia"/>
          <w:szCs w:val="21"/>
        </w:rPr>
        <w:lastRenderedPageBreak/>
        <w:t>据。合同双方对是否属于不可抗力或其损失的意见不一致的，由监理人按第3.5 款商定或确定。发生争议时，按第17条的约定执行。</w:t>
      </w:r>
    </w:p>
    <w:p w:rsidR="00FF2C6E" w:rsidRPr="00323D0B" w:rsidRDefault="00FF2C6E" w:rsidP="00FF2C6E">
      <w:pPr>
        <w:pStyle w:val="3"/>
        <w:rPr>
          <w:rFonts w:ascii="宋体" w:hAnsi="宋体"/>
        </w:rPr>
      </w:pPr>
      <w:bookmarkStart w:id="996" w:name="_Toc271821897"/>
      <w:bookmarkStart w:id="997" w:name="_Toc247514182"/>
      <w:bookmarkStart w:id="998" w:name="_Toc421527973"/>
      <w:bookmarkStart w:id="999" w:name="_Toc456256538"/>
      <w:bookmarkStart w:id="1000" w:name="_Toc247527783"/>
      <w:r w:rsidRPr="00323D0B">
        <w:rPr>
          <w:rFonts w:ascii="宋体" w:hAnsi="宋体" w:hint="eastAsia"/>
        </w:rPr>
        <w:t>14.2 不可抗力的通知</w:t>
      </w:r>
      <w:bookmarkEnd w:id="996"/>
      <w:bookmarkEnd w:id="997"/>
      <w:bookmarkEnd w:id="998"/>
      <w:bookmarkEnd w:id="999"/>
      <w:bookmarkEnd w:id="1000"/>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合同一方当事人遇到不可抗力事件，使其履行合同义务受到阻碍时，应立即通知合同另一方当事人和监理人，书面说明不可抗力和受阻碍的详细情况，并提供必要的证明。如不可抗力持续发生，合同一方当事人应及时向合同另一方当事人和监理人提交中间报告，说明不可抗力和履行合同受阻的情况，并于不可抗力事件结束后14天内提交最终报告及有关资料。</w:t>
      </w:r>
    </w:p>
    <w:p w:rsidR="00FF2C6E" w:rsidRPr="00323D0B" w:rsidRDefault="00FF2C6E" w:rsidP="00FF2C6E">
      <w:pPr>
        <w:pStyle w:val="3"/>
        <w:rPr>
          <w:rFonts w:ascii="宋体" w:hAnsi="宋体"/>
        </w:rPr>
      </w:pPr>
      <w:bookmarkStart w:id="1001" w:name="_Toc247527784"/>
      <w:bookmarkStart w:id="1002" w:name="_Toc271821898"/>
      <w:bookmarkStart w:id="1003" w:name="_Toc421527974"/>
      <w:bookmarkStart w:id="1004" w:name="_Toc456256539"/>
      <w:bookmarkStart w:id="1005" w:name="_Toc247514183"/>
      <w:r w:rsidRPr="00323D0B">
        <w:rPr>
          <w:rFonts w:ascii="宋体" w:hAnsi="宋体" w:hint="eastAsia"/>
        </w:rPr>
        <w:t>14.3 不可抗力后果及其处理</w:t>
      </w:r>
      <w:bookmarkEnd w:id="1001"/>
      <w:bookmarkEnd w:id="1002"/>
      <w:bookmarkEnd w:id="1003"/>
      <w:bookmarkEnd w:id="1004"/>
      <w:bookmarkEnd w:id="1005"/>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14.3.1除专用合同条款另有约定外，不可抗力导致的人员伤亡、财产损失、费用增加和（或）工期延误等后果，由合同双方按以下原则承担：</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14.3.1.1永久工程，包括已运至施工场地的材料和工程设备的损害，以及因工程损害造成的第三者人员伤亡和财产损失由发包人承担；</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14.3.1.2承包人设备的损坏由承包人承担；</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14.3.1.3发包人和承包人各自承担其人员伤亡和其他财产损失及其相关费用；</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14.3.1.4承包人的停工损失由承包人承担，但停工期间应监理人要求照管工程和清理、修复工程的金额由发包人承担；</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14.3.1.5不能按期竣工的，应合理延长工期，承包人不需支付逾期竣工违约金。发包人要求赶工的，承包人应采取赶工措施，赶工费用由发包人承担。</w:t>
      </w:r>
    </w:p>
    <w:p w:rsidR="00FF2C6E" w:rsidRPr="00323D0B" w:rsidRDefault="00FF2C6E" w:rsidP="00FF2C6E">
      <w:pPr>
        <w:pStyle w:val="2"/>
        <w:rPr>
          <w:rFonts w:ascii="宋体" w:eastAsia="宋体" w:hAnsi="宋体"/>
        </w:rPr>
      </w:pPr>
      <w:bookmarkStart w:id="1006" w:name="_Toc421527975"/>
      <w:bookmarkStart w:id="1007" w:name="_Toc456256540"/>
      <w:r w:rsidRPr="00323D0B">
        <w:rPr>
          <w:rFonts w:ascii="宋体" w:eastAsia="宋体" w:hAnsi="宋体" w:hint="eastAsia"/>
        </w:rPr>
        <w:t>15. 违约</w:t>
      </w:r>
      <w:bookmarkEnd w:id="987"/>
      <w:bookmarkEnd w:id="988"/>
      <w:bookmarkEnd w:id="989"/>
      <w:bookmarkEnd w:id="990"/>
      <w:bookmarkEnd w:id="1006"/>
      <w:bookmarkEnd w:id="1007"/>
    </w:p>
    <w:p w:rsidR="00FF2C6E" w:rsidRPr="00323D0B" w:rsidRDefault="00FF2C6E" w:rsidP="00FF2C6E">
      <w:pPr>
        <w:pStyle w:val="3"/>
        <w:rPr>
          <w:rFonts w:ascii="宋体" w:hAnsi="宋体"/>
        </w:rPr>
      </w:pPr>
      <w:bookmarkStart w:id="1008" w:name="_Toc246996323"/>
      <w:bookmarkStart w:id="1009" w:name="_Toc246997066"/>
      <w:bookmarkStart w:id="1010" w:name="_Toc247085838"/>
      <w:bookmarkStart w:id="1011" w:name="_Toc421527976"/>
      <w:bookmarkStart w:id="1012" w:name="_Toc456256541"/>
      <w:r w:rsidRPr="00323D0B">
        <w:rPr>
          <w:rFonts w:ascii="宋体" w:hAnsi="宋体" w:hint="eastAsia"/>
        </w:rPr>
        <w:t>15.1 承包人违约</w:t>
      </w:r>
      <w:bookmarkEnd w:id="1008"/>
      <w:bookmarkEnd w:id="1009"/>
      <w:bookmarkEnd w:id="1010"/>
      <w:bookmarkEnd w:id="1011"/>
      <w:bookmarkEnd w:id="1012"/>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 xml:space="preserve">15.1.1 </w:t>
      </w:r>
      <w:r w:rsidRPr="00323D0B">
        <w:rPr>
          <w:rFonts w:ascii="宋体" w:hAnsi="宋体"/>
          <w:szCs w:val="21"/>
        </w:rPr>
        <w:t>如果</w:t>
      </w:r>
      <w:r w:rsidRPr="00323D0B">
        <w:rPr>
          <w:rFonts w:ascii="宋体" w:hAnsi="宋体" w:hint="eastAsia"/>
          <w:szCs w:val="21"/>
        </w:rPr>
        <w:t>承包</w:t>
      </w:r>
      <w:r w:rsidRPr="00323D0B">
        <w:rPr>
          <w:rFonts w:ascii="宋体" w:hAnsi="宋体"/>
          <w:szCs w:val="21"/>
        </w:rPr>
        <w:t>人拒绝或未能遵守监理人的指示，或未能按合同进度计划及时完成合同约定的工作，已造成或预期造成工期延误，或违反合同不顾书面警告，监理人可发出通知</w:t>
      </w:r>
      <w:r w:rsidRPr="00323D0B">
        <w:rPr>
          <w:rFonts w:ascii="宋体" w:hAnsi="宋体" w:hint="eastAsia"/>
          <w:szCs w:val="21"/>
        </w:rPr>
        <w:t>，告知</w:t>
      </w:r>
      <w:r w:rsidRPr="00323D0B">
        <w:rPr>
          <w:rFonts w:ascii="宋体" w:hAnsi="宋体"/>
          <w:szCs w:val="21"/>
        </w:rPr>
        <w:t>承包人违约</w:t>
      </w:r>
      <w:r w:rsidRPr="00323D0B">
        <w:rPr>
          <w:rFonts w:ascii="宋体" w:hAnsi="宋体" w:hint="eastAsia"/>
          <w:szCs w:val="21"/>
        </w:rPr>
        <w:t>。</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 xml:space="preserve">15.1.2 </w:t>
      </w:r>
      <w:r w:rsidRPr="00323D0B">
        <w:rPr>
          <w:rFonts w:ascii="宋体" w:hAnsi="宋体"/>
          <w:szCs w:val="21"/>
        </w:rPr>
        <w:t>如果</w:t>
      </w:r>
      <w:r w:rsidRPr="00323D0B">
        <w:rPr>
          <w:rFonts w:ascii="宋体" w:hAnsi="宋体" w:hint="eastAsia"/>
          <w:szCs w:val="21"/>
        </w:rPr>
        <w:t>承包</w:t>
      </w:r>
      <w:r w:rsidRPr="00323D0B">
        <w:rPr>
          <w:rFonts w:ascii="宋体" w:hAnsi="宋体"/>
          <w:szCs w:val="21"/>
        </w:rPr>
        <w:t>人在收到监理人通知后21天内，没有采取可行的措施纠正违约，发包人可向</w:t>
      </w:r>
      <w:r w:rsidRPr="00323D0B">
        <w:rPr>
          <w:rFonts w:ascii="宋体" w:hAnsi="宋体" w:hint="eastAsia"/>
          <w:szCs w:val="21"/>
        </w:rPr>
        <w:t>承包</w:t>
      </w:r>
      <w:r w:rsidRPr="00323D0B">
        <w:rPr>
          <w:rFonts w:ascii="宋体" w:hAnsi="宋体"/>
          <w:szCs w:val="21"/>
        </w:rPr>
        <w:t>人发出解除合同通知。发包人因继续完成该工程的需要，有权扣留使用承包人在现场的材料、设备</w:t>
      </w:r>
      <w:r w:rsidRPr="00323D0B">
        <w:rPr>
          <w:rFonts w:ascii="宋体" w:hAnsi="宋体" w:hint="eastAsia"/>
          <w:szCs w:val="21"/>
        </w:rPr>
        <w:t>和</w:t>
      </w:r>
      <w:r w:rsidRPr="00323D0B">
        <w:rPr>
          <w:rFonts w:ascii="宋体" w:hAnsi="宋体"/>
          <w:szCs w:val="21"/>
        </w:rPr>
        <w:t>临时设</w:t>
      </w:r>
      <w:r w:rsidRPr="00323D0B">
        <w:rPr>
          <w:rFonts w:ascii="宋体" w:hAnsi="宋体"/>
          <w:szCs w:val="21"/>
        </w:rPr>
        <w:lastRenderedPageBreak/>
        <w:t>施。但发包人的这一行动不免除</w:t>
      </w:r>
      <w:r w:rsidRPr="00323D0B">
        <w:rPr>
          <w:rFonts w:ascii="宋体" w:hAnsi="宋体" w:hint="eastAsia"/>
          <w:szCs w:val="21"/>
        </w:rPr>
        <w:t>承包</w:t>
      </w:r>
      <w:r w:rsidRPr="00323D0B">
        <w:rPr>
          <w:rFonts w:ascii="宋体" w:hAnsi="宋体"/>
          <w:szCs w:val="21"/>
        </w:rPr>
        <w:t>人应承担的违约责任，也不影响发包人根据合同约定享有的索赔权利</w:t>
      </w:r>
      <w:r w:rsidRPr="00323D0B">
        <w:rPr>
          <w:rFonts w:ascii="宋体" w:hAnsi="宋体" w:hint="eastAsia"/>
          <w:szCs w:val="21"/>
        </w:rPr>
        <w:t>。</w:t>
      </w:r>
    </w:p>
    <w:p w:rsidR="00FF2C6E" w:rsidRPr="00323D0B" w:rsidRDefault="00FF2C6E" w:rsidP="00FF2C6E">
      <w:pPr>
        <w:pStyle w:val="3"/>
        <w:rPr>
          <w:rFonts w:ascii="宋体" w:hAnsi="宋体"/>
        </w:rPr>
      </w:pPr>
      <w:bookmarkStart w:id="1013" w:name="_Toc246996324"/>
      <w:bookmarkStart w:id="1014" w:name="_Toc246997067"/>
      <w:bookmarkStart w:id="1015" w:name="_Toc247085839"/>
      <w:bookmarkStart w:id="1016" w:name="_Toc421527977"/>
      <w:bookmarkStart w:id="1017" w:name="_Toc456256542"/>
      <w:r w:rsidRPr="00323D0B">
        <w:rPr>
          <w:rFonts w:ascii="宋体" w:hAnsi="宋体" w:hint="eastAsia"/>
        </w:rPr>
        <w:t>15.2 发包人违约</w:t>
      </w:r>
      <w:bookmarkEnd w:id="1013"/>
      <w:bookmarkEnd w:id="1014"/>
      <w:bookmarkEnd w:id="1015"/>
      <w:bookmarkEnd w:id="1016"/>
      <w:bookmarkEnd w:id="1017"/>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 xml:space="preserve">15.2.1 </w:t>
      </w:r>
      <w:r w:rsidRPr="00323D0B">
        <w:rPr>
          <w:rFonts w:ascii="宋体" w:hAnsi="宋体"/>
          <w:szCs w:val="21"/>
        </w:rPr>
        <w:t>如果发包人未能按合同付款，或违反合同不顾书面警告，承包人可发出通知</w:t>
      </w:r>
      <w:r w:rsidRPr="00323D0B">
        <w:rPr>
          <w:rFonts w:ascii="宋体" w:hAnsi="宋体" w:hint="eastAsia"/>
          <w:szCs w:val="21"/>
        </w:rPr>
        <w:t>，告知</w:t>
      </w:r>
      <w:r w:rsidRPr="00323D0B">
        <w:rPr>
          <w:rFonts w:ascii="宋体" w:hAnsi="宋体"/>
          <w:szCs w:val="21"/>
        </w:rPr>
        <w:t>发包人违约。如果发包人在收到该通知后14天内</w:t>
      </w:r>
      <w:r w:rsidRPr="00323D0B">
        <w:rPr>
          <w:rFonts w:ascii="宋体" w:hAnsi="宋体" w:hint="eastAsia"/>
          <w:szCs w:val="21"/>
        </w:rPr>
        <w:t>未</w:t>
      </w:r>
      <w:r w:rsidRPr="00323D0B">
        <w:rPr>
          <w:rFonts w:ascii="宋体" w:hAnsi="宋体"/>
          <w:szCs w:val="21"/>
        </w:rPr>
        <w:t>纠正违约，承包人可暂停工作或放慢工作进度。</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 xml:space="preserve">15.2.2 </w:t>
      </w:r>
      <w:r w:rsidRPr="00323D0B">
        <w:rPr>
          <w:rFonts w:ascii="宋体" w:hAnsi="宋体"/>
          <w:szCs w:val="21"/>
        </w:rPr>
        <w:t>如果发包人收到承包人通知后28内</w:t>
      </w:r>
      <w:r w:rsidRPr="00323D0B">
        <w:rPr>
          <w:rFonts w:ascii="宋体" w:hAnsi="宋体" w:hint="eastAsia"/>
          <w:szCs w:val="21"/>
        </w:rPr>
        <w:t>未</w:t>
      </w:r>
      <w:r w:rsidRPr="00323D0B">
        <w:rPr>
          <w:rFonts w:ascii="宋体" w:hAnsi="宋体"/>
          <w:szCs w:val="21"/>
        </w:rPr>
        <w:t>纠正违约，承包人可向发包人发出解除合同通知。合同解除后，承包人应妥善做好已竣工工程和已购材料、设备的保护和移交工作，按发包人要求将承包人设备和人员撤出施工场地，同时发包人应为承包人</w:t>
      </w:r>
      <w:r w:rsidRPr="00323D0B">
        <w:rPr>
          <w:rFonts w:ascii="宋体" w:hAnsi="宋体" w:hint="eastAsia"/>
          <w:szCs w:val="21"/>
        </w:rPr>
        <w:t>的</w:t>
      </w:r>
      <w:r w:rsidRPr="00323D0B">
        <w:rPr>
          <w:rFonts w:ascii="宋体" w:hAnsi="宋体"/>
          <w:szCs w:val="21"/>
        </w:rPr>
        <w:t>撤出提供必要条件</w:t>
      </w:r>
      <w:r w:rsidRPr="00323D0B">
        <w:rPr>
          <w:rFonts w:ascii="宋体" w:hAnsi="宋体" w:hint="eastAsia"/>
          <w:szCs w:val="21"/>
        </w:rPr>
        <w:t>，</w:t>
      </w:r>
      <w:r w:rsidRPr="00323D0B">
        <w:rPr>
          <w:rFonts w:ascii="宋体" w:hAnsi="宋体"/>
          <w:szCs w:val="21"/>
        </w:rPr>
        <w:t>但承包人的</w:t>
      </w:r>
      <w:r w:rsidRPr="00323D0B">
        <w:rPr>
          <w:rFonts w:ascii="宋体" w:hAnsi="宋体" w:hint="eastAsia"/>
          <w:szCs w:val="21"/>
        </w:rPr>
        <w:t>这一</w:t>
      </w:r>
      <w:r w:rsidRPr="00323D0B">
        <w:rPr>
          <w:rFonts w:ascii="宋体" w:hAnsi="宋体"/>
          <w:szCs w:val="21"/>
        </w:rPr>
        <w:t>行动不免除发包人应承担的违约责任，也不影响承包人根据合同约定享有的索赔权利</w:t>
      </w:r>
      <w:r w:rsidRPr="00323D0B">
        <w:rPr>
          <w:rFonts w:ascii="宋体" w:hAnsi="宋体" w:hint="eastAsia"/>
          <w:szCs w:val="21"/>
        </w:rPr>
        <w:t>。</w:t>
      </w:r>
    </w:p>
    <w:p w:rsidR="00FF2C6E" w:rsidRPr="00323D0B" w:rsidRDefault="00FF2C6E" w:rsidP="00FF2C6E">
      <w:pPr>
        <w:pStyle w:val="2"/>
        <w:rPr>
          <w:rFonts w:ascii="宋体" w:eastAsia="宋体" w:hAnsi="宋体"/>
        </w:rPr>
      </w:pPr>
      <w:bookmarkStart w:id="1018" w:name="_Toc184635120"/>
      <w:bookmarkStart w:id="1019" w:name="_Toc246996326"/>
      <w:bookmarkStart w:id="1020" w:name="_Toc246997069"/>
      <w:bookmarkStart w:id="1021" w:name="_Toc247085841"/>
      <w:bookmarkStart w:id="1022" w:name="_Toc421527978"/>
      <w:bookmarkStart w:id="1023" w:name="_Toc456256543"/>
      <w:r w:rsidRPr="00323D0B">
        <w:rPr>
          <w:rFonts w:ascii="宋体" w:eastAsia="宋体" w:hAnsi="宋体" w:hint="eastAsia"/>
        </w:rPr>
        <w:t>16. 索赔</w:t>
      </w:r>
      <w:bookmarkEnd w:id="1018"/>
      <w:bookmarkEnd w:id="1019"/>
      <w:bookmarkEnd w:id="1020"/>
      <w:bookmarkEnd w:id="1021"/>
      <w:bookmarkEnd w:id="1022"/>
      <w:bookmarkEnd w:id="1023"/>
    </w:p>
    <w:p w:rsidR="00FF2C6E" w:rsidRPr="00323D0B" w:rsidRDefault="00FF2C6E" w:rsidP="00FF2C6E">
      <w:pPr>
        <w:pStyle w:val="3"/>
        <w:rPr>
          <w:rFonts w:ascii="宋体" w:hAnsi="宋体"/>
        </w:rPr>
      </w:pPr>
      <w:bookmarkStart w:id="1024" w:name="_Toc246996327"/>
      <w:bookmarkStart w:id="1025" w:name="_Toc246997070"/>
      <w:bookmarkStart w:id="1026" w:name="_Toc247085842"/>
      <w:bookmarkStart w:id="1027" w:name="_Toc421527979"/>
      <w:bookmarkStart w:id="1028" w:name="_Toc456256544"/>
      <w:r w:rsidRPr="00323D0B">
        <w:rPr>
          <w:rFonts w:ascii="宋体" w:hAnsi="宋体" w:hint="eastAsia"/>
        </w:rPr>
        <w:t>16.1 承包人索赔的提出</w:t>
      </w:r>
      <w:bookmarkEnd w:id="1024"/>
      <w:bookmarkEnd w:id="1025"/>
      <w:bookmarkEnd w:id="1026"/>
      <w:bookmarkEnd w:id="1027"/>
      <w:bookmarkEnd w:id="1028"/>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16.1.1根据合同约定，承包人认为有权得到追加付款和（或）延长工期的，应按以下程序向发包人提出索赔：</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16.1.1.1承包人应在知道或应当知道索赔事件发生后14天内，向监理人递交索赔通知书。索赔通知书应详细说明索赔理由以及要求追加的付款金额和（或）延长的工期，并附必要的记录和证明材料；</w:t>
      </w:r>
      <w:r w:rsidRPr="00323D0B">
        <w:rPr>
          <w:rFonts w:ascii="宋体" w:hAnsi="宋体"/>
          <w:szCs w:val="21"/>
        </w:rPr>
        <w:t xml:space="preserve"> </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16.1.1.2索赔事件具有连续影响的，承包人应在索赔事件影响结束后的14天内，向监理人递交最终索赔通知书，说明最终要求索赔的追加付款金额和延长的工期，并附必要的记录和证明材料；</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16.1.1.3承包人未在前述14天内递交索赔通知书的，丧失要求追加付款和（或）延长工期的权利。</w:t>
      </w:r>
    </w:p>
    <w:p w:rsidR="00FF2C6E" w:rsidRPr="00323D0B" w:rsidRDefault="00FF2C6E" w:rsidP="00FF2C6E">
      <w:pPr>
        <w:pStyle w:val="3"/>
        <w:rPr>
          <w:rFonts w:ascii="宋体" w:hAnsi="宋体"/>
        </w:rPr>
      </w:pPr>
      <w:bookmarkStart w:id="1029" w:name="_Toc246996328"/>
      <w:bookmarkStart w:id="1030" w:name="_Toc246997071"/>
      <w:bookmarkStart w:id="1031" w:name="_Toc247085843"/>
      <w:bookmarkStart w:id="1032" w:name="_Toc421527980"/>
      <w:bookmarkStart w:id="1033" w:name="_Toc456256545"/>
      <w:r w:rsidRPr="00323D0B">
        <w:rPr>
          <w:rFonts w:ascii="宋体" w:hAnsi="宋体" w:hint="eastAsia"/>
        </w:rPr>
        <w:t>16.2 承包人索赔处理程序</w:t>
      </w:r>
      <w:bookmarkEnd w:id="1029"/>
      <w:bookmarkEnd w:id="1030"/>
      <w:bookmarkEnd w:id="1031"/>
      <w:bookmarkEnd w:id="1032"/>
      <w:bookmarkEnd w:id="1033"/>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16.2.1监理人收到承包人提交的索赔通知书后，应按第3.5 款商定或确定追加的付款和（或）延长的工期，并在收到上述索赔通知书或有关索赔的进一步证明材料后的14天内，将索赔处理结果答复承包人。</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16.2.2承包人接受索赔处理结果的，发包人应在作出索赔处理结果答复后14天内完成赔付。承包人不接受索赔处理结果的，按第17条的约定执行。</w:t>
      </w:r>
    </w:p>
    <w:p w:rsidR="00FF2C6E" w:rsidRPr="00323D0B" w:rsidRDefault="00FF2C6E" w:rsidP="00FF2C6E">
      <w:pPr>
        <w:pStyle w:val="3"/>
        <w:rPr>
          <w:rFonts w:ascii="宋体" w:hAnsi="宋体"/>
        </w:rPr>
      </w:pPr>
      <w:bookmarkStart w:id="1034" w:name="_Toc246996329"/>
      <w:bookmarkStart w:id="1035" w:name="_Toc246997072"/>
      <w:bookmarkStart w:id="1036" w:name="_Toc247085844"/>
      <w:bookmarkStart w:id="1037" w:name="_Toc421527981"/>
      <w:bookmarkStart w:id="1038" w:name="_Toc456256546"/>
      <w:r w:rsidRPr="00323D0B">
        <w:rPr>
          <w:rFonts w:ascii="宋体" w:hAnsi="宋体" w:hint="eastAsia"/>
        </w:rPr>
        <w:lastRenderedPageBreak/>
        <w:t>16.3 承包人提出索赔的期限</w:t>
      </w:r>
      <w:bookmarkEnd w:id="1034"/>
      <w:bookmarkEnd w:id="1035"/>
      <w:bookmarkEnd w:id="1036"/>
      <w:bookmarkEnd w:id="1037"/>
      <w:bookmarkEnd w:id="1038"/>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承包人按第10.5 款的约定接受了竣工付款证书后，应被认为已无权再提出在合同工程接收证书颁发前所发生的任何索赔。</w:t>
      </w:r>
    </w:p>
    <w:p w:rsidR="00FF2C6E" w:rsidRPr="00323D0B" w:rsidRDefault="00FF2C6E" w:rsidP="00FF2C6E">
      <w:pPr>
        <w:pStyle w:val="3"/>
        <w:rPr>
          <w:rFonts w:ascii="宋体" w:hAnsi="宋体"/>
        </w:rPr>
      </w:pPr>
      <w:bookmarkStart w:id="1039" w:name="_Toc421527982"/>
      <w:bookmarkStart w:id="1040" w:name="_Toc456256547"/>
      <w:r w:rsidRPr="00323D0B">
        <w:rPr>
          <w:rFonts w:ascii="宋体" w:hAnsi="宋体" w:hint="eastAsia"/>
        </w:rPr>
        <w:t>16.4 发包人索赔的提出</w:t>
      </w:r>
      <w:bookmarkEnd w:id="1039"/>
      <w:bookmarkEnd w:id="1040"/>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16.4.1根据合同约定，发包人认为有权得到追加付款和（或）延长工期的，应按以下程序向承包人提出索赔：</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16.4.1.1监理人应在知道或应当知道索赔事件发生后14天内，向承包人递交索赔通知书。索赔通知书应详细说明索赔理由以及要求追加的付款金额和（或）延长的工期，并附必要的记录和证明材料；</w:t>
      </w:r>
      <w:r w:rsidRPr="00323D0B">
        <w:rPr>
          <w:rFonts w:ascii="宋体" w:hAnsi="宋体"/>
          <w:szCs w:val="21"/>
        </w:rPr>
        <w:t xml:space="preserve"> </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16.4.1.2索赔事件具有连续影响的，监理人应在索赔事件影响结束后的14天内，向承包人递交最终索赔通知书，说明最终要求索赔的追加付款金额和延长的工期，并附必要的记录和证明材料。</w:t>
      </w:r>
    </w:p>
    <w:p w:rsidR="00FF2C6E" w:rsidRPr="00323D0B" w:rsidRDefault="00FF2C6E" w:rsidP="00FF2C6E">
      <w:pPr>
        <w:pStyle w:val="3"/>
        <w:rPr>
          <w:rFonts w:ascii="宋体" w:hAnsi="宋体"/>
        </w:rPr>
      </w:pPr>
      <w:bookmarkStart w:id="1041" w:name="_Toc421527983"/>
      <w:bookmarkStart w:id="1042" w:name="_Toc456256548"/>
      <w:r w:rsidRPr="00323D0B">
        <w:rPr>
          <w:rFonts w:ascii="宋体" w:hAnsi="宋体" w:hint="eastAsia"/>
        </w:rPr>
        <w:t>16.5 发包人索赔处理程序</w:t>
      </w:r>
      <w:bookmarkEnd w:id="1041"/>
      <w:bookmarkEnd w:id="1042"/>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16.5.1承包人收到监理人提交的索赔通知书后，应按第3.5 款商定或确定追加的付款和（或）延长的工期，并在收到上述索赔通知书或有关索赔的进一步证明材料后的14天内，将索赔处理结果答复监理人。</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16.5.2监理人接受索赔处理结果的，承包人应在作出索赔处理结果答复后14天内完成赔付。监理人不接受索赔处理结果的，按第17条的约定执行。</w:t>
      </w:r>
    </w:p>
    <w:p w:rsidR="00FF2C6E" w:rsidRPr="00323D0B" w:rsidRDefault="00FF2C6E" w:rsidP="00FF2C6E">
      <w:pPr>
        <w:pStyle w:val="2"/>
        <w:rPr>
          <w:rFonts w:ascii="宋体" w:eastAsia="宋体" w:hAnsi="宋体"/>
        </w:rPr>
      </w:pPr>
      <w:bookmarkStart w:id="1043" w:name="_Toc184635121"/>
      <w:bookmarkStart w:id="1044" w:name="_Toc246996331"/>
      <w:bookmarkStart w:id="1045" w:name="_Toc246997074"/>
      <w:bookmarkStart w:id="1046" w:name="_Toc247085846"/>
      <w:bookmarkStart w:id="1047" w:name="_Toc421527984"/>
      <w:bookmarkStart w:id="1048" w:name="_Toc456256549"/>
      <w:r w:rsidRPr="00323D0B">
        <w:rPr>
          <w:rFonts w:ascii="宋体" w:eastAsia="宋体" w:hAnsi="宋体" w:hint="eastAsia"/>
        </w:rPr>
        <w:t>17. 争议的解决</w:t>
      </w:r>
      <w:bookmarkEnd w:id="1043"/>
      <w:bookmarkEnd w:id="1044"/>
      <w:bookmarkEnd w:id="1045"/>
      <w:bookmarkEnd w:id="1046"/>
      <w:bookmarkEnd w:id="1047"/>
      <w:bookmarkEnd w:id="1048"/>
    </w:p>
    <w:p w:rsidR="00FF2C6E" w:rsidRPr="00323D0B" w:rsidRDefault="00FF2C6E" w:rsidP="00FF2C6E">
      <w:pPr>
        <w:pStyle w:val="3"/>
        <w:rPr>
          <w:rFonts w:ascii="宋体" w:hAnsi="宋体"/>
        </w:rPr>
      </w:pPr>
      <w:bookmarkStart w:id="1049" w:name="_Toc246996332"/>
      <w:bookmarkStart w:id="1050" w:name="_Toc246997075"/>
      <w:bookmarkStart w:id="1051" w:name="_Toc247085847"/>
      <w:bookmarkStart w:id="1052" w:name="_Toc421527985"/>
      <w:bookmarkStart w:id="1053" w:name="_Toc456256550"/>
      <w:r w:rsidRPr="00323D0B">
        <w:rPr>
          <w:rFonts w:ascii="宋体" w:hAnsi="宋体" w:hint="eastAsia"/>
        </w:rPr>
        <w:t>17.1 争议的解决方式</w:t>
      </w:r>
      <w:bookmarkEnd w:id="1049"/>
      <w:bookmarkEnd w:id="1050"/>
      <w:bookmarkEnd w:id="1051"/>
      <w:bookmarkEnd w:id="1052"/>
      <w:bookmarkEnd w:id="1053"/>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17.1.1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17.1.1.1向约定的仲裁委员会申请仲裁；</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17.1.1.2向有管辖权的人民法院提起诉讼。</w:t>
      </w:r>
    </w:p>
    <w:p w:rsidR="00FF2C6E" w:rsidRPr="00323D0B" w:rsidRDefault="00FF2C6E" w:rsidP="00FF2C6E">
      <w:pPr>
        <w:pStyle w:val="3"/>
        <w:rPr>
          <w:rFonts w:ascii="宋体" w:hAnsi="宋体"/>
        </w:rPr>
      </w:pPr>
      <w:bookmarkStart w:id="1054" w:name="_Toc246996333"/>
      <w:bookmarkStart w:id="1055" w:name="_Toc246997076"/>
      <w:bookmarkStart w:id="1056" w:name="_Toc247085848"/>
      <w:bookmarkStart w:id="1057" w:name="_Toc421527986"/>
      <w:bookmarkStart w:id="1058" w:name="_Toc456256551"/>
      <w:r w:rsidRPr="00323D0B">
        <w:rPr>
          <w:rFonts w:ascii="宋体" w:hAnsi="宋体" w:hint="eastAsia"/>
        </w:rPr>
        <w:lastRenderedPageBreak/>
        <w:t>17.2 友好解决</w:t>
      </w:r>
      <w:bookmarkEnd w:id="1054"/>
      <w:bookmarkEnd w:id="1055"/>
      <w:bookmarkEnd w:id="1056"/>
      <w:bookmarkEnd w:id="1057"/>
      <w:bookmarkEnd w:id="1058"/>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在提请争议评审、仲裁或者诉讼前，以及在争议评审、仲裁或诉讼过程中，发包人和承包人均可共同努力友好协商解决争议。</w:t>
      </w:r>
    </w:p>
    <w:p w:rsidR="00FF2C6E" w:rsidRPr="00323D0B" w:rsidRDefault="00FF2C6E" w:rsidP="00FF2C6E">
      <w:pPr>
        <w:pStyle w:val="3"/>
        <w:rPr>
          <w:rFonts w:ascii="宋体" w:hAnsi="宋体"/>
        </w:rPr>
      </w:pPr>
      <w:bookmarkStart w:id="1059" w:name="_Toc246996334"/>
      <w:bookmarkStart w:id="1060" w:name="_Toc246997077"/>
      <w:bookmarkStart w:id="1061" w:name="_Toc247085849"/>
      <w:bookmarkStart w:id="1062" w:name="_Toc421527987"/>
      <w:bookmarkStart w:id="1063" w:name="_Toc456256552"/>
      <w:r w:rsidRPr="00323D0B">
        <w:rPr>
          <w:rFonts w:ascii="宋体" w:hAnsi="宋体" w:hint="eastAsia"/>
        </w:rPr>
        <w:t>17.3 争议评审</w:t>
      </w:r>
      <w:bookmarkEnd w:id="1059"/>
      <w:bookmarkEnd w:id="1060"/>
      <w:bookmarkEnd w:id="1061"/>
      <w:bookmarkEnd w:id="1062"/>
      <w:bookmarkEnd w:id="1063"/>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17.3.1 采用争议评审的，发包人和承包人应当在专用合同条款中约定争议评审的程序和规则，并在开工日后的28天内或在争议发生后，协商成立争议评审组。</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17.3.2 发包人和承包人接受评审意见的，由监理人根据评审意见拟定执行协议，经争议双方签字后作为合同的补充文件，并遵照执行。</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17.3.3 发包人或承包人不接受评审意见，并要求提交仲裁或提起诉讼的，应在收到评审意见后的14 天内将仲裁或起诉意向书面通知另一方，并抄送监理人，但在仲裁或诉讼结束前应暂按总监理工程师的确定执行。</w:t>
      </w:r>
    </w:p>
    <w:p w:rsidR="00FF2C6E" w:rsidRPr="00323D0B" w:rsidRDefault="00FF2C6E" w:rsidP="00FF2C6E">
      <w:pPr>
        <w:pStyle w:val="2"/>
        <w:rPr>
          <w:rFonts w:ascii="宋体" w:eastAsia="宋体" w:hAnsi="宋体"/>
        </w:rPr>
      </w:pPr>
      <w:bookmarkStart w:id="1064" w:name="_Toc456256553"/>
      <w:r w:rsidRPr="00323D0B">
        <w:rPr>
          <w:rFonts w:ascii="宋体" w:eastAsia="宋体" w:hAnsi="宋体" w:hint="eastAsia"/>
        </w:rPr>
        <w:t>18. 履约保证金</w:t>
      </w:r>
      <w:bookmarkEnd w:id="1064"/>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18.1承包方应在合同签订后 3天内，按约定的方式向发包方提交合同总价 10%  的履约保证金。</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18.2履约保证金用于补偿发包方因承包方不能履行其合同义务而蒙受的损失。</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 xml:space="preserve">18.3履约保证金应使用本合同货币，按下述方式之一提交： </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18.3.1现金。</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18.3.2非现金形式：包括支票、汇票、电汇。</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18.4履约保证金在法定的货物质量保证期期满前应完全有效。</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18.5如果承包方未能按合同规定履行其义务，发包方有权从履约保证金中取得补偿。工程竣工审计结束后，发包方将把履约保证金退还承包方。</w:t>
      </w:r>
    </w:p>
    <w:p w:rsidR="00FF2C6E" w:rsidRPr="00323D0B" w:rsidRDefault="00FF2C6E" w:rsidP="00FF2C6E">
      <w:pPr>
        <w:spacing w:line="360" w:lineRule="auto"/>
        <w:rPr>
          <w:rFonts w:ascii="宋体" w:hAnsi="宋体"/>
        </w:rPr>
      </w:pPr>
      <w:r w:rsidRPr="00323D0B">
        <w:rPr>
          <w:rFonts w:ascii="宋体" w:hAnsi="宋体"/>
        </w:rPr>
        <w:br w:type="page"/>
      </w:r>
    </w:p>
    <w:p w:rsidR="00FF2C6E" w:rsidRPr="00323D0B" w:rsidRDefault="00FF2C6E" w:rsidP="00FF2C6E">
      <w:pPr>
        <w:pStyle w:val="2"/>
        <w:jc w:val="center"/>
        <w:rPr>
          <w:rFonts w:ascii="宋体" w:eastAsia="宋体" w:hAnsi="宋体"/>
        </w:rPr>
      </w:pPr>
      <w:bookmarkStart w:id="1065" w:name="_Toc246996335"/>
      <w:bookmarkStart w:id="1066" w:name="_Toc246997078"/>
      <w:bookmarkStart w:id="1067" w:name="_Toc247085850"/>
      <w:bookmarkStart w:id="1068" w:name="_Toc456256554"/>
      <w:r w:rsidRPr="00323D0B">
        <w:rPr>
          <w:rFonts w:ascii="宋体" w:eastAsia="宋体" w:hAnsi="宋体" w:hint="eastAsia"/>
        </w:rPr>
        <w:lastRenderedPageBreak/>
        <w:t>第三节 专用合同条款</w:t>
      </w:r>
      <w:bookmarkStart w:id="1069" w:name="_Toc144974826"/>
      <w:bookmarkStart w:id="1070" w:name="_Toc152045767"/>
      <w:bookmarkStart w:id="1071" w:name="_Toc179632785"/>
      <w:bookmarkStart w:id="1072" w:name="_Toc152042546"/>
      <w:bookmarkEnd w:id="1065"/>
      <w:bookmarkEnd w:id="1066"/>
      <w:bookmarkEnd w:id="1067"/>
      <w:bookmarkEnd w:id="1068"/>
    </w:p>
    <w:p w:rsidR="00FF2C6E" w:rsidRPr="00323D0B" w:rsidRDefault="00FF2C6E" w:rsidP="00FF2C6E">
      <w:pPr>
        <w:spacing w:beforeLines="50" w:before="156" w:line="390" w:lineRule="exact"/>
        <w:outlineLvl w:val="0"/>
        <w:rPr>
          <w:rFonts w:ascii="宋体" w:hAnsi="宋体"/>
          <w:b/>
          <w:sz w:val="28"/>
          <w:szCs w:val="28"/>
        </w:rPr>
      </w:pPr>
      <w:bookmarkStart w:id="1073" w:name="_Toc421527989"/>
      <w:bookmarkStart w:id="1074" w:name="_Toc456256555"/>
      <w:r w:rsidRPr="00323D0B">
        <w:rPr>
          <w:rFonts w:ascii="宋体" w:hAnsi="宋体" w:hint="eastAsia"/>
          <w:b/>
          <w:sz w:val="28"/>
          <w:szCs w:val="28"/>
        </w:rPr>
        <w:t>1.一般约定</w:t>
      </w:r>
      <w:bookmarkEnd w:id="1073"/>
      <w:bookmarkEnd w:id="1074"/>
    </w:p>
    <w:p w:rsidR="00FF2C6E" w:rsidRPr="00323D0B" w:rsidRDefault="00FF2C6E" w:rsidP="00FF2C6E">
      <w:pPr>
        <w:spacing w:beforeLines="20" w:before="62" w:afterLines="20" w:after="62" w:line="390" w:lineRule="exact"/>
        <w:ind w:firstLineChars="177" w:firstLine="425"/>
        <w:rPr>
          <w:rFonts w:ascii="宋体" w:hAnsi="宋体"/>
          <w:sz w:val="24"/>
        </w:rPr>
      </w:pPr>
      <w:r w:rsidRPr="00323D0B">
        <w:rPr>
          <w:rFonts w:ascii="宋体" w:hAnsi="宋体" w:hint="eastAsia"/>
          <w:sz w:val="24"/>
        </w:rPr>
        <w:t>1.1词语定义</w:t>
      </w:r>
    </w:p>
    <w:p w:rsidR="00FF2C6E" w:rsidRPr="00323D0B" w:rsidRDefault="00FF2C6E" w:rsidP="00FF2C6E">
      <w:pPr>
        <w:spacing w:beforeLines="20" w:before="62" w:line="320" w:lineRule="exact"/>
        <w:ind w:firstLineChars="200" w:firstLine="420"/>
        <w:rPr>
          <w:rFonts w:ascii="宋体" w:hAnsi="宋体"/>
          <w:szCs w:val="21"/>
        </w:rPr>
      </w:pPr>
      <w:r w:rsidRPr="00323D0B">
        <w:rPr>
          <w:rFonts w:ascii="宋体" w:hAnsi="宋体" w:hint="eastAsia"/>
          <w:szCs w:val="21"/>
        </w:rPr>
        <w:t>1.1.2合同当事人和人员</w:t>
      </w:r>
    </w:p>
    <w:p w:rsidR="00FF2C6E" w:rsidRPr="00323D0B" w:rsidRDefault="00FF2C6E" w:rsidP="00FF2C6E">
      <w:pPr>
        <w:spacing w:line="390" w:lineRule="exact"/>
        <w:ind w:firstLineChars="200" w:firstLine="420"/>
        <w:rPr>
          <w:rFonts w:ascii="宋体" w:hAnsi="宋体"/>
          <w:szCs w:val="21"/>
          <w:u w:val="single"/>
        </w:rPr>
      </w:pPr>
      <w:r w:rsidRPr="00323D0B">
        <w:rPr>
          <w:rFonts w:ascii="宋体" w:hAnsi="宋体" w:hint="eastAsia"/>
          <w:szCs w:val="21"/>
        </w:rPr>
        <w:t>1.1.2.2发包人：</w:t>
      </w:r>
      <w:r w:rsidRPr="00323D0B">
        <w:rPr>
          <w:rFonts w:ascii="宋体" w:hAnsi="宋体" w:hint="eastAsia"/>
          <w:szCs w:val="21"/>
          <w:u w:val="single"/>
        </w:rPr>
        <w:t xml:space="preserve">   北京交通运输职业学院 </w:t>
      </w:r>
    </w:p>
    <w:p w:rsidR="00FF2C6E" w:rsidRPr="00323D0B" w:rsidRDefault="00FF2C6E" w:rsidP="00FF2C6E">
      <w:pPr>
        <w:spacing w:line="390" w:lineRule="exact"/>
        <w:ind w:firstLineChars="200" w:firstLine="420"/>
        <w:rPr>
          <w:rFonts w:ascii="宋体" w:hAnsi="宋体"/>
          <w:szCs w:val="21"/>
          <w:u w:val="single"/>
        </w:rPr>
      </w:pPr>
      <w:r w:rsidRPr="00323D0B">
        <w:rPr>
          <w:rFonts w:ascii="宋体" w:hAnsi="宋体" w:hint="eastAsia"/>
          <w:szCs w:val="21"/>
        </w:rPr>
        <w:t>1.1.2.3承包人：</w:t>
      </w:r>
      <w:r w:rsidRPr="00323D0B">
        <w:rPr>
          <w:rFonts w:ascii="宋体" w:hAnsi="宋体" w:hint="eastAsia"/>
          <w:szCs w:val="21"/>
          <w:u w:val="single"/>
        </w:rPr>
        <w:t xml:space="preserve"> </w:t>
      </w:r>
      <w:r w:rsidR="00AB44FE" w:rsidRPr="00323D0B">
        <w:rPr>
          <w:rFonts w:ascii="宋体" w:hAnsi="宋体" w:hint="eastAsia"/>
          <w:szCs w:val="21"/>
          <w:u w:val="single"/>
        </w:rPr>
        <w:t xml:space="preserve">                       </w:t>
      </w:r>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1.1.2.4承包人项目经理人：</w:t>
      </w:r>
      <w:r w:rsidRPr="00323D0B">
        <w:rPr>
          <w:rFonts w:ascii="宋体" w:hAnsi="宋体" w:hint="eastAsia"/>
          <w:szCs w:val="21"/>
          <w:u w:val="single"/>
        </w:rPr>
        <w:t xml:space="preserve"> </w:t>
      </w:r>
      <w:r w:rsidR="00AB44FE" w:rsidRPr="00323D0B">
        <w:rPr>
          <w:rFonts w:ascii="宋体" w:hAnsi="宋体" w:hint="eastAsia"/>
          <w:szCs w:val="21"/>
          <w:u w:val="single"/>
        </w:rPr>
        <w:t xml:space="preserve">             </w:t>
      </w:r>
    </w:p>
    <w:p w:rsidR="00FF2C6E" w:rsidRPr="00323D0B" w:rsidRDefault="00FF2C6E" w:rsidP="00FF2C6E">
      <w:pPr>
        <w:spacing w:line="300" w:lineRule="exact"/>
        <w:ind w:firstLineChars="200" w:firstLine="420"/>
        <w:rPr>
          <w:rFonts w:ascii="宋体" w:hAnsi="宋体"/>
          <w:szCs w:val="21"/>
          <w:u w:val="single"/>
        </w:rPr>
      </w:pPr>
      <w:r w:rsidRPr="00323D0B">
        <w:rPr>
          <w:rFonts w:ascii="宋体" w:hAnsi="宋体" w:hint="eastAsia"/>
          <w:szCs w:val="21"/>
        </w:rPr>
        <w:t>1.1.2.5监理人：</w:t>
      </w:r>
      <w:r w:rsidRPr="00323D0B">
        <w:rPr>
          <w:rFonts w:ascii="宋体" w:hAnsi="宋体" w:hint="eastAsia"/>
          <w:szCs w:val="21"/>
          <w:u w:val="single"/>
        </w:rPr>
        <w:t xml:space="preserve">    待定                                                         </w:t>
      </w:r>
    </w:p>
    <w:p w:rsidR="00FF2C6E" w:rsidRPr="00323D0B" w:rsidRDefault="00FF2C6E" w:rsidP="00FF2C6E">
      <w:pPr>
        <w:spacing w:line="300" w:lineRule="exact"/>
        <w:ind w:firstLineChars="200" w:firstLine="420"/>
        <w:rPr>
          <w:rFonts w:ascii="宋体" w:hAnsi="宋体"/>
          <w:szCs w:val="21"/>
          <w:u w:val="single"/>
        </w:rPr>
      </w:pPr>
      <w:r w:rsidRPr="00323D0B">
        <w:rPr>
          <w:rFonts w:ascii="宋体" w:hAnsi="宋体" w:hint="eastAsia"/>
          <w:szCs w:val="21"/>
        </w:rPr>
        <w:t>1.1.2.6总监理工程师：</w:t>
      </w:r>
      <w:r w:rsidRPr="00323D0B">
        <w:rPr>
          <w:rFonts w:ascii="宋体" w:hAnsi="宋体" w:hint="eastAsia"/>
          <w:szCs w:val="21"/>
          <w:u w:val="single"/>
        </w:rPr>
        <w:t xml:space="preserve">    待定                                                   </w:t>
      </w:r>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1.1.4日期</w:t>
      </w:r>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1.1.4.5缺陷责任期期限：</w:t>
      </w:r>
      <w:r w:rsidRPr="00323D0B">
        <w:rPr>
          <w:rFonts w:ascii="宋体" w:hAnsi="宋体" w:hint="eastAsia"/>
          <w:szCs w:val="21"/>
          <w:u w:val="single"/>
        </w:rPr>
        <w:t xml:space="preserve">   24  </w:t>
      </w:r>
      <w:r w:rsidRPr="00323D0B">
        <w:rPr>
          <w:rFonts w:ascii="宋体" w:hAnsi="宋体" w:hint="eastAsia"/>
          <w:szCs w:val="21"/>
        </w:rPr>
        <w:t>月。</w:t>
      </w:r>
    </w:p>
    <w:p w:rsidR="00FF2C6E" w:rsidRPr="00323D0B" w:rsidRDefault="00FF2C6E" w:rsidP="00FF2C6E">
      <w:pPr>
        <w:spacing w:line="390" w:lineRule="exact"/>
        <w:ind w:firstLineChars="202" w:firstLine="424"/>
        <w:outlineLvl w:val="0"/>
        <w:rPr>
          <w:rFonts w:ascii="宋体" w:hAnsi="宋体"/>
        </w:rPr>
      </w:pPr>
      <w:bookmarkStart w:id="1075" w:name="_Toc421527990"/>
      <w:bookmarkStart w:id="1076" w:name="_Toc456256556"/>
      <w:r w:rsidRPr="00323D0B">
        <w:rPr>
          <w:rFonts w:ascii="宋体" w:hAnsi="宋体" w:hint="eastAsia"/>
        </w:rPr>
        <w:t>1.4合同文件的优先顺序</w:t>
      </w:r>
      <w:bookmarkEnd w:id="1075"/>
      <w:bookmarkEnd w:id="1076"/>
    </w:p>
    <w:p w:rsidR="00FF2C6E" w:rsidRPr="00323D0B" w:rsidRDefault="00FF2C6E" w:rsidP="00FF2C6E">
      <w:pPr>
        <w:spacing w:line="400" w:lineRule="exact"/>
        <w:ind w:firstLineChars="200" w:firstLine="420"/>
        <w:rPr>
          <w:rFonts w:ascii="宋体" w:hAnsi="宋体"/>
          <w:szCs w:val="21"/>
        </w:rPr>
      </w:pPr>
      <w:r w:rsidRPr="00323D0B">
        <w:rPr>
          <w:rFonts w:ascii="宋体" w:hAnsi="宋体" w:hint="eastAsia"/>
          <w:szCs w:val="21"/>
        </w:rPr>
        <w:t>1.4.1合同文件的优先解释顺序如下（除非排序在后的文件更有利于保护发包人权益）：</w:t>
      </w:r>
    </w:p>
    <w:p w:rsidR="00FF2C6E" w:rsidRPr="00323D0B" w:rsidRDefault="00FF2C6E" w:rsidP="00FF2C6E">
      <w:pPr>
        <w:spacing w:line="400" w:lineRule="exact"/>
        <w:ind w:firstLineChars="200" w:firstLine="420"/>
        <w:rPr>
          <w:rFonts w:ascii="宋体" w:hAnsi="宋体"/>
          <w:szCs w:val="21"/>
        </w:rPr>
      </w:pPr>
      <w:r w:rsidRPr="00323D0B">
        <w:rPr>
          <w:rFonts w:ascii="宋体" w:hAnsi="宋体" w:hint="eastAsia"/>
          <w:szCs w:val="21"/>
        </w:rPr>
        <w:t>1.4.1.1合同书（含专用合同条款、通用合同条款和深化设计方案）；</w:t>
      </w:r>
    </w:p>
    <w:p w:rsidR="00FF2C6E" w:rsidRPr="00323D0B" w:rsidRDefault="00FF2C6E" w:rsidP="00FF2C6E">
      <w:pPr>
        <w:spacing w:line="400" w:lineRule="exact"/>
        <w:ind w:firstLineChars="200" w:firstLine="420"/>
        <w:rPr>
          <w:rFonts w:ascii="宋体" w:hAnsi="宋体"/>
          <w:szCs w:val="21"/>
        </w:rPr>
      </w:pPr>
      <w:r w:rsidRPr="00323D0B">
        <w:rPr>
          <w:rFonts w:ascii="宋体" w:hAnsi="宋体" w:hint="eastAsia"/>
          <w:szCs w:val="21"/>
        </w:rPr>
        <w:t>1.4.1.2中标通知书；</w:t>
      </w:r>
    </w:p>
    <w:p w:rsidR="00FF2C6E" w:rsidRPr="00323D0B" w:rsidRDefault="00FF2C6E" w:rsidP="00FF2C6E">
      <w:pPr>
        <w:spacing w:line="400" w:lineRule="exact"/>
        <w:ind w:firstLineChars="200" w:firstLine="420"/>
        <w:rPr>
          <w:rFonts w:ascii="宋体" w:hAnsi="宋体"/>
          <w:szCs w:val="21"/>
        </w:rPr>
      </w:pPr>
      <w:r w:rsidRPr="00323D0B">
        <w:rPr>
          <w:rFonts w:ascii="宋体" w:hAnsi="宋体" w:hint="eastAsia"/>
          <w:szCs w:val="21"/>
        </w:rPr>
        <w:t>1.4.1.3投标函及投标函附录；</w:t>
      </w:r>
    </w:p>
    <w:p w:rsidR="00FF2C6E" w:rsidRPr="00323D0B" w:rsidRDefault="00FF2C6E" w:rsidP="00FF2C6E">
      <w:pPr>
        <w:spacing w:line="400" w:lineRule="exact"/>
        <w:ind w:firstLineChars="200" w:firstLine="420"/>
        <w:rPr>
          <w:rFonts w:ascii="宋体" w:hAnsi="宋体"/>
          <w:szCs w:val="21"/>
        </w:rPr>
      </w:pPr>
      <w:r w:rsidRPr="00323D0B">
        <w:rPr>
          <w:rFonts w:ascii="宋体" w:hAnsi="宋体" w:hint="eastAsia"/>
          <w:szCs w:val="21"/>
        </w:rPr>
        <w:t>1.4.1.4技术标准和要求；</w:t>
      </w:r>
    </w:p>
    <w:p w:rsidR="00FF2C6E" w:rsidRPr="00323D0B" w:rsidRDefault="00FF2C6E" w:rsidP="00FF2C6E">
      <w:pPr>
        <w:spacing w:line="400" w:lineRule="exact"/>
        <w:ind w:firstLineChars="200" w:firstLine="420"/>
        <w:rPr>
          <w:rFonts w:ascii="宋体" w:hAnsi="宋体"/>
          <w:szCs w:val="21"/>
        </w:rPr>
      </w:pPr>
      <w:r w:rsidRPr="00323D0B">
        <w:rPr>
          <w:rFonts w:ascii="宋体" w:hAnsi="宋体" w:hint="eastAsia"/>
          <w:szCs w:val="21"/>
        </w:rPr>
        <w:t>1.4.1.5图纸；</w:t>
      </w:r>
    </w:p>
    <w:p w:rsidR="00FF2C6E" w:rsidRPr="00323D0B" w:rsidRDefault="00FF2C6E" w:rsidP="00FF2C6E">
      <w:pPr>
        <w:spacing w:line="400" w:lineRule="exact"/>
        <w:ind w:firstLineChars="200" w:firstLine="420"/>
        <w:rPr>
          <w:rFonts w:ascii="宋体" w:hAnsi="宋体"/>
          <w:szCs w:val="21"/>
        </w:rPr>
      </w:pPr>
      <w:r w:rsidRPr="00323D0B">
        <w:rPr>
          <w:rFonts w:ascii="宋体" w:hAnsi="宋体" w:hint="eastAsia"/>
          <w:szCs w:val="21"/>
        </w:rPr>
        <w:t>1.4.1.6已标价工程量清单；</w:t>
      </w:r>
    </w:p>
    <w:p w:rsidR="00FF2C6E" w:rsidRPr="00323D0B" w:rsidRDefault="00FF2C6E" w:rsidP="00FF2C6E">
      <w:pPr>
        <w:spacing w:line="400" w:lineRule="exact"/>
        <w:ind w:firstLineChars="200" w:firstLine="420"/>
        <w:rPr>
          <w:rFonts w:ascii="宋体" w:hAnsi="宋体"/>
          <w:szCs w:val="21"/>
          <w:u w:val="single"/>
        </w:rPr>
      </w:pPr>
      <w:r w:rsidRPr="00323D0B">
        <w:rPr>
          <w:rFonts w:ascii="宋体" w:hAnsi="宋体" w:hint="eastAsia"/>
          <w:szCs w:val="21"/>
        </w:rPr>
        <w:t>1.4.1.7施工进度计划</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1.4.1.8合同其他文件</w:t>
      </w:r>
    </w:p>
    <w:p w:rsidR="00FF2C6E" w:rsidRPr="00323D0B" w:rsidRDefault="00FF2C6E" w:rsidP="00FF2C6E">
      <w:pPr>
        <w:spacing w:line="400" w:lineRule="exact"/>
        <w:ind w:firstLineChars="200" w:firstLine="420"/>
        <w:rPr>
          <w:rFonts w:ascii="宋体" w:hAnsi="宋体"/>
          <w:szCs w:val="21"/>
        </w:rPr>
      </w:pPr>
      <w:r w:rsidRPr="00323D0B">
        <w:rPr>
          <w:rFonts w:ascii="宋体" w:hAnsi="宋体" w:hint="eastAsia"/>
          <w:szCs w:val="21"/>
        </w:rPr>
        <w:t>1.4.2如上述文件前后约定不一致的，或双方对上述文件的适用发生歧义的，以有利于发包人的文件约定为准。合同协议书中约定采用固定总价合同形式的，已标价工程量清单中的各项工程量对合同双方不具合同约束力。</w:t>
      </w:r>
    </w:p>
    <w:p w:rsidR="00FF2C6E" w:rsidRPr="00323D0B" w:rsidRDefault="00FF2C6E" w:rsidP="00FF2C6E">
      <w:pPr>
        <w:spacing w:line="400" w:lineRule="exact"/>
        <w:ind w:firstLineChars="200" w:firstLine="420"/>
        <w:rPr>
          <w:rFonts w:ascii="宋体" w:hAnsi="宋体"/>
          <w:szCs w:val="21"/>
        </w:rPr>
      </w:pPr>
      <w:r w:rsidRPr="00323D0B">
        <w:rPr>
          <w:rFonts w:ascii="宋体" w:hAnsi="宋体" w:hint="eastAsia"/>
          <w:szCs w:val="21"/>
        </w:rPr>
        <w:t>1.4.3合同双方在合同履行过程中签订的补充协议亦构成合同文件的组成部分，其解释顺序视其内容与其他合同文件的相互关系而定。</w:t>
      </w:r>
    </w:p>
    <w:p w:rsidR="00FF2C6E" w:rsidRPr="00323D0B" w:rsidRDefault="00FF2C6E" w:rsidP="00FF2C6E">
      <w:pPr>
        <w:spacing w:beforeLines="100" w:before="312" w:line="400" w:lineRule="exact"/>
        <w:ind w:firstLineChars="202" w:firstLine="424"/>
        <w:outlineLvl w:val="0"/>
        <w:rPr>
          <w:rFonts w:ascii="宋体" w:hAnsi="宋体"/>
        </w:rPr>
      </w:pPr>
      <w:bookmarkStart w:id="1077" w:name="_Toc421527991"/>
      <w:bookmarkStart w:id="1078" w:name="_Toc456256557"/>
      <w:r w:rsidRPr="00323D0B">
        <w:rPr>
          <w:rFonts w:ascii="宋体" w:hAnsi="宋体" w:hint="eastAsia"/>
        </w:rPr>
        <w:t>1.6图纸和承包人文件</w:t>
      </w:r>
      <w:bookmarkEnd w:id="1077"/>
      <w:bookmarkEnd w:id="1078"/>
    </w:p>
    <w:p w:rsidR="00FF2C6E" w:rsidRPr="00323D0B" w:rsidRDefault="00FF2C6E" w:rsidP="00FF2C6E">
      <w:pPr>
        <w:spacing w:beforeLines="50" w:before="156" w:afterLines="50" w:after="156" w:line="400" w:lineRule="exact"/>
        <w:ind w:firstLineChars="202" w:firstLine="424"/>
        <w:rPr>
          <w:rFonts w:ascii="宋体" w:hAnsi="宋体"/>
          <w:szCs w:val="21"/>
        </w:rPr>
      </w:pPr>
      <w:r w:rsidRPr="00323D0B">
        <w:rPr>
          <w:rFonts w:ascii="宋体" w:hAnsi="宋体" w:hint="eastAsia"/>
          <w:szCs w:val="21"/>
        </w:rPr>
        <w:t>1.6.1图纸的提供</w:t>
      </w:r>
    </w:p>
    <w:p w:rsidR="00FF2C6E" w:rsidRPr="00323D0B" w:rsidRDefault="00FF2C6E" w:rsidP="00FF2C6E">
      <w:pPr>
        <w:spacing w:line="400" w:lineRule="exact"/>
        <w:ind w:firstLineChars="200" w:firstLine="420"/>
        <w:rPr>
          <w:rFonts w:ascii="宋体" w:hAnsi="宋体"/>
          <w:szCs w:val="21"/>
        </w:rPr>
      </w:pPr>
      <w:r w:rsidRPr="00323D0B">
        <w:rPr>
          <w:rFonts w:ascii="宋体" w:hAnsi="宋体" w:hint="eastAsia"/>
          <w:szCs w:val="21"/>
        </w:rPr>
        <w:t>1.6.1.1发包人按照合同条款本项的约定向承包人提供图纸。承包人需要增加图纸套数的，发包人应代为复制，复制费用由承包人承担。</w:t>
      </w:r>
    </w:p>
    <w:p w:rsidR="00FF2C6E" w:rsidRPr="00323D0B" w:rsidRDefault="00FF2C6E" w:rsidP="00FF2C6E">
      <w:pPr>
        <w:spacing w:line="420" w:lineRule="exact"/>
        <w:ind w:firstLineChars="200" w:firstLine="420"/>
        <w:rPr>
          <w:rFonts w:ascii="宋体" w:hAnsi="宋体"/>
          <w:szCs w:val="21"/>
        </w:rPr>
      </w:pPr>
      <w:r w:rsidRPr="00323D0B">
        <w:rPr>
          <w:rFonts w:ascii="宋体" w:hAnsi="宋体" w:hint="eastAsia"/>
          <w:szCs w:val="21"/>
        </w:rPr>
        <w:t>1.6.1.2发包人提供图纸的期限：</w:t>
      </w:r>
      <w:r w:rsidRPr="00323D0B">
        <w:rPr>
          <w:rFonts w:ascii="宋体" w:hAnsi="宋体" w:hint="eastAsia"/>
          <w:szCs w:val="21"/>
          <w:u w:val="single"/>
        </w:rPr>
        <w:t xml:space="preserve">      /                                 </w:t>
      </w:r>
      <w:r w:rsidRPr="00323D0B">
        <w:rPr>
          <w:rFonts w:ascii="宋体" w:hAnsi="宋体" w:hint="eastAsia"/>
          <w:szCs w:val="21"/>
        </w:rPr>
        <w:t>。</w:t>
      </w:r>
    </w:p>
    <w:p w:rsidR="00FF2C6E" w:rsidRPr="00323D0B" w:rsidRDefault="00FF2C6E" w:rsidP="00FF2C6E">
      <w:pPr>
        <w:spacing w:line="420" w:lineRule="exact"/>
        <w:ind w:firstLineChars="200" w:firstLine="420"/>
        <w:rPr>
          <w:rFonts w:ascii="宋体" w:hAnsi="宋体"/>
          <w:szCs w:val="21"/>
        </w:rPr>
      </w:pPr>
      <w:r w:rsidRPr="00323D0B">
        <w:rPr>
          <w:rFonts w:ascii="宋体" w:hAnsi="宋体" w:hint="eastAsia"/>
          <w:szCs w:val="21"/>
        </w:rPr>
        <w:t>1.6.1.3发包人提供图纸的数量：</w:t>
      </w:r>
      <w:r w:rsidRPr="00323D0B">
        <w:rPr>
          <w:rFonts w:ascii="宋体" w:hAnsi="宋体" w:hint="eastAsia"/>
          <w:szCs w:val="21"/>
          <w:u w:val="single"/>
        </w:rPr>
        <w:t xml:space="preserve">      /                                 </w:t>
      </w:r>
      <w:r w:rsidRPr="00323D0B">
        <w:rPr>
          <w:rFonts w:ascii="宋体" w:hAnsi="宋体" w:hint="eastAsia"/>
          <w:szCs w:val="21"/>
        </w:rPr>
        <w:t>。</w:t>
      </w:r>
    </w:p>
    <w:p w:rsidR="00FF2C6E" w:rsidRPr="00323D0B" w:rsidRDefault="00FF2C6E" w:rsidP="00FF2C6E">
      <w:pPr>
        <w:spacing w:line="420" w:lineRule="exact"/>
        <w:ind w:firstLineChars="202" w:firstLine="424"/>
        <w:rPr>
          <w:rFonts w:ascii="宋体" w:hAnsi="宋体"/>
          <w:szCs w:val="21"/>
        </w:rPr>
      </w:pPr>
      <w:r w:rsidRPr="00323D0B">
        <w:rPr>
          <w:rFonts w:ascii="宋体" w:hAnsi="宋体" w:hint="eastAsia"/>
          <w:szCs w:val="21"/>
        </w:rPr>
        <w:lastRenderedPageBreak/>
        <w:t>1.6.2承包人提供的文件</w:t>
      </w:r>
    </w:p>
    <w:p w:rsidR="00FF2C6E" w:rsidRPr="00323D0B" w:rsidRDefault="00FF2C6E" w:rsidP="00FF2C6E">
      <w:pPr>
        <w:spacing w:line="410" w:lineRule="exact"/>
        <w:ind w:firstLineChars="200" w:firstLine="420"/>
        <w:rPr>
          <w:rFonts w:ascii="宋体" w:hAnsi="宋体"/>
          <w:szCs w:val="21"/>
        </w:rPr>
      </w:pPr>
      <w:r w:rsidRPr="00323D0B">
        <w:rPr>
          <w:rFonts w:ascii="宋体" w:hAnsi="宋体" w:hint="eastAsia"/>
          <w:szCs w:val="21"/>
        </w:rPr>
        <w:t>1.6.2.1本项约定的其他应由承包人提供的文件，包括必要的加工图和大样图，均不是合同计量与支付的依据文件。由承包人提供的文件范围：</w:t>
      </w:r>
      <w:r w:rsidRPr="00323D0B">
        <w:rPr>
          <w:rFonts w:ascii="宋体" w:hAnsi="宋体" w:hint="eastAsia"/>
          <w:szCs w:val="21"/>
          <w:u w:val="single"/>
        </w:rPr>
        <w:t xml:space="preserve">          /          </w:t>
      </w:r>
      <w:r w:rsidRPr="00323D0B">
        <w:rPr>
          <w:rFonts w:ascii="宋体" w:hAnsi="宋体" w:hint="eastAsia"/>
          <w:szCs w:val="21"/>
        </w:rPr>
        <w:t>。</w:t>
      </w:r>
    </w:p>
    <w:p w:rsidR="00FF2C6E" w:rsidRPr="00323D0B" w:rsidRDefault="00FF2C6E" w:rsidP="00FF2C6E">
      <w:pPr>
        <w:spacing w:line="410" w:lineRule="exact"/>
        <w:ind w:firstLineChars="200" w:firstLine="420"/>
        <w:rPr>
          <w:rFonts w:ascii="宋体" w:hAnsi="宋体"/>
          <w:szCs w:val="21"/>
        </w:rPr>
      </w:pPr>
      <w:r w:rsidRPr="00323D0B">
        <w:rPr>
          <w:rFonts w:ascii="宋体" w:hAnsi="宋体" w:hint="eastAsia"/>
          <w:szCs w:val="21"/>
        </w:rPr>
        <w:t>1.6.2.2承包人提供文件的期限：</w:t>
      </w:r>
      <w:r w:rsidRPr="00323D0B">
        <w:rPr>
          <w:rFonts w:ascii="宋体" w:hAnsi="宋体" w:hint="eastAsia"/>
          <w:szCs w:val="21"/>
          <w:u w:val="single"/>
        </w:rPr>
        <w:t xml:space="preserve">          /             </w:t>
      </w:r>
      <w:r w:rsidRPr="00323D0B">
        <w:rPr>
          <w:rFonts w:ascii="宋体" w:hAnsi="宋体" w:hint="eastAsia"/>
          <w:szCs w:val="21"/>
        </w:rPr>
        <w:t>。</w:t>
      </w:r>
    </w:p>
    <w:p w:rsidR="00FF2C6E" w:rsidRPr="00323D0B" w:rsidRDefault="00FF2C6E" w:rsidP="00FF2C6E">
      <w:pPr>
        <w:spacing w:line="410" w:lineRule="exact"/>
        <w:ind w:firstLineChars="200" w:firstLine="420"/>
        <w:rPr>
          <w:rFonts w:ascii="宋体" w:hAnsi="宋体"/>
          <w:szCs w:val="21"/>
        </w:rPr>
      </w:pPr>
      <w:r w:rsidRPr="00323D0B">
        <w:rPr>
          <w:rFonts w:ascii="宋体" w:hAnsi="宋体" w:hint="eastAsia"/>
          <w:szCs w:val="21"/>
        </w:rPr>
        <w:t>1.6.2.3承包人提供文件的数量：</w:t>
      </w:r>
      <w:r w:rsidRPr="00323D0B">
        <w:rPr>
          <w:rFonts w:ascii="宋体" w:hAnsi="宋体" w:hint="eastAsia"/>
          <w:szCs w:val="21"/>
          <w:u w:val="single"/>
        </w:rPr>
        <w:t xml:space="preserve">           /            </w:t>
      </w:r>
      <w:r w:rsidRPr="00323D0B">
        <w:rPr>
          <w:rFonts w:ascii="宋体" w:hAnsi="宋体" w:hint="eastAsia"/>
          <w:szCs w:val="21"/>
        </w:rPr>
        <w:t>。</w:t>
      </w:r>
    </w:p>
    <w:p w:rsidR="00FF2C6E" w:rsidRPr="00323D0B" w:rsidRDefault="00FF2C6E" w:rsidP="00FF2C6E">
      <w:pPr>
        <w:spacing w:line="410" w:lineRule="exact"/>
        <w:ind w:firstLineChars="200" w:firstLine="420"/>
        <w:rPr>
          <w:rFonts w:ascii="宋体" w:hAnsi="宋体"/>
          <w:szCs w:val="21"/>
        </w:rPr>
      </w:pPr>
      <w:r w:rsidRPr="00323D0B">
        <w:rPr>
          <w:rFonts w:ascii="宋体" w:hAnsi="宋体" w:hint="eastAsia"/>
          <w:szCs w:val="21"/>
        </w:rPr>
        <w:t>1.6.2.4监理人批复承包人提供文件的期限：</w:t>
      </w:r>
      <w:r w:rsidRPr="00323D0B">
        <w:rPr>
          <w:rFonts w:ascii="宋体" w:hAnsi="宋体" w:hint="eastAsia"/>
          <w:szCs w:val="21"/>
          <w:u w:val="single"/>
        </w:rPr>
        <w:t xml:space="preserve">       /          </w:t>
      </w:r>
      <w:r w:rsidRPr="00323D0B">
        <w:rPr>
          <w:rFonts w:ascii="宋体" w:hAnsi="宋体" w:hint="eastAsia"/>
          <w:szCs w:val="21"/>
        </w:rPr>
        <w:t>。</w:t>
      </w:r>
    </w:p>
    <w:p w:rsidR="00FF2C6E" w:rsidRPr="00323D0B" w:rsidRDefault="00FF2C6E" w:rsidP="00FF2C6E">
      <w:pPr>
        <w:spacing w:line="410" w:lineRule="exact"/>
        <w:ind w:firstLineChars="200" w:firstLine="420"/>
        <w:rPr>
          <w:rFonts w:ascii="宋体" w:hAnsi="宋体"/>
          <w:szCs w:val="21"/>
        </w:rPr>
      </w:pPr>
      <w:r w:rsidRPr="00323D0B">
        <w:rPr>
          <w:rFonts w:ascii="宋体" w:hAnsi="宋体" w:hint="eastAsia"/>
          <w:szCs w:val="21"/>
        </w:rPr>
        <w:t>1.6.2.5其他约定：</w:t>
      </w:r>
      <w:r w:rsidRPr="00323D0B">
        <w:rPr>
          <w:rFonts w:ascii="宋体" w:hAnsi="宋体" w:hint="eastAsia"/>
          <w:szCs w:val="21"/>
          <w:u w:val="single"/>
        </w:rPr>
        <w:t xml:space="preserve">        无                                                  </w:t>
      </w:r>
      <w:r w:rsidRPr="00323D0B">
        <w:rPr>
          <w:rFonts w:ascii="宋体" w:hAnsi="宋体" w:hint="eastAsia"/>
          <w:szCs w:val="21"/>
        </w:rPr>
        <w:t>。</w:t>
      </w:r>
    </w:p>
    <w:p w:rsidR="00FF2C6E" w:rsidRPr="00323D0B" w:rsidRDefault="00FF2C6E" w:rsidP="00FF2C6E">
      <w:pPr>
        <w:spacing w:beforeLines="50" w:before="156" w:line="410" w:lineRule="exact"/>
        <w:outlineLvl w:val="0"/>
        <w:rPr>
          <w:rFonts w:ascii="宋体" w:hAnsi="宋体"/>
          <w:b/>
          <w:sz w:val="28"/>
          <w:szCs w:val="28"/>
        </w:rPr>
      </w:pPr>
      <w:bookmarkStart w:id="1079" w:name="_Toc421527992"/>
      <w:bookmarkStart w:id="1080" w:name="_Toc456256558"/>
      <w:r w:rsidRPr="00323D0B">
        <w:rPr>
          <w:rFonts w:ascii="宋体" w:hAnsi="宋体" w:hint="eastAsia"/>
          <w:b/>
          <w:sz w:val="28"/>
          <w:szCs w:val="28"/>
        </w:rPr>
        <w:t>2.发包人义务</w:t>
      </w:r>
      <w:bookmarkEnd w:id="1079"/>
      <w:bookmarkEnd w:id="1080"/>
    </w:p>
    <w:p w:rsidR="00FF2C6E" w:rsidRPr="00323D0B" w:rsidRDefault="00FF2C6E" w:rsidP="00FF2C6E">
      <w:pPr>
        <w:spacing w:line="410" w:lineRule="exact"/>
        <w:ind w:firstLineChars="202" w:firstLine="424"/>
        <w:rPr>
          <w:rFonts w:ascii="宋体" w:hAnsi="宋体"/>
        </w:rPr>
      </w:pPr>
      <w:r w:rsidRPr="00323D0B">
        <w:rPr>
          <w:rFonts w:ascii="宋体" w:hAnsi="宋体" w:hint="eastAsia"/>
        </w:rPr>
        <w:t>2.3提供施工场地</w:t>
      </w:r>
    </w:p>
    <w:p w:rsidR="00FF2C6E" w:rsidRPr="00323D0B" w:rsidRDefault="00FF2C6E" w:rsidP="00FF2C6E">
      <w:pPr>
        <w:spacing w:line="410" w:lineRule="exact"/>
        <w:ind w:firstLineChars="200" w:firstLine="420"/>
        <w:rPr>
          <w:rFonts w:ascii="宋体" w:hAnsi="宋体"/>
          <w:szCs w:val="21"/>
        </w:rPr>
      </w:pPr>
      <w:r w:rsidRPr="00323D0B">
        <w:rPr>
          <w:rFonts w:ascii="宋体" w:hAnsi="宋体" w:hint="eastAsia"/>
          <w:szCs w:val="21"/>
        </w:rPr>
        <w:t>施工场地应当在监理人发出的开工通知中载明的开工日期前</w:t>
      </w:r>
      <w:r w:rsidRPr="00323D0B">
        <w:rPr>
          <w:rFonts w:ascii="宋体" w:hAnsi="宋体" w:hint="eastAsia"/>
          <w:szCs w:val="21"/>
          <w:u w:val="single"/>
        </w:rPr>
        <w:t xml:space="preserve">  5 </w:t>
      </w:r>
      <w:r w:rsidRPr="00323D0B">
        <w:rPr>
          <w:rFonts w:ascii="宋体" w:hAnsi="宋体" w:hint="eastAsia"/>
          <w:szCs w:val="21"/>
        </w:rPr>
        <w:t>天具备施工条件并移交给承包人，具体施工条件在招标文件第七章“技术标准和要求”第一节“一般要求”中约定。发包人最迟应当在移交施工场地的同时向承包人提供施工场地内地下管线和地下设施等有关资料，并保证资料的真实、准确和完整。</w:t>
      </w:r>
    </w:p>
    <w:p w:rsidR="00FF2C6E" w:rsidRPr="00323D0B" w:rsidRDefault="00FF2C6E" w:rsidP="00FF2C6E">
      <w:pPr>
        <w:spacing w:line="410" w:lineRule="exact"/>
        <w:ind w:firstLineChars="202" w:firstLine="424"/>
        <w:outlineLvl w:val="0"/>
        <w:rPr>
          <w:rFonts w:ascii="宋体" w:hAnsi="宋体"/>
        </w:rPr>
      </w:pPr>
      <w:bookmarkStart w:id="1081" w:name="_Toc421527993"/>
      <w:bookmarkStart w:id="1082" w:name="_Toc456256559"/>
      <w:r w:rsidRPr="00323D0B">
        <w:rPr>
          <w:rFonts w:ascii="宋体" w:hAnsi="宋体" w:hint="eastAsia"/>
        </w:rPr>
        <w:t>2.5组织设计交底</w:t>
      </w:r>
      <w:bookmarkEnd w:id="1081"/>
      <w:bookmarkEnd w:id="1082"/>
    </w:p>
    <w:p w:rsidR="00FF2C6E" w:rsidRPr="00323D0B" w:rsidRDefault="00FF2C6E" w:rsidP="00FF2C6E">
      <w:pPr>
        <w:spacing w:line="410" w:lineRule="exact"/>
        <w:ind w:firstLineChars="200" w:firstLine="420"/>
        <w:rPr>
          <w:rFonts w:ascii="宋体" w:hAnsi="宋体"/>
          <w:szCs w:val="21"/>
        </w:rPr>
      </w:pPr>
      <w:r w:rsidRPr="00323D0B">
        <w:rPr>
          <w:rFonts w:ascii="宋体" w:hAnsi="宋体" w:hint="eastAsia"/>
          <w:szCs w:val="21"/>
        </w:rPr>
        <w:t>发包人应当在开工前组织设计人向承包人进行合同工程总体设计交底(包括图纸会审)。发包人还应按照合同进度计划中载明的阶段性设计交底时间组织和安排阶段工程设计交底(包括图纸会审)。承包人可以书面方式通过监理人向发包人申请增加紧急的设计交底，发包人在认为确有必要且条件许可时，应当尽快组织这类设计交底。</w:t>
      </w:r>
    </w:p>
    <w:p w:rsidR="00FF2C6E" w:rsidRPr="00323D0B" w:rsidRDefault="00FF2C6E" w:rsidP="00FF2C6E">
      <w:pPr>
        <w:spacing w:line="410" w:lineRule="exact"/>
        <w:ind w:firstLineChars="202" w:firstLine="424"/>
        <w:outlineLvl w:val="0"/>
        <w:rPr>
          <w:rFonts w:ascii="宋体" w:hAnsi="宋体"/>
          <w:szCs w:val="21"/>
        </w:rPr>
      </w:pPr>
      <w:bookmarkStart w:id="1083" w:name="_Toc421527994"/>
      <w:bookmarkStart w:id="1084" w:name="_Toc456256560"/>
      <w:r w:rsidRPr="00323D0B">
        <w:rPr>
          <w:rFonts w:ascii="宋体" w:hAnsi="宋体" w:hint="eastAsia"/>
          <w:szCs w:val="21"/>
        </w:rPr>
        <w:t>2.8其他义务</w:t>
      </w:r>
      <w:bookmarkEnd w:id="1083"/>
      <w:bookmarkEnd w:id="1084"/>
      <w:r w:rsidRPr="00323D0B">
        <w:rPr>
          <w:rFonts w:ascii="宋体" w:hAnsi="宋体" w:hint="eastAsia"/>
          <w:szCs w:val="21"/>
        </w:rPr>
        <w:t>：</w:t>
      </w:r>
      <w:r w:rsidRPr="00323D0B">
        <w:rPr>
          <w:rFonts w:ascii="宋体" w:hAnsi="宋体" w:hint="eastAsia"/>
          <w:szCs w:val="21"/>
          <w:u w:val="single"/>
        </w:rPr>
        <w:t xml:space="preserve">无 </w:t>
      </w:r>
    </w:p>
    <w:p w:rsidR="00FF2C6E" w:rsidRPr="00323D0B" w:rsidRDefault="00FF2C6E" w:rsidP="00FF2C6E">
      <w:pPr>
        <w:spacing w:beforeLines="50" w:before="156" w:afterLines="30" w:after="93" w:line="390" w:lineRule="exact"/>
        <w:rPr>
          <w:rFonts w:ascii="宋体" w:hAnsi="宋体"/>
          <w:b/>
          <w:sz w:val="28"/>
          <w:szCs w:val="28"/>
        </w:rPr>
      </w:pPr>
      <w:r w:rsidRPr="00323D0B">
        <w:rPr>
          <w:rFonts w:ascii="宋体" w:hAnsi="宋体" w:hint="eastAsia"/>
          <w:b/>
          <w:sz w:val="28"/>
          <w:szCs w:val="28"/>
        </w:rPr>
        <w:t>3.监理人</w:t>
      </w:r>
    </w:p>
    <w:p w:rsidR="00FF2C6E" w:rsidRPr="00323D0B" w:rsidRDefault="00FF2C6E" w:rsidP="00FF2C6E">
      <w:pPr>
        <w:spacing w:line="390" w:lineRule="exact"/>
        <w:ind w:firstLineChars="202" w:firstLine="424"/>
        <w:outlineLvl w:val="0"/>
        <w:rPr>
          <w:rFonts w:ascii="宋体" w:hAnsi="宋体"/>
          <w:szCs w:val="21"/>
        </w:rPr>
      </w:pPr>
      <w:bookmarkStart w:id="1085" w:name="_Toc421527995"/>
      <w:bookmarkStart w:id="1086" w:name="_Toc456256561"/>
      <w:r w:rsidRPr="00323D0B">
        <w:rPr>
          <w:rFonts w:ascii="宋体" w:hAnsi="宋体" w:hint="eastAsia"/>
          <w:szCs w:val="21"/>
        </w:rPr>
        <w:t>3.1监理人的职责和权力</w:t>
      </w:r>
      <w:bookmarkEnd w:id="1085"/>
      <w:bookmarkEnd w:id="1086"/>
    </w:p>
    <w:p w:rsidR="00FF2C6E" w:rsidRPr="00323D0B" w:rsidRDefault="00FF2C6E" w:rsidP="00FF2C6E">
      <w:pPr>
        <w:spacing w:line="390" w:lineRule="exact"/>
        <w:ind w:firstLineChars="202" w:firstLine="424"/>
        <w:rPr>
          <w:rFonts w:ascii="宋体" w:hAnsi="宋体"/>
          <w:szCs w:val="21"/>
        </w:rPr>
      </w:pPr>
      <w:r w:rsidRPr="00323D0B">
        <w:rPr>
          <w:rFonts w:ascii="宋体" w:hAnsi="宋体" w:hint="eastAsia"/>
          <w:szCs w:val="21"/>
        </w:rPr>
        <w:t>3.1.1须经发包人批准行使的权力：</w:t>
      </w:r>
      <w:r w:rsidRPr="00323D0B">
        <w:rPr>
          <w:rFonts w:ascii="宋体" w:hAnsi="宋体" w:hint="eastAsia"/>
          <w:szCs w:val="21"/>
          <w:u w:val="single"/>
        </w:rPr>
        <w:t xml:space="preserve">   对工程合同（包括本合同、供应合同及分包合同）做出任何性质或内容的修改、变更或解除                         </w:t>
      </w:r>
      <w:r w:rsidRPr="00323D0B">
        <w:rPr>
          <w:rFonts w:ascii="宋体" w:hAnsi="宋体" w:hint="eastAsia"/>
          <w:szCs w:val="21"/>
        </w:rPr>
        <w:t>。</w:t>
      </w:r>
    </w:p>
    <w:p w:rsidR="00FF2C6E" w:rsidRPr="00323D0B" w:rsidRDefault="00FF2C6E" w:rsidP="00FF2C6E">
      <w:pPr>
        <w:spacing w:line="390" w:lineRule="exact"/>
        <w:ind w:firstLineChars="202" w:firstLine="424"/>
        <w:rPr>
          <w:rFonts w:ascii="宋体" w:hAnsi="宋体"/>
          <w:szCs w:val="21"/>
        </w:rPr>
      </w:pPr>
      <w:r w:rsidRPr="00323D0B">
        <w:rPr>
          <w:rFonts w:ascii="宋体" w:hAnsi="宋体" w:hint="eastAsia"/>
          <w:szCs w:val="21"/>
        </w:rPr>
        <w:t>3.1.2不管通用合同条款第3.1.1项如何约定，监理人履行须经发包人批准行使的权力时，应当向承包人出示其行使该权力已经取得发包人批准的文件或者其他合法有效的证明。</w:t>
      </w:r>
    </w:p>
    <w:p w:rsidR="00FF2C6E" w:rsidRPr="00323D0B" w:rsidRDefault="00FF2C6E" w:rsidP="00FF2C6E">
      <w:pPr>
        <w:spacing w:beforeLines="20" w:before="62" w:line="390" w:lineRule="exact"/>
        <w:ind w:firstLineChars="177" w:firstLine="425"/>
        <w:outlineLvl w:val="0"/>
        <w:rPr>
          <w:rFonts w:ascii="宋体" w:hAnsi="宋体"/>
          <w:sz w:val="24"/>
        </w:rPr>
      </w:pPr>
      <w:bookmarkStart w:id="1087" w:name="_Toc421527996"/>
      <w:bookmarkStart w:id="1088" w:name="_Toc456256562"/>
      <w:r w:rsidRPr="00323D0B">
        <w:rPr>
          <w:rFonts w:ascii="宋体" w:hAnsi="宋体" w:hint="eastAsia"/>
          <w:sz w:val="24"/>
        </w:rPr>
        <w:t>3.4监理人的指示</w:t>
      </w:r>
      <w:bookmarkEnd w:id="1087"/>
      <w:bookmarkEnd w:id="1088"/>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3.4.4除通用合同条款已有的专门约定外，承包人只能从总监理工程师或按第3.3.1项授权的监理人员处取得指示，发包人应当通过监理人向承包人发出指示。</w:t>
      </w:r>
    </w:p>
    <w:p w:rsidR="00FF2C6E" w:rsidRPr="00323D0B" w:rsidRDefault="00FF2C6E" w:rsidP="00FF2C6E">
      <w:pPr>
        <w:spacing w:line="390" w:lineRule="exact"/>
        <w:rPr>
          <w:rFonts w:ascii="宋体" w:hAnsi="宋体"/>
          <w:b/>
          <w:szCs w:val="21"/>
        </w:rPr>
      </w:pPr>
      <w:r w:rsidRPr="00323D0B">
        <w:rPr>
          <w:rFonts w:ascii="宋体" w:hAnsi="宋体" w:hint="eastAsia"/>
          <w:b/>
          <w:szCs w:val="21"/>
        </w:rPr>
        <w:t>4.承包人</w:t>
      </w:r>
    </w:p>
    <w:p w:rsidR="00FF2C6E" w:rsidRPr="00323D0B" w:rsidRDefault="00FF2C6E" w:rsidP="00FF2C6E">
      <w:pPr>
        <w:spacing w:line="390" w:lineRule="exact"/>
        <w:ind w:firstLineChars="202" w:firstLine="424"/>
        <w:rPr>
          <w:rFonts w:ascii="宋体" w:hAnsi="宋体"/>
          <w:szCs w:val="21"/>
        </w:rPr>
      </w:pPr>
      <w:r w:rsidRPr="00323D0B">
        <w:rPr>
          <w:rFonts w:ascii="宋体" w:hAnsi="宋体" w:hint="eastAsia"/>
          <w:szCs w:val="21"/>
        </w:rPr>
        <w:t>4.1 一般义务</w:t>
      </w:r>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4.1.2承包人应当按照双方的约定以及国家标准采购材料及工程设备，承包人提供不合格的上述材料及工程设备的，监理人及发包人有权要求承包人在</w:t>
      </w:r>
      <w:r w:rsidRPr="00323D0B">
        <w:rPr>
          <w:rStyle w:val="a5"/>
          <w:rFonts w:ascii="宋体" w:hAnsi="宋体" w:hint="eastAsia"/>
        </w:rPr>
        <w:t>3</w:t>
      </w:r>
      <w:r w:rsidRPr="00323D0B">
        <w:rPr>
          <w:rFonts w:ascii="宋体" w:hAnsi="宋体" w:hint="eastAsia"/>
          <w:szCs w:val="21"/>
        </w:rPr>
        <w:t>个工作日内予以更换。因不合格材料及工程设备造成的双方及第三方人身、财产损失的，由承包人承担全部责任。</w:t>
      </w:r>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4.1.6承包人应当采取安全措施，因承包人未采取相关措施导致双方及第三方人身、财产损失的，由承</w:t>
      </w:r>
      <w:r w:rsidRPr="00323D0B">
        <w:rPr>
          <w:rFonts w:ascii="宋体" w:hAnsi="宋体" w:hint="eastAsia"/>
          <w:szCs w:val="21"/>
        </w:rPr>
        <w:lastRenderedPageBreak/>
        <w:t>包人承担全部责任。</w:t>
      </w:r>
    </w:p>
    <w:p w:rsidR="00FF2C6E" w:rsidRPr="00323D0B" w:rsidRDefault="00FF2C6E" w:rsidP="00FF2C6E">
      <w:pPr>
        <w:spacing w:line="390" w:lineRule="exact"/>
        <w:ind w:firstLineChars="202" w:firstLine="424"/>
        <w:rPr>
          <w:rFonts w:ascii="宋体" w:hAnsi="宋体"/>
          <w:szCs w:val="21"/>
        </w:rPr>
      </w:pPr>
      <w:r w:rsidRPr="00323D0B">
        <w:rPr>
          <w:rFonts w:ascii="宋体" w:hAnsi="宋体" w:hint="eastAsia"/>
          <w:szCs w:val="21"/>
        </w:rPr>
        <w:t>4.3 未经发包人书面同意，承包人不得擅自更换项目负责人。</w:t>
      </w:r>
    </w:p>
    <w:p w:rsidR="00FF2C6E" w:rsidRPr="00323D0B" w:rsidRDefault="00FF2C6E" w:rsidP="00FF2C6E">
      <w:pPr>
        <w:spacing w:beforeLines="50" w:before="156" w:afterLines="20" w:after="62" w:line="400" w:lineRule="exact"/>
        <w:rPr>
          <w:rFonts w:ascii="宋体" w:hAnsi="宋体"/>
          <w:b/>
          <w:sz w:val="24"/>
        </w:rPr>
      </w:pPr>
      <w:r w:rsidRPr="00323D0B">
        <w:rPr>
          <w:rFonts w:ascii="宋体" w:hAnsi="宋体" w:hint="eastAsia"/>
          <w:b/>
          <w:sz w:val="24"/>
        </w:rPr>
        <w:t>5.施工控制网</w:t>
      </w:r>
    </w:p>
    <w:p w:rsidR="00FF2C6E" w:rsidRPr="00323D0B" w:rsidRDefault="00FF2C6E" w:rsidP="00FF2C6E">
      <w:pPr>
        <w:spacing w:line="440" w:lineRule="exact"/>
        <w:ind w:firstLineChars="202" w:firstLine="424"/>
        <w:rPr>
          <w:rFonts w:ascii="宋体" w:hAnsi="宋体"/>
          <w:szCs w:val="21"/>
        </w:rPr>
      </w:pPr>
      <w:r w:rsidRPr="00323D0B">
        <w:rPr>
          <w:rFonts w:ascii="宋体" w:hAnsi="宋体" w:hint="eastAsia"/>
          <w:szCs w:val="21"/>
        </w:rPr>
        <w:t>5.1发包人通过监理人提供测量基准点、基准线和水准点及其书面资料的期限：</w:t>
      </w:r>
      <w:r w:rsidRPr="00323D0B">
        <w:rPr>
          <w:rFonts w:ascii="宋体" w:hAnsi="宋体" w:hint="eastAsia"/>
          <w:szCs w:val="21"/>
          <w:u w:val="single"/>
        </w:rPr>
        <w:t xml:space="preserve"> 工程开工后3个工作日内 </w:t>
      </w:r>
      <w:r w:rsidRPr="00323D0B">
        <w:rPr>
          <w:rFonts w:ascii="宋体" w:hAnsi="宋体" w:hint="eastAsia"/>
          <w:szCs w:val="21"/>
        </w:rPr>
        <w:t>。</w:t>
      </w:r>
    </w:p>
    <w:p w:rsidR="00FF2C6E" w:rsidRPr="00323D0B" w:rsidRDefault="00FF2C6E" w:rsidP="00FF2C6E">
      <w:pPr>
        <w:spacing w:line="440" w:lineRule="exact"/>
        <w:ind w:firstLineChars="200" w:firstLine="420"/>
        <w:rPr>
          <w:rFonts w:ascii="宋体" w:hAnsi="宋体"/>
          <w:szCs w:val="21"/>
        </w:rPr>
      </w:pPr>
      <w:r w:rsidRPr="00323D0B">
        <w:rPr>
          <w:rFonts w:ascii="宋体" w:hAnsi="宋体" w:hint="eastAsia"/>
          <w:szCs w:val="21"/>
        </w:rPr>
        <w:t>5.2承包人测设施工控制网的要求：</w:t>
      </w:r>
      <w:r w:rsidRPr="00323D0B">
        <w:rPr>
          <w:rFonts w:ascii="宋体" w:hAnsi="宋体" w:hint="eastAsia"/>
          <w:szCs w:val="21"/>
          <w:u w:val="single"/>
        </w:rPr>
        <w:t xml:space="preserve">  符合规范要求                              </w:t>
      </w:r>
      <w:r w:rsidRPr="00323D0B">
        <w:rPr>
          <w:rFonts w:ascii="宋体" w:hAnsi="宋体" w:hint="eastAsia"/>
          <w:szCs w:val="21"/>
        </w:rPr>
        <w:t>。</w:t>
      </w:r>
    </w:p>
    <w:p w:rsidR="00FF2C6E" w:rsidRPr="00323D0B" w:rsidRDefault="00FF2C6E" w:rsidP="00FF2C6E">
      <w:pPr>
        <w:spacing w:line="440" w:lineRule="exact"/>
        <w:rPr>
          <w:rFonts w:ascii="宋体" w:hAnsi="宋体"/>
          <w:szCs w:val="21"/>
        </w:rPr>
      </w:pPr>
      <w:r w:rsidRPr="00323D0B">
        <w:rPr>
          <w:rFonts w:ascii="宋体" w:hAnsi="宋体" w:hint="eastAsia"/>
          <w:szCs w:val="21"/>
        </w:rPr>
        <w:t>承包人将施工控制网资料报送监理人审批的期限：</w:t>
      </w:r>
      <w:r w:rsidRPr="00323D0B">
        <w:rPr>
          <w:rFonts w:ascii="宋体" w:hAnsi="宋体" w:hint="eastAsia"/>
          <w:szCs w:val="21"/>
          <w:u w:val="single"/>
        </w:rPr>
        <w:t xml:space="preserve">  领取发包人提供的测量基准点、基准线和水准点及其书面资料后3个工作日内</w:t>
      </w:r>
      <w:r w:rsidRPr="00323D0B">
        <w:rPr>
          <w:rFonts w:ascii="宋体" w:hAnsi="宋体" w:hint="eastAsia"/>
          <w:szCs w:val="21"/>
        </w:rPr>
        <w:t>。</w:t>
      </w:r>
    </w:p>
    <w:p w:rsidR="00FF2C6E" w:rsidRPr="00323D0B" w:rsidRDefault="00FF2C6E" w:rsidP="00FF2C6E">
      <w:pPr>
        <w:spacing w:beforeLines="80" w:before="249" w:afterLines="20" w:after="62" w:line="400" w:lineRule="exact"/>
        <w:rPr>
          <w:rFonts w:ascii="宋体" w:hAnsi="宋体"/>
          <w:b/>
          <w:sz w:val="28"/>
          <w:szCs w:val="28"/>
        </w:rPr>
      </w:pPr>
      <w:r w:rsidRPr="00323D0B">
        <w:rPr>
          <w:rFonts w:ascii="宋体" w:hAnsi="宋体" w:hint="eastAsia"/>
          <w:b/>
          <w:sz w:val="28"/>
          <w:szCs w:val="28"/>
        </w:rPr>
        <w:t>6.工期</w:t>
      </w:r>
    </w:p>
    <w:p w:rsidR="00FF2C6E" w:rsidRPr="00323D0B" w:rsidRDefault="00FF2C6E" w:rsidP="00FF2C6E">
      <w:pPr>
        <w:spacing w:beforeLines="80" w:before="249" w:afterLines="20" w:after="62" w:line="400" w:lineRule="exact"/>
        <w:ind w:firstLineChars="202" w:firstLine="424"/>
        <w:rPr>
          <w:rFonts w:ascii="宋体" w:hAnsi="宋体"/>
          <w:szCs w:val="18"/>
        </w:rPr>
      </w:pPr>
      <w:r w:rsidRPr="00323D0B">
        <w:rPr>
          <w:rFonts w:ascii="宋体" w:hAnsi="宋体" w:hint="eastAsia"/>
          <w:szCs w:val="18"/>
        </w:rPr>
        <w:t>6.1进度计划</w:t>
      </w:r>
    </w:p>
    <w:p w:rsidR="00FF2C6E" w:rsidRPr="00323D0B" w:rsidRDefault="00FF2C6E" w:rsidP="00FF2C6E">
      <w:pPr>
        <w:spacing w:beforeLines="50" w:before="156" w:afterLines="20" w:after="62" w:line="400" w:lineRule="exact"/>
        <w:ind w:firstLineChars="202" w:firstLine="424"/>
        <w:outlineLvl w:val="0"/>
        <w:rPr>
          <w:rFonts w:ascii="宋体" w:hAnsi="宋体"/>
          <w:szCs w:val="18"/>
        </w:rPr>
      </w:pPr>
      <w:bookmarkStart w:id="1089" w:name="_Toc421527997"/>
      <w:bookmarkStart w:id="1090" w:name="_Toc456256563"/>
      <w:r w:rsidRPr="00323D0B">
        <w:rPr>
          <w:rFonts w:ascii="宋体" w:hAnsi="宋体" w:hint="eastAsia"/>
          <w:szCs w:val="18"/>
        </w:rPr>
        <w:t>6.1.1合同进度计划</w:t>
      </w:r>
      <w:bookmarkEnd w:id="1089"/>
      <w:bookmarkEnd w:id="1090"/>
    </w:p>
    <w:p w:rsidR="00FF2C6E" w:rsidRPr="00323D0B" w:rsidRDefault="00FF2C6E" w:rsidP="00FF2C6E">
      <w:pPr>
        <w:spacing w:line="480" w:lineRule="exact"/>
        <w:ind w:firstLine="420"/>
        <w:rPr>
          <w:rFonts w:ascii="宋体" w:hAnsi="宋体"/>
          <w:szCs w:val="21"/>
        </w:rPr>
      </w:pPr>
      <w:r w:rsidRPr="00323D0B">
        <w:rPr>
          <w:rFonts w:ascii="宋体" w:hAnsi="宋体" w:hint="eastAsia"/>
          <w:szCs w:val="21"/>
        </w:rPr>
        <w:t>6.1.1.1承包人应当在收到监理人开工通知后7天内，编制详细的施工进度计划和施工方案说明并报送监理人。承包人编制施工进度计划和施工方案说明的内容：</w:t>
      </w:r>
      <w:r w:rsidRPr="00323D0B">
        <w:rPr>
          <w:rFonts w:ascii="宋体" w:hAnsi="宋体" w:hint="eastAsia"/>
          <w:szCs w:val="21"/>
          <w:u w:val="single"/>
        </w:rPr>
        <w:t xml:space="preserve">     在合同中约定      </w:t>
      </w:r>
      <w:r w:rsidRPr="00323D0B">
        <w:rPr>
          <w:rFonts w:ascii="宋体" w:hAnsi="宋体" w:hint="eastAsia"/>
          <w:szCs w:val="21"/>
        </w:rPr>
        <w:t>，施工进度计划中还应载明要求发包人组织设计人进行阶段性工程设计交底的时间。</w:t>
      </w:r>
    </w:p>
    <w:p w:rsidR="00FF2C6E" w:rsidRPr="00323D0B" w:rsidRDefault="00FF2C6E" w:rsidP="00FF2C6E">
      <w:pPr>
        <w:spacing w:line="480" w:lineRule="exact"/>
        <w:ind w:firstLine="420"/>
        <w:rPr>
          <w:rFonts w:ascii="宋体" w:hAnsi="宋体"/>
          <w:szCs w:val="21"/>
        </w:rPr>
      </w:pPr>
      <w:r w:rsidRPr="00323D0B">
        <w:rPr>
          <w:rFonts w:ascii="宋体" w:hAnsi="宋体" w:hint="eastAsia"/>
          <w:szCs w:val="21"/>
        </w:rPr>
        <w:t>承包人未按照施工进度计划完成各项工作的，每逾期一日，应当支付合同价款千分之二的违约金。逾期达</w:t>
      </w:r>
      <w:r w:rsidRPr="00323D0B">
        <w:rPr>
          <w:rFonts w:ascii="宋体" w:hAnsi="宋体" w:hint="eastAsia"/>
          <w:szCs w:val="21"/>
          <w:u w:val="single"/>
        </w:rPr>
        <w:t xml:space="preserve"> 10 </w:t>
      </w:r>
      <w:r w:rsidRPr="00323D0B">
        <w:rPr>
          <w:rFonts w:ascii="宋体" w:hAnsi="宋体" w:hint="eastAsia"/>
          <w:szCs w:val="21"/>
        </w:rPr>
        <w:t>个工作日的，发包人有权单方解除合同。</w:t>
      </w:r>
    </w:p>
    <w:p w:rsidR="00FF2C6E" w:rsidRPr="00323D0B" w:rsidRDefault="00FF2C6E" w:rsidP="00FF2C6E">
      <w:pPr>
        <w:spacing w:line="480" w:lineRule="exact"/>
        <w:ind w:firstLineChars="202" w:firstLine="424"/>
        <w:rPr>
          <w:rFonts w:ascii="宋体" w:hAnsi="宋体"/>
          <w:szCs w:val="21"/>
        </w:rPr>
      </w:pPr>
      <w:r w:rsidRPr="00323D0B">
        <w:rPr>
          <w:rFonts w:ascii="宋体" w:hAnsi="宋体" w:hint="eastAsia"/>
          <w:szCs w:val="21"/>
        </w:rPr>
        <w:t>6.1.1.2监理人批复或对施工进度计划和施工方案说明提出修改意见的期限：自监理人收到承包人报送的相关进度计划和施工方案说明后14天内。</w:t>
      </w:r>
    </w:p>
    <w:p w:rsidR="00FF2C6E" w:rsidRPr="00323D0B" w:rsidRDefault="00FF2C6E" w:rsidP="00FF2C6E">
      <w:pPr>
        <w:spacing w:line="480" w:lineRule="exact"/>
        <w:ind w:firstLineChars="202" w:firstLine="424"/>
        <w:rPr>
          <w:rFonts w:ascii="宋体" w:hAnsi="宋体"/>
          <w:szCs w:val="21"/>
        </w:rPr>
      </w:pPr>
      <w:r w:rsidRPr="00323D0B">
        <w:rPr>
          <w:rFonts w:ascii="宋体" w:hAnsi="宋体" w:hint="eastAsia"/>
          <w:szCs w:val="21"/>
        </w:rPr>
        <w:t>6.1.1.3承包人编制分阶段或分项施工进度计划和施工方案说明的内容：</w:t>
      </w:r>
      <w:r w:rsidRPr="00323D0B">
        <w:rPr>
          <w:rFonts w:ascii="宋体" w:hAnsi="宋体" w:hint="eastAsia"/>
          <w:szCs w:val="21"/>
          <w:u w:val="single"/>
        </w:rPr>
        <w:t xml:space="preserve">   在合同中约定   </w:t>
      </w:r>
      <w:r w:rsidRPr="00323D0B">
        <w:rPr>
          <w:rFonts w:ascii="宋体" w:hAnsi="宋体" w:hint="eastAsia"/>
          <w:szCs w:val="21"/>
        </w:rPr>
        <w:t>。</w:t>
      </w:r>
    </w:p>
    <w:p w:rsidR="00FF2C6E" w:rsidRPr="00323D0B" w:rsidRDefault="00FF2C6E" w:rsidP="00FF2C6E">
      <w:pPr>
        <w:spacing w:line="480" w:lineRule="exact"/>
        <w:ind w:firstLineChars="202" w:firstLine="424"/>
        <w:rPr>
          <w:rFonts w:ascii="宋体" w:hAnsi="宋体"/>
          <w:szCs w:val="21"/>
          <w:u w:val="single"/>
        </w:rPr>
      </w:pPr>
      <w:r w:rsidRPr="00323D0B">
        <w:rPr>
          <w:rFonts w:ascii="宋体" w:hAnsi="宋体" w:hint="eastAsia"/>
          <w:szCs w:val="21"/>
        </w:rPr>
        <w:t>6.1.1.4承包人报送分阶段或分项施工进度计划和施工方案说明的期限</w:t>
      </w:r>
      <w:r w:rsidRPr="00323D0B">
        <w:rPr>
          <w:rFonts w:ascii="宋体" w:hAnsi="宋体" w:hint="eastAsia"/>
          <w:szCs w:val="21"/>
          <w:u w:val="single"/>
        </w:rPr>
        <w:t xml:space="preserve">   进场后3日内            。</w:t>
      </w:r>
    </w:p>
    <w:p w:rsidR="00FF2C6E" w:rsidRPr="00323D0B" w:rsidRDefault="00FF2C6E" w:rsidP="00FF2C6E">
      <w:pPr>
        <w:spacing w:line="460" w:lineRule="exact"/>
        <w:ind w:firstLineChars="200" w:firstLine="420"/>
        <w:rPr>
          <w:rFonts w:ascii="宋体" w:hAnsi="宋体"/>
          <w:szCs w:val="21"/>
          <w:u w:val="single"/>
        </w:rPr>
      </w:pPr>
      <w:r w:rsidRPr="00323D0B">
        <w:rPr>
          <w:rFonts w:ascii="宋体" w:hAnsi="宋体" w:hint="eastAsia"/>
          <w:szCs w:val="21"/>
        </w:rPr>
        <w:t>6.1.1.5群体工程中单位工程分期进行施工的，承包人应按照发包人提供有关资料的时间，按单位工程编制进度计划和施工方案说明。群体工程中有关进度计划和施工方案说明的要求：</w:t>
      </w:r>
      <w:r w:rsidRPr="00323D0B">
        <w:rPr>
          <w:rFonts w:ascii="宋体" w:hAnsi="宋体" w:hint="eastAsia"/>
          <w:szCs w:val="21"/>
          <w:u w:val="single"/>
        </w:rPr>
        <w:t xml:space="preserve">     无     </w:t>
      </w:r>
      <w:r w:rsidRPr="00323D0B">
        <w:rPr>
          <w:rFonts w:ascii="宋体" w:hAnsi="宋体" w:hint="eastAsia"/>
          <w:szCs w:val="21"/>
        </w:rPr>
        <w:t>。</w:t>
      </w:r>
    </w:p>
    <w:p w:rsidR="00FF2C6E" w:rsidRPr="00323D0B" w:rsidRDefault="00FF2C6E" w:rsidP="00FF2C6E">
      <w:pPr>
        <w:spacing w:beforeLines="30" w:before="93" w:afterLines="30" w:after="93" w:line="460" w:lineRule="exact"/>
        <w:ind w:firstLineChars="177" w:firstLine="372"/>
        <w:rPr>
          <w:rFonts w:ascii="宋体" w:hAnsi="宋体"/>
        </w:rPr>
      </w:pPr>
      <w:r w:rsidRPr="00323D0B">
        <w:rPr>
          <w:rFonts w:ascii="宋体" w:hAnsi="宋体" w:hint="eastAsia"/>
        </w:rPr>
        <w:t>6.1.2合同进度计划的修订</w:t>
      </w:r>
    </w:p>
    <w:p w:rsidR="00FF2C6E" w:rsidRPr="00323D0B" w:rsidRDefault="00FF2C6E" w:rsidP="00FF2C6E">
      <w:pPr>
        <w:spacing w:line="480" w:lineRule="exact"/>
        <w:ind w:firstLineChars="200" w:firstLine="420"/>
        <w:rPr>
          <w:rFonts w:ascii="宋体" w:hAnsi="宋体"/>
          <w:szCs w:val="21"/>
        </w:rPr>
      </w:pPr>
      <w:r w:rsidRPr="00323D0B">
        <w:rPr>
          <w:rFonts w:ascii="宋体" w:hAnsi="宋体" w:hint="eastAsia"/>
          <w:szCs w:val="21"/>
        </w:rPr>
        <w:t>6.1.2.1承包人报送修订合同进度计划申请报告和相关资料的期限：</w:t>
      </w:r>
      <w:r w:rsidRPr="00323D0B">
        <w:rPr>
          <w:rFonts w:ascii="宋体" w:hAnsi="宋体" w:hint="eastAsia"/>
          <w:szCs w:val="21"/>
          <w:u w:val="single"/>
        </w:rPr>
        <w:t xml:space="preserve">   3个工作日       </w:t>
      </w:r>
      <w:r w:rsidRPr="00323D0B">
        <w:rPr>
          <w:rFonts w:ascii="宋体" w:hAnsi="宋体" w:hint="eastAsia"/>
          <w:szCs w:val="21"/>
        </w:rPr>
        <w:t>。</w:t>
      </w:r>
    </w:p>
    <w:p w:rsidR="00FF2C6E" w:rsidRPr="00323D0B" w:rsidRDefault="00FF2C6E" w:rsidP="00FF2C6E">
      <w:pPr>
        <w:spacing w:line="480" w:lineRule="exact"/>
        <w:ind w:firstLineChars="200" w:firstLine="420"/>
        <w:rPr>
          <w:rFonts w:ascii="宋体" w:hAnsi="宋体"/>
          <w:szCs w:val="21"/>
        </w:rPr>
      </w:pPr>
      <w:r w:rsidRPr="00323D0B">
        <w:rPr>
          <w:rFonts w:ascii="宋体" w:hAnsi="宋体" w:hint="eastAsia"/>
          <w:szCs w:val="21"/>
        </w:rPr>
        <w:t>6.1.2.2监理人批复修订合同进度计划申请报告的期限：</w:t>
      </w:r>
      <w:r w:rsidRPr="00323D0B">
        <w:rPr>
          <w:rFonts w:ascii="宋体" w:hAnsi="宋体" w:hint="eastAsia"/>
          <w:szCs w:val="21"/>
          <w:u w:val="single"/>
        </w:rPr>
        <w:t xml:space="preserve">          3个工作日          </w:t>
      </w:r>
      <w:r w:rsidRPr="00323D0B">
        <w:rPr>
          <w:rFonts w:ascii="宋体" w:hAnsi="宋体" w:hint="eastAsia"/>
          <w:szCs w:val="21"/>
        </w:rPr>
        <w:t>。</w:t>
      </w:r>
    </w:p>
    <w:p w:rsidR="00FF2C6E" w:rsidRPr="00323D0B" w:rsidRDefault="00FF2C6E" w:rsidP="00FF2C6E">
      <w:pPr>
        <w:spacing w:line="480" w:lineRule="exact"/>
        <w:ind w:firstLineChars="200" w:firstLine="420"/>
        <w:rPr>
          <w:rFonts w:ascii="宋体" w:hAnsi="宋体"/>
          <w:szCs w:val="21"/>
        </w:rPr>
      </w:pPr>
      <w:r w:rsidRPr="00323D0B">
        <w:rPr>
          <w:rFonts w:ascii="宋体" w:hAnsi="宋体" w:hint="eastAsia"/>
          <w:szCs w:val="21"/>
        </w:rPr>
        <w:t>6.1.2.3监理人批复修订合同进度计划的期限：</w:t>
      </w:r>
      <w:r w:rsidRPr="00323D0B">
        <w:rPr>
          <w:rFonts w:ascii="宋体" w:hAnsi="宋体" w:hint="eastAsia"/>
          <w:szCs w:val="21"/>
          <w:u w:val="single"/>
        </w:rPr>
        <w:t xml:space="preserve">               3个工作日             </w:t>
      </w:r>
      <w:r w:rsidRPr="00323D0B">
        <w:rPr>
          <w:rFonts w:ascii="宋体" w:hAnsi="宋体" w:hint="eastAsia"/>
          <w:szCs w:val="21"/>
        </w:rPr>
        <w:t>。</w:t>
      </w:r>
    </w:p>
    <w:p w:rsidR="00FF2C6E" w:rsidRPr="00323D0B" w:rsidRDefault="00FF2C6E" w:rsidP="00FF2C6E">
      <w:pPr>
        <w:spacing w:line="480" w:lineRule="exact"/>
        <w:ind w:firstLineChars="200" w:firstLine="420"/>
        <w:rPr>
          <w:rFonts w:ascii="宋体" w:hAnsi="宋体"/>
          <w:szCs w:val="21"/>
        </w:rPr>
      </w:pPr>
    </w:p>
    <w:p w:rsidR="00FF2C6E" w:rsidRPr="00323D0B" w:rsidRDefault="00FF2C6E" w:rsidP="00FF2C6E">
      <w:pPr>
        <w:spacing w:beforeLines="30" w:before="93" w:afterLines="30" w:after="93" w:line="460" w:lineRule="exact"/>
        <w:ind w:firstLineChars="202" w:firstLine="424"/>
        <w:outlineLvl w:val="0"/>
        <w:rPr>
          <w:rFonts w:ascii="宋体" w:hAnsi="宋体"/>
        </w:rPr>
      </w:pPr>
      <w:bookmarkStart w:id="1091" w:name="_Toc421527998"/>
      <w:bookmarkStart w:id="1092" w:name="_Toc456256564"/>
      <w:r w:rsidRPr="00323D0B">
        <w:rPr>
          <w:rFonts w:ascii="宋体" w:hAnsi="宋体" w:hint="eastAsia"/>
        </w:rPr>
        <w:t>6.4异常恶劣的气候条件</w:t>
      </w:r>
      <w:bookmarkEnd w:id="1091"/>
      <w:bookmarkEnd w:id="1092"/>
    </w:p>
    <w:p w:rsidR="00FF2C6E" w:rsidRPr="00323D0B" w:rsidRDefault="00FF2C6E" w:rsidP="00FF2C6E">
      <w:pPr>
        <w:spacing w:line="470" w:lineRule="exact"/>
        <w:ind w:firstLineChars="200" w:firstLine="420"/>
        <w:rPr>
          <w:rFonts w:ascii="宋体" w:hAnsi="宋体"/>
          <w:szCs w:val="21"/>
        </w:rPr>
      </w:pPr>
      <w:r w:rsidRPr="00323D0B">
        <w:rPr>
          <w:rFonts w:ascii="宋体" w:hAnsi="宋体" w:hint="eastAsia"/>
          <w:szCs w:val="21"/>
        </w:rPr>
        <w:lastRenderedPageBreak/>
        <w:t>异常恶劣的气候条件的范围和标准：</w:t>
      </w:r>
      <w:r w:rsidRPr="00323D0B">
        <w:rPr>
          <w:rFonts w:ascii="宋体" w:hAnsi="宋体" w:hint="eastAsia"/>
          <w:szCs w:val="21"/>
          <w:u w:val="single"/>
        </w:rPr>
        <w:t xml:space="preserve">    风、雨、雪、洪、震等自然灾害             </w:t>
      </w:r>
      <w:r w:rsidRPr="00323D0B">
        <w:rPr>
          <w:rFonts w:ascii="宋体" w:hAnsi="宋体" w:hint="eastAsia"/>
          <w:szCs w:val="21"/>
        </w:rPr>
        <w:t>。</w:t>
      </w:r>
    </w:p>
    <w:p w:rsidR="00FF2C6E" w:rsidRPr="00323D0B" w:rsidRDefault="00FF2C6E" w:rsidP="00FF2C6E">
      <w:pPr>
        <w:spacing w:beforeLines="30" w:before="93" w:afterLines="30" w:after="93" w:line="460" w:lineRule="exact"/>
        <w:ind w:firstLineChars="202" w:firstLine="424"/>
        <w:rPr>
          <w:rFonts w:ascii="宋体" w:hAnsi="宋体"/>
        </w:rPr>
      </w:pPr>
      <w:r w:rsidRPr="00323D0B">
        <w:rPr>
          <w:rFonts w:ascii="宋体" w:hAnsi="宋体" w:hint="eastAsia"/>
        </w:rPr>
        <w:t>6.5承包人引起的工期延误</w:t>
      </w:r>
    </w:p>
    <w:p w:rsidR="00FF2C6E" w:rsidRPr="00323D0B" w:rsidRDefault="00FF2C6E" w:rsidP="00FF2C6E">
      <w:pPr>
        <w:spacing w:line="420" w:lineRule="exact"/>
        <w:ind w:firstLineChars="200" w:firstLine="420"/>
        <w:rPr>
          <w:rFonts w:ascii="宋体" w:hAnsi="宋体"/>
          <w:szCs w:val="21"/>
        </w:rPr>
      </w:pPr>
      <w:r w:rsidRPr="00323D0B">
        <w:rPr>
          <w:rFonts w:ascii="宋体" w:hAnsi="宋体" w:hint="eastAsia"/>
          <w:szCs w:val="21"/>
        </w:rPr>
        <w:t>6.5.1由于承包人原因造成不能按期竣工的，在按合同约定确定的竣工日期(包括按合同延长的工期)后7天内，监理人应当按通用合同条款第6.5项的约定书面通知承包人，说明发包人有权得到按本款约定的下列标准和方法计算的逾期竣工违约金，但最终违约金的金额不应超过本款约定的逾期竣工违约金最高限额。监理人未在规定的期限内发出本款约定的书面通知的，发包人丧失主张逾期竣工违约金的权利。</w:t>
      </w:r>
    </w:p>
    <w:p w:rsidR="00FF2C6E" w:rsidRPr="00323D0B" w:rsidRDefault="00FF2C6E" w:rsidP="00FF2C6E">
      <w:pPr>
        <w:spacing w:line="500" w:lineRule="exact"/>
        <w:ind w:firstLineChars="200" w:firstLine="420"/>
        <w:rPr>
          <w:rFonts w:ascii="宋体" w:hAnsi="宋体"/>
          <w:szCs w:val="21"/>
        </w:rPr>
      </w:pPr>
      <w:r w:rsidRPr="00323D0B">
        <w:rPr>
          <w:rFonts w:ascii="宋体" w:hAnsi="宋体" w:hint="eastAsia"/>
          <w:szCs w:val="21"/>
        </w:rPr>
        <w:t>6.5.1.1逾期竣工违约金的计算标准：</w:t>
      </w:r>
      <w:r w:rsidRPr="00323D0B">
        <w:rPr>
          <w:rFonts w:ascii="宋体" w:hAnsi="宋体" w:hint="eastAsia"/>
          <w:szCs w:val="21"/>
          <w:u w:val="single"/>
        </w:rPr>
        <w:t xml:space="preserve">结算总价的千分之二/天，不足一天按一天计  </w:t>
      </w:r>
      <w:r w:rsidRPr="00323D0B">
        <w:rPr>
          <w:rFonts w:ascii="宋体" w:hAnsi="宋体" w:hint="eastAsia"/>
          <w:szCs w:val="21"/>
        </w:rPr>
        <w:t>。</w:t>
      </w:r>
    </w:p>
    <w:p w:rsidR="00FF2C6E" w:rsidRPr="00323D0B" w:rsidRDefault="00FF2C6E" w:rsidP="00FF2C6E">
      <w:pPr>
        <w:spacing w:line="500" w:lineRule="exact"/>
        <w:ind w:firstLineChars="200" w:firstLine="420"/>
        <w:rPr>
          <w:rFonts w:ascii="宋体" w:hAnsi="宋体"/>
          <w:szCs w:val="21"/>
        </w:rPr>
      </w:pPr>
      <w:r w:rsidRPr="00323D0B">
        <w:rPr>
          <w:rFonts w:ascii="宋体" w:hAnsi="宋体" w:hint="eastAsia"/>
          <w:szCs w:val="21"/>
        </w:rPr>
        <w:t>6.5.1.2逾期竣工违约金的计算方法：</w:t>
      </w:r>
      <w:r w:rsidRPr="00323D0B">
        <w:rPr>
          <w:rFonts w:ascii="宋体" w:hAnsi="宋体" w:hint="eastAsia"/>
          <w:szCs w:val="21"/>
          <w:u w:val="single"/>
        </w:rPr>
        <w:t xml:space="preserve"> 结算总价×千分之二×逾期天数  </w:t>
      </w:r>
      <w:r w:rsidRPr="00323D0B">
        <w:rPr>
          <w:rFonts w:ascii="宋体" w:hAnsi="宋体" w:hint="eastAsia"/>
          <w:szCs w:val="21"/>
        </w:rPr>
        <w:t>。</w:t>
      </w:r>
    </w:p>
    <w:p w:rsidR="00FF2C6E" w:rsidRPr="00323D0B" w:rsidRDefault="00FF2C6E" w:rsidP="00FF2C6E">
      <w:pPr>
        <w:spacing w:line="460" w:lineRule="exact"/>
        <w:ind w:firstLineChars="200" w:firstLine="420"/>
        <w:rPr>
          <w:rFonts w:ascii="宋体" w:hAnsi="宋体"/>
          <w:szCs w:val="21"/>
        </w:rPr>
      </w:pPr>
      <w:r w:rsidRPr="00323D0B">
        <w:rPr>
          <w:rFonts w:ascii="宋体" w:hAnsi="宋体" w:hint="eastAsia"/>
          <w:szCs w:val="21"/>
        </w:rPr>
        <w:t>6.5.1.3逾期竣工违约金最高限额：</w:t>
      </w:r>
      <w:r w:rsidRPr="00323D0B">
        <w:rPr>
          <w:rFonts w:ascii="宋体" w:hAnsi="宋体" w:hint="eastAsia"/>
          <w:szCs w:val="21"/>
          <w:u w:val="single"/>
        </w:rPr>
        <w:t xml:space="preserve">    合同总价款的3％                   </w:t>
      </w:r>
      <w:r w:rsidRPr="00323D0B">
        <w:rPr>
          <w:rFonts w:ascii="宋体" w:hAnsi="宋体" w:hint="eastAsia"/>
          <w:szCs w:val="21"/>
        </w:rPr>
        <w:t>。</w:t>
      </w:r>
    </w:p>
    <w:p w:rsidR="00FF2C6E" w:rsidRPr="00323D0B" w:rsidRDefault="00FF2C6E" w:rsidP="00FF2C6E">
      <w:pPr>
        <w:spacing w:beforeLines="100" w:before="312" w:afterLines="50" w:after="156" w:line="420" w:lineRule="exact"/>
        <w:rPr>
          <w:rFonts w:ascii="宋体" w:hAnsi="宋体"/>
          <w:b/>
          <w:sz w:val="28"/>
          <w:szCs w:val="28"/>
        </w:rPr>
      </w:pPr>
      <w:r w:rsidRPr="00323D0B">
        <w:rPr>
          <w:rFonts w:ascii="宋体" w:hAnsi="宋体" w:hint="eastAsia"/>
          <w:b/>
          <w:sz w:val="28"/>
          <w:szCs w:val="28"/>
        </w:rPr>
        <w:t>10.计量与支付</w:t>
      </w:r>
    </w:p>
    <w:p w:rsidR="00FF2C6E" w:rsidRPr="00323D0B" w:rsidRDefault="00FF2C6E" w:rsidP="00FF2C6E">
      <w:pPr>
        <w:spacing w:beforeLines="60" w:before="187" w:afterLines="60" w:after="187" w:line="360" w:lineRule="exact"/>
        <w:ind w:firstLineChars="202" w:firstLine="424"/>
        <w:outlineLvl w:val="0"/>
        <w:rPr>
          <w:rFonts w:ascii="宋体" w:hAnsi="宋体"/>
          <w:szCs w:val="21"/>
        </w:rPr>
      </w:pPr>
      <w:bookmarkStart w:id="1093" w:name="_Toc421527999"/>
      <w:bookmarkStart w:id="1094" w:name="_Toc456256565"/>
      <w:r w:rsidRPr="00323D0B">
        <w:rPr>
          <w:rFonts w:ascii="宋体" w:hAnsi="宋体" w:hint="eastAsia"/>
          <w:szCs w:val="21"/>
        </w:rPr>
        <w:t>10.2预付款</w:t>
      </w:r>
      <w:bookmarkEnd w:id="1093"/>
      <w:bookmarkEnd w:id="1094"/>
    </w:p>
    <w:p w:rsidR="00FF2C6E" w:rsidRPr="00323D0B" w:rsidRDefault="00FF2C6E" w:rsidP="00FF2C6E">
      <w:pPr>
        <w:spacing w:beforeLines="30" w:before="93" w:afterLines="30" w:after="93" w:line="360" w:lineRule="exact"/>
        <w:ind w:firstLineChars="200" w:firstLine="420"/>
        <w:rPr>
          <w:rFonts w:ascii="宋体" w:hAnsi="宋体"/>
          <w:szCs w:val="21"/>
        </w:rPr>
      </w:pPr>
      <w:r w:rsidRPr="00323D0B">
        <w:rPr>
          <w:rFonts w:ascii="宋体" w:hAnsi="宋体" w:hint="eastAsia"/>
          <w:szCs w:val="21"/>
        </w:rPr>
        <w:t>10.2.1预付款</w:t>
      </w:r>
    </w:p>
    <w:p w:rsidR="00FF2C6E" w:rsidRPr="00323D0B" w:rsidRDefault="00FF2C6E" w:rsidP="00FF2C6E">
      <w:pPr>
        <w:spacing w:beforeLines="30" w:before="93" w:afterLines="30" w:after="93" w:line="360" w:lineRule="exact"/>
        <w:ind w:firstLineChars="200" w:firstLine="420"/>
        <w:rPr>
          <w:rFonts w:ascii="宋体" w:hAnsi="宋体"/>
          <w:szCs w:val="21"/>
        </w:rPr>
      </w:pPr>
      <w:r w:rsidRPr="00323D0B">
        <w:rPr>
          <w:rFonts w:ascii="宋体" w:hAnsi="宋体" w:hint="eastAsia"/>
          <w:szCs w:val="21"/>
        </w:rPr>
        <w:t>10.2.1.1预付款额度</w:t>
      </w:r>
    </w:p>
    <w:p w:rsidR="00FF2C6E" w:rsidRPr="00323D0B" w:rsidRDefault="00FF2C6E" w:rsidP="00FF2C6E">
      <w:pPr>
        <w:spacing w:line="360" w:lineRule="exact"/>
        <w:ind w:firstLineChars="200" w:firstLine="420"/>
        <w:rPr>
          <w:rFonts w:ascii="宋体" w:hAnsi="宋体"/>
          <w:szCs w:val="21"/>
          <w:u w:val="single"/>
        </w:rPr>
      </w:pPr>
      <w:r w:rsidRPr="00323D0B">
        <w:rPr>
          <w:rFonts w:ascii="宋体" w:hAnsi="宋体" w:hint="eastAsia"/>
          <w:szCs w:val="21"/>
        </w:rPr>
        <w:t>预付款额度：</w:t>
      </w:r>
      <w:r w:rsidRPr="00323D0B">
        <w:rPr>
          <w:rFonts w:ascii="宋体" w:hAnsi="宋体" w:hint="eastAsia"/>
          <w:szCs w:val="21"/>
          <w:u w:val="single"/>
        </w:rPr>
        <w:t xml:space="preserve">  扣除安全文明施工费用和农民工工伤保险后的合同金额</w:t>
      </w:r>
      <w:r w:rsidR="000151A7">
        <w:rPr>
          <w:rFonts w:ascii="宋体" w:hAnsi="宋体" w:hint="eastAsia"/>
          <w:szCs w:val="21"/>
          <w:u w:val="single"/>
        </w:rPr>
        <w:t>3</w:t>
      </w:r>
      <w:r w:rsidRPr="00323D0B">
        <w:rPr>
          <w:rFonts w:ascii="宋体" w:hAnsi="宋体" w:hint="eastAsia"/>
          <w:szCs w:val="21"/>
          <w:u w:val="single"/>
        </w:rPr>
        <w:t xml:space="preserve">0%  </w:t>
      </w:r>
      <w:r w:rsidRPr="00323D0B">
        <w:rPr>
          <w:rFonts w:ascii="宋体" w:hAnsi="宋体" w:hint="eastAsia"/>
          <w:szCs w:val="21"/>
        </w:rPr>
        <w:t>。共计：</w:t>
      </w:r>
      <w:r w:rsidRPr="00323D0B">
        <w:rPr>
          <w:rFonts w:ascii="宋体" w:hAnsi="宋体" w:hint="eastAsia"/>
          <w:szCs w:val="21"/>
          <w:u w:val="single"/>
        </w:rPr>
        <w:t xml:space="preserve">            </w:t>
      </w:r>
      <w:r w:rsidRPr="00323D0B">
        <w:rPr>
          <w:rFonts w:ascii="宋体" w:hAnsi="宋体" w:hint="eastAsia"/>
          <w:szCs w:val="21"/>
        </w:rPr>
        <w:t>元。</w:t>
      </w:r>
    </w:p>
    <w:p w:rsidR="00FF2C6E" w:rsidRPr="00323D0B" w:rsidRDefault="00FF2C6E" w:rsidP="00FF2C6E">
      <w:pPr>
        <w:spacing w:line="420" w:lineRule="exact"/>
        <w:ind w:firstLineChars="200" w:firstLine="420"/>
        <w:rPr>
          <w:rFonts w:ascii="宋体" w:hAnsi="宋体"/>
          <w:szCs w:val="21"/>
        </w:rPr>
      </w:pPr>
      <w:r w:rsidRPr="00323D0B">
        <w:rPr>
          <w:rFonts w:ascii="宋体" w:hAnsi="宋体" w:hint="eastAsia"/>
          <w:szCs w:val="21"/>
        </w:rPr>
        <w:t>安全文明施工费用预付额度：</w:t>
      </w:r>
      <w:r w:rsidRPr="00323D0B">
        <w:rPr>
          <w:rFonts w:ascii="宋体" w:hAnsi="宋体" w:hint="eastAsia"/>
          <w:szCs w:val="21"/>
          <w:u w:val="single"/>
        </w:rPr>
        <w:t xml:space="preserve"> 相应部分合同额的100%   </w:t>
      </w:r>
      <w:r w:rsidRPr="00323D0B">
        <w:rPr>
          <w:rFonts w:ascii="宋体" w:hAnsi="宋体" w:hint="eastAsia"/>
          <w:szCs w:val="21"/>
        </w:rPr>
        <w:t>。共计：</w:t>
      </w:r>
      <w:r w:rsidRPr="00323D0B">
        <w:rPr>
          <w:rFonts w:ascii="宋体" w:hAnsi="宋体" w:hint="eastAsia"/>
          <w:szCs w:val="21"/>
          <w:u w:val="single"/>
        </w:rPr>
        <w:t xml:space="preserve">            </w:t>
      </w:r>
      <w:r w:rsidRPr="00323D0B">
        <w:rPr>
          <w:rFonts w:ascii="宋体" w:hAnsi="宋体" w:hint="eastAsia"/>
          <w:szCs w:val="21"/>
        </w:rPr>
        <w:t>元。</w:t>
      </w:r>
    </w:p>
    <w:p w:rsidR="00FF2C6E" w:rsidRPr="00323D0B" w:rsidRDefault="00FF2C6E" w:rsidP="00FF2C6E">
      <w:pPr>
        <w:spacing w:line="420" w:lineRule="exact"/>
        <w:ind w:firstLineChars="200" w:firstLine="420"/>
        <w:rPr>
          <w:rFonts w:ascii="宋体" w:hAnsi="宋体"/>
          <w:szCs w:val="21"/>
          <w:u w:val="single"/>
        </w:rPr>
      </w:pPr>
      <w:r w:rsidRPr="00323D0B">
        <w:rPr>
          <w:rFonts w:ascii="宋体" w:hAnsi="宋体" w:hint="eastAsia"/>
          <w:szCs w:val="21"/>
        </w:rPr>
        <w:t>农民工伤保险费预付额度：</w:t>
      </w:r>
      <w:r w:rsidRPr="00323D0B">
        <w:rPr>
          <w:rFonts w:ascii="宋体" w:hAnsi="宋体" w:hint="eastAsia"/>
          <w:szCs w:val="21"/>
          <w:u w:val="single"/>
        </w:rPr>
        <w:t xml:space="preserve">  相应部分合同额的100%   </w:t>
      </w:r>
      <w:r w:rsidRPr="00323D0B">
        <w:rPr>
          <w:rFonts w:ascii="宋体" w:hAnsi="宋体" w:hint="eastAsia"/>
          <w:szCs w:val="21"/>
        </w:rPr>
        <w:t>。共计：</w:t>
      </w:r>
      <w:r w:rsidRPr="00323D0B">
        <w:rPr>
          <w:rFonts w:ascii="宋体" w:hAnsi="宋体" w:hint="eastAsia"/>
          <w:szCs w:val="21"/>
          <w:u w:val="single"/>
        </w:rPr>
        <w:t xml:space="preserve">            </w:t>
      </w:r>
      <w:r w:rsidRPr="00323D0B">
        <w:rPr>
          <w:rFonts w:ascii="宋体" w:hAnsi="宋体" w:hint="eastAsia"/>
          <w:szCs w:val="21"/>
        </w:rPr>
        <w:t>元。</w:t>
      </w:r>
    </w:p>
    <w:p w:rsidR="00FF2C6E" w:rsidRPr="00323D0B" w:rsidRDefault="00FF2C6E" w:rsidP="00FF2C6E">
      <w:pPr>
        <w:spacing w:beforeLines="30" w:before="93" w:afterLines="30" w:after="93" w:line="360" w:lineRule="exact"/>
        <w:ind w:firstLineChars="200" w:firstLine="420"/>
        <w:rPr>
          <w:rFonts w:ascii="宋体" w:hAnsi="宋体"/>
          <w:szCs w:val="21"/>
        </w:rPr>
      </w:pPr>
      <w:r w:rsidRPr="00323D0B">
        <w:rPr>
          <w:rFonts w:ascii="宋体" w:hAnsi="宋体" w:hint="eastAsia"/>
          <w:szCs w:val="21"/>
        </w:rPr>
        <w:t>10.2.1.2预付办法</w:t>
      </w:r>
    </w:p>
    <w:p w:rsidR="00FF2C6E" w:rsidRPr="00323D0B" w:rsidRDefault="00D76E82" w:rsidP="00FF2C6E">
      <w:pPr>
        <w:spacing w:line="420" w:lineRule="exact"/>
        <w:ind w:firstLineChars="200" w:firstLine="420"/>
        <w:rPr>
          <w:rFonts w:ascii="宋体" w:hAnsi="宋体"/>
          <w:szCs w:val="21"/>
        </w:rPr>
      </w:pPr>
      <w:r w:rsidRPr="00D76E82">
        <w:rPr>
          <w:rFonts w:ascii="宋体" w:hAnsi="宋体" w:hint="eastAsia"/>
          <w:szCs w:val="21"/>
        </w:rPr>
        <w:t>预付办法和支付时间：工程预付款为合同金额的30 %，即：施工合同签订后3日内，承包人向发包人交纳合同金额的10 %履约保证金（不计利息，转账支票或银行转账），履约保证金到达发包人账户后，发包人向承包人支付合同金额40%的工程款。</w:t>
      </w:r>
    </w:p>
    <w:p w:rsidR="00FF2C6E" w:rsidRPr="00323D0B" w:rsidRDefault="00FF2C6E" w:rsidP="00FF2C6E">
      <w:pPr>
        <w:spacing w:beforeLines="30" w:before="93" w:afterLines="30" w:after="93" w:line="360" w:lineRule="exact"/>
        <w:ind w:firstLineChars="200" w:firstLine="420"/>
        <w:rPr>
          <w:rFonts w:ascii="宋体" w:hAnsi="宋体"/>
          <w:szCs w:val="21"/>
        </w:rPr>
      </w:pPr>
      <w:r w:rsidRPr="00323D0B">
        <w:rPr>
          <w:rFonts w:ascii="宋体" w:hAnsi="宋体" w:hint="eastAsia"/>
          <w:szCs w:val="21"/>
        </w:rPr>
        <w:t>10.2.2预付款的扣回与还清：预付款的扣回办法：</w:t>
      </w:r>
      <w:r w:rsidRPr="00323D0B">
        <w:rPr>
          <w:rFonts w:ascii="宋体" w:hAnsi="宋体" w:hint="eastAsia"/>
          <w:szCs w:val="21"/>
          <w:u w:val="single"/>
        </w:rPr>
        <w:t>不抵扣。</w:t>
      </w:r>
    </w:p>
    <w:p w:rsidR="00FF2C6E" w:rsidRPr="00323D0B" w:rsidRDefault="00FF2C6E" w:rsidP="00FF2C6E">
      <w:pPr>
        <w:spacing w:beforeLines="30" w:before="93" w:afterLines="30" w:after="93" w:line="420" w:lineRule="exact"/>
        <w:ind w:firstLineChars="202" w:firstLine="424"/>
        <w:outlineLvl w:val="0"/>
        <w:rPr>
          <w:rFonts w:ascii="宋体" w:hAnsi="宋体"/>
        </w:rPr>
      </w:pPr>
      <w:bookmarkStart w:id="1095" w:name="_Toc421528000"/>
      <w:bookmarkStart w:id="1096" w:name="_Toc456256566"/>
      <w:r w:rsidRPr="00323D0B">
        <w:rPr>
          <w:rFonts w:ascii="宋体" w:hAnsi="宋体" w:hint="eastAsia"/>
        </w:rPr>
        <w:t>10.3工程进度付款</w:t>
      </w:r>
      <w:bookmarkEnd w:id="1095"/>
      <w:bookmarkEnd w:id="1096"/>
    </w:p>
    <w:p w:rsidR="00D76E82" w:rsidRPr="00D76E82" w:rsidRDefault="00D76E82" w:rsidP="00D76E82">
      <w:pPr>
        <w:spacing w:beforeLines="20" w:before="62" w:afterLines="20" w:after="62" w:line="420" w:lineRule="exact"/>
        <w:ind w:firstLineChars="202" w:firstLine="424"/>
        <w:outlineLvl w:val="0"/>
        <w:rPr>
          <w:rFonts w:ascii="宋体" w:hAnsi="宋体"/>
          <w:szCs w:val="21"/>
        </w:rPr>
      </w:pPr>
      <w:bookmarkStart w:id="1097" w:name="_Toc421528001"/>
      <w:bookmarkStart w:id="1098" w:name="_Toc456256567"/>
      <w:r w:rsidRPr="00D76E82">
        <w:rPr>
          <w:rFonts w:ascii="宋体" w:hAnsi="宋体" w:hint="eastAsia"/>
          <w:szCs w:val="21"/>
        </w:rPr>
        <w:t>10.3.1双方约定的工程款（进度款）支付的方式和时间：</w:t>
      </w:r>
    </w:p>
    <w:p w:rsidR="00D76E82" w:rsidRPr="00D76E82" w:rsidRDefault="00D76E82" w:rsidP="00D76E82">
      <w:pPr>
        <w:spacing w:beforeLines="20" w:before="62" w:afterLines="20" w:after="62" w:line="420" w:lineRule="exact"/>
        <w:ind w:firstLineChars="202" w:firstLine="424"/>
        <w:outlineLvl w:val="0"/>
        <w:rPr>
          <w:rFonts w:ascii="宋体" w:hAnsi="宋体"/>
          <w:szCs w:val="21"/>
        </w:rPr>
      </w:pPr>
      <w:r w:rsidRPr="00D76E82">
        <w:rPr>
          <w:rFonts w:ascii="宋体" w:hAnsi="宋体" w:hint="eastAsia"/>
          <w:szCs w:val="21"/>
        </w:rPr>
        <w:t>10.3.1.1进度付款申请单</w:t>
      </w:r>
    </w:p>
    <w:p w:rsidR="00D76E82" w:rsidRPr="00D76E82" w:rsidRDefault="00D76E82" w:rsidP="00D76E82">
      <w:pPr>
        <w:spacing w:beforeLines="20" w:before="62" w:afterLines="20" w:after="62" w:line="420" w:lineRule="exact"/>
        <w:ind w:firstLineChars="202" w:firstLine="424"/>
        <w:outlineLvl w:val="0"/>
        <w:rPr>
          <w:rFonts w:ascii="宋体" w:hAnsi="宋体"/>
          <w:szCs w:val="21"/>
        </w:rPr>
      </w:pPr>
      <w:r w:rsidRPr="00D76E82">
        <w:rPr>
          <w:rFonts w:ascii="宋体" w:hAnsi="宋体" w:hint="eastAsia"/>
          <w:szCs w:val="21"/>
        </w:rPr>
        <w:t>进度付款申请单的份数：</w:t>
      </w:r>
      <w:r w:rsidRPr="00D76E82">
        <w:rPr>
          <w:rFonts w:ascii="宋体" w:hAnsi="宋体" w:hint="eastAsia"/>
          <w:szCs w:val="21"/>
          <w:u w:val="single"/>
        </w:rPr>
        <w:t>  3份   </w:t>
      </w:r>
      <w:r w:rsidRPr="00D76E82">
        <w:rPr>
          <w:rFonts w:ascii="宋体" w:hAnsi="宋体" w:hint="eastAsia"/>
          <w:szCs w:val="21"/>
        </w:rPr>
        <w:t>。</w:t>
      </w:r>
    </w:p>
    <w:p w:rsidR="00D76E82" w:rsidRPr="00D76E82" w:rsidRDefault="00D76E82" w:rsidP="00D76E82">
      <w:pPr>
        <w:spacing w:beforeLines="20" w:before="62" w:afterLines="20" w:after="62" w:line="420" w:lineRule="exact"/>
        <w:ind w:firstLineChars="202" w:firstLine="424"/>
        <w:outlineLvl w:val="0"/>
        <w:rPr>
          <w:rFonts w:ascii="宋体" w:hAnsi="宋体"/>
          <w:szCs w:val="21"/>
        </w:rPr>
      </w:pPr>
      <w:r w:rsidRPr="00D76E82">
        <w:rPr>
          <w:rFonts w:ascii="宋体" w:hAnsi="宋体" w:hint="eastAsia"/>
          <w:szCs w:val="21"/>
        </w:rPr>
        <w:t>进度付款申请单的内容：（1）付款次数或编号；（2）截至本次付款周期末已实施工程的价款；（3）变更金额；（4）索赔金额；（5）本次应支付的预付款和（或）应扣减的返还预付款；（6）本次扣减的质量保证金。</w:t>
      </w:r>
    </w:p>
    <w:p w:rsidR="00D76E82" w:rsidRPr="00D76E82" w:rsidRDefault="00D76E82" w:rsidP="00D76E82">
      <w:pPr>
        <w:spacing w:beforeLines="20" w:before="62" w:afterLines="20" w:after="62" w:line="420" w:lineRule="exact"/>
        <w:ind w:firstLineChars="202" w:firstLine="424"/>
        <w:outlineLvl w:val="0"/>
        <w:rPr>
          <w:rFonts w:ascii="宋体" w:hAnsi="宋体"/>
          <w:szCs w:val="21"/>
        </w:rPr>
      </w:pPr>
      <w:r w:rsidRPr="00D76E82">
        <w:rPr>
          <w:rFonts w:ascii="宋体" w:hAnsi="宋体" w:hint="eastAsia"/>
          <w:szCs w:val="21"/>
        </w:rPr>
        <w:t>10.3.1.2进度付款和支付时间</w:t>
      </w:r>
    </w:p>
    <w:p w:rsidR="00D76E82" w:rsidRPr="00D76E82" w:rsidRDefault="00D76E82" w:rsidP="00D76E82">
      <w:pPr>
        <w:spacing w:beforeLines="20" w:before="62" w:afterLines="20" w:after="62" w:line="420" w:lineRule="exact"/>
        <w:ind w:firstLineChars="202" w:firstLine="424"/>
        <w:outlineLvl w:val="0"/>
        <w:rPr>
          <w:rFonts w:ascii="宋体" w:hAnsi="宋体"/>
          <w:szCs w:val="21"/>
        </w:rPr>
      </w:pPr>
      <w:r w:rsidRPr="00D76E82">
        <w:rPr>
          <w:rFonts w:ascii="宋体" w:hAnsi="宋体" w:hint="eastAsia"/>
          <w:szCs w:val="21"/>
        </w:rPr>
        <w:lastRenderedPageBreak/>
        <w:t>10.3.1.2.1承包人完成总工程量70%并经发包人和监理人初步验收合格，发包人支付合同金额30%进度款。</w:t>
      </w:r>
    </w:p>
    <w:p w:rsidR="00D76E82" w:rsidRDefault="00D76E82" w:rsidP="00D76E82">
      <w:pPr>
        <w:spacing w:beforeLines="20" w:before="62" w:afterLines="20" w:after="62" w:line="420" w:lineRule="exact"/>
        <w:ind w:firstLineChars="202" w:firstLine="424"/>
        <w:outlineLvl w:val="0"/>
        <w:rPr>
          <w:rFonts w:ascii="宋体" w:hAnsi="宋体"/>
          <w:szCs w:val="21"/>
        </w:rPr>
      </w:pPr>
      <w:r w:rsidRPr="00D76E82">
        <w:rPr>
          <w:rFonts w:ascii="宋体" w:hAnsi="宋体" w:hint="eastAsia"/>
          <w:szCs w:val="21"/>
        </w:rPr>
        <w:t>10.3.1.2.2经验收合格及结算审核完成确认后，发包人向承包人支付至结算价的95%；剩余5%自动转为质量保证金（不计利息）。</w:t>
      </w:r>
    </w:p>
    <w:p w:rsidR="00FF2C6E" w:rsidRPr="00323D0B" w:rsidRDefault="00FF2C6E" w:rsidP="00D76E82">
      <w:pPr>
        <w:spacing w:beforeLines="20" w:before="62" w:afterLines="20" w:after="62" w:line="420" w:lineRule="exact"/>
        <w:ind w:firstLineChars="202" w:firstLine="424"/>
        <w:outlineLvl w:val="0"/>
        <w:rPr>
          <w:rFonts w:ascii="宋体" w:hAnsi="宋体"/>
        </w:rPr>
      </w:pPr>
      <w:r w:rsidRPr="00323D0B">
        <w:rPr>
          <w:rFonts w:ascii="宋体" w:hAnsi="宋体" w:hint="eastAsia"/>
        </w:rPr>
        <w:t>10.4质量保证金</w:t>
      </w:r>
      <w:bookmarkEnd w:id="1097"/>
      <w:bookmarkEnd w:id="1098"/>
    </w:p>
    <w:p w:rsidR="00FF2C6E" w:rsidRPr="00323D0B" w:rsidRDefault="00FF2C6E" w:rsidP="00FF2C6E">
      <w:pPr>
        <w:spacing w:line="360" w:lineRule="exact"/>
        <w:ind w:firstLine="426"/>
        <w:rPr>
          <w:rFonts w:ascii="宋体" w:hAnsi="宋体"/>
          <w:szCs w:val="21"/>
        </w:rPr>
      </w:pPr>
      <w:r w:rsidRPr="00323D0B">
        <w:rPr>
          <w:rFonts w:ascii="宋体" w:hAnsi="宋体" w:hint="eastAsia"/>
          <w:szCs w:val="21"/>
        </w:rPr>
        <w:t>10.4.1质量保证金为合同价（或结算价）5%作为质量保证金（从承包人交纳的履约保证金中抵扣，不计利息），质保期满后（无质量问题）30日内无息退还承包人。</w:t>
      </w:r>
    </w:p>
    <w:p w:rsidR="00FF2C6E" w:rsidRPr="00323D0B" w:rsidRDefault="00FF2C6E" w:rsidP="00FF2C6E">
      <w:pPr>
        <w:spacing w:beforeLines="20" w:before="62" w:afterLines="20" w:after="62" w:line="420" w:lineRule="exact"/>
        <w:ind w:firstLineChars="202" w:firstLine="424"/>
        <w:outlineLvl w:val="0"/>
        <w:rPr>
          <w:rFonts w:ascii="宋体" w:hAnsi="宋体"/>
        </w:rPr>
      </w:pPr>
      <w:bookmarkStart w:id="1099" w:name="_Toc421528002"/>
      <w:bookmarkStart w:id="1100" w:name="_Toc456256568"/>
      <w:r w:rsidRPr="00323D0B">
        <w:rPr>
          <w:rFonts w:ascii="宋体" w:hAnsi="宋体" w:hint="eastAsia"/>
        </w:rPr>
        <w:t>10.5竣工结算</w:t>
      </w:r>
      <w:bookmarkEnd w:id="1099"/>
      <w:bookmarkEnd w:id="1100"/>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10.5.1合同价款调整</w:t>
      </w:r>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10.5.1.1本合同价款采用固定总价合同。</w:t>
      </w:r>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10.5.1.2双方约定合同价款的其他调整因素：</w:t>
      </w:r>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经发包人（与承包人在合同协议书中签字的当事人）签字确认的设计变更及洽商。且调整价款在财政审批资金限额以内。</w:t>
      </w:r>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10.5.2竣工付款申请单</w:t>
      </w:r>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承包人提交竣工付款申请单的份数：</w:t>
      </w:r>
      <w:r w:rsidRPr="00323D0B">
        <w:rPr>
          <w:rFonts w:ascii="宋体" w:hAnsi="宋体" w:hint="eastAsia"/>
          <w:szCs w:val="21"/>
          <w:u w:val="single"/>
        </w:rPr>
        <w:t xml:space="preserve">          4份                  </w:t>
      </w:r>
      <w:r w:rsidRPr="00323D0B">
        <w:rPr>
          <w:rFonts w:ascii="宋体" w:hAnsi="宋体" w:hint="eastAsia"/>
          <w:szCs w:val="21"/>
        </w:rPr>
        <w:t>。</w:t>
      </w:r>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承包人提交竣工付款申请单的期限：</w:t>
      </w:r>
      <w:r w:rsidRPr="00323D0B">
        <w:rPr>
          <w:rFonts w:ascii="宋体" w:hAnsi="宋体" w:hint="eastAsia"/>
          <w:szCs w:val="21"/>
          <w:u w:val="single"/>
        </w:rPr>
        <w:t xml:space="preserve">         3个工作日             </w:t>
      </w:r>
      <w:r w:rsidRPr="00323D0B">
        <w:rPr>
          <w:rFonts w:ascii="宋体" w:hAnsi="宋体" w:hint="eastAsia"/>
          <w:szCs w:val="21"/>
        </w:rPr>
        <w:t>。</w:t>
      </w:r>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竣工付款申请单的内容：</w:t>
      </w:r>
      <w:r w:rsidRPr="00323D0B">
        <w:rPr>
          <w:rFonts w:ascii="宋体" w:hAnsi="宋体" w:hint="eastAsia"/>
          <w:szCs w:val="21"/>
          <w:u w:val="single"/>
        </w:rPr>
        <w:t xml:space="preserve">               分段验收合格后            </w:t>
      </w:r>
      <w:r w:rsidRPr="00323D0B">
        <w:rPr>
          <w:rFonts w:ascii="宋体" w:hAnsi="宋体" w:hint="eastAsia"/>
          <w:szCs w:val="21"/>
        </w:rPr>
        <w:t>。</w:t>
      </w:r>
    </w:p>
    <w:p w:rsidR="00FF2C6E" w:rsidRPr="00323D0B" w:rsidRDefault="00FF2C6E" w:rsidP="00FF2C6E">
      <w:pPr>
        <w:spacing w:beforeLines="30" w:before="93" w:afterLines="30" w:after="93" w:line="420" w:lineRule="exact"/>
        <w:rPr>
          <w:rFonts w:ascii="宋体" w:hAnsi="宋体"/>
          <w:b/>
          <w:sz w:val="28"/>
          <w:szCs w:val="28"/>
        </w:rPr>
      </w:pPr>
      <w:r w:rsidRPr="00323D0B">
        <w:rPr>
          <w:rFonts w:ascii="宋体" w:hAnsi="宋体" w:hint="eastAsia"/>
          <w:b/>
          <w:sz w:val="28"/>
          <w:szCs w:val="28"/>
        </w:rPr>
        <w:t>11.竣工验收</w:t>
      </w:r>
    </w:p>
    <w:p w:rsidR="00FF2C6E" w:rsidRPr="00323D0B" w:rsidRDefault="00FF2C6E" w:rsidP="00FF2C6E">
      <w:pPr>
        <w:spacing w:beforeLines="20" w:before="62" w:afterLines="40" w:after="124" w:line="420" w:lineRule="exact"/>
        <w:ind w:firstLineChars="202" w:firstLine="424"/>
        <w:outlineLvl w:val="0"/>
        <w:rPr>
          <w:rFonts w:ascii="宋体" w:hAnsi="宋体"/>
        </w:rPr>
      </w:pPr>
      <w:bookmarkStart w:id="1101" w:name="_Toc456256569"/>
      <w:bookmarkStart w:id="1102" w:name="_Toc421528003"/>
      <w:r w:rsidRPr="00323D0B">
        <w:rPr>
          <w:rFonts w:ascii="宋体" w:hAnsi="宋体" w:hint="eastAsia"/>
        </w:rPr>
        <w:t>11.3 竣工和验收</w:t>
      </w:r>
      <w:bookmarkEnd w:id="1101"/>
    </w:p>
    <w:p w:rsidR="00FF2C6E" w:rsidRPr="00323D0B" w:rsidRDefault="00FF2C6E" w:rsidP="00FF2C6E">
      <w:pPr>
        <w:spacing w:beforeLines="20" w:before="62" w:afterLines="40" w:after="124" w:line="420" w:lineRule="exact"/>
        <w:ind w:firstLineChars="200" w:firstLine="420"/>
        <w:outlineLvl w:val="0"/>
        <w:rPr>
          <w:rFonts w:ascii="宋体" w:hAnsi="宋体"/>
          <w:sz w:val="24"/>
        </w:rPr>
      </w:pPr>
      <w:bookmarkStart w:id="1103" w:name="_Toc456256570"/>
      <w:r w:rsidRPr="00323D0B">
        <w:rPr>
          <w:rFonts w:ascii="宋体" w:hAnsi="宋体" w:hint="eastAsia"/>
          <w:szCs w:val="21"/>
        </w:rPr>
        <w:t>发包人经过验收，发现工程不合格的，承包人应当按照发包人的要求进行修复、完善。承包人未按照合同的约定进行修复、完善的，每逾期一天，承包人应当支付合同结算价千分之二的违约金。工程期结束，承包人未完成整改的，发包人有权解除合同。</w:t>
      </w:r>
      <w:bookmarkEnd w:id="1103"/>
    </w:p>
    <w:p w:rsidR="00FF2C6E" w:rsidRPr="00323D0B" w:rsidRDefault="00FF2C6E" w:rsidP="00FF2C6E">
      <w:pPr>
        <w:spacing w:beforeLines="20" w:before="62" w:afterLines="40" w:after="124" w:line="420" w:lineRule="exact"/>
        <w:ind w:firstLineChars="202" w:firstLine="424"/>
        <w:outlineLvl w:val="0"/>
        <w:rPr>
          <w:rFonts w:ascii="宋体" w:hAnsi="宋体"/>
        </w:rPr>
      </w:pPr>
      <w:bookmarkStart w:id="1104" w:name="_Toc456256571"/>
      <w:r w:rsidRPr="00323D0B">
        <w:rPr>
          <w:rFonts w:ascii="宋体" w:hAnsi="宋体" w:hint="eastAsia"/>
        </w:rPr>
        <w:t>11.4试运行</w:t>
      </w:r>
      <w:bookmarkEnd w:id="1102"/>
      <w:bookmarkEnd w:id="1104"/>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11.4.1试运行过程中，发包人发现乙方工程存在缺陷、瑕疵的，承包人应当在3个工作日内予以修复、整改。承包人逾期未进行修复、整改的，每逾期一天，承包人应当支付合同结算价千分之二的违约金。工程期结束，承包人未完成整改的，发包人有权解除合同。</w:t>
      </w:r>
    </w:p>
    <w:p w:rsidR="00FF2C6E" w:rsidRPr="00323D0B" w:rsidRDefault="00FF2C6E" w:rsidP="00FF2C6E">
      <w:pPr>
        <w:spacing w:beforeLines="50" w:before="156" w:afterLines="50" w:after="156" w:line="390" w:lineRule="exact"/>
        <w:outlineLvl w:val="0"/>
        <w:rPr>
          <w:rFonts w:ascii="宋体" w:hAnsi="宋体"/>
          <w:b/>
          <w:szCs w:val="21"/>
        </w:rPr>
      </w:pPr>
      <w:bookmarkStart w:id="1105" w:name="_Toc421528004"/>
      <w:bookmarkStart w:id="1106" w:name="_Toc456256572"/>
      <w:r w:rsidRPr="00323D0B">
        <w:rPr>
          <w:rFonts w:ascii="宋体" w:hAnsi="宋体" w:hint="eastAsia"/>
          <w:b/>
          <w:szCs w:val="21"/>
        </w:rPr>
        <w:t>12.缺陷责任与保修责任</w:t>
      </w:r>
      <w:bookmarkEnd w:id="1105"/>
      <w:bookmarkEnd w:id="1106"/>
    </w:p>
    <w:p w:rsidR="00FF2C6E" w:rsidRPr="00323D0B" w:rsidRDefault="00FF2C6E" w:rsidP="00FF2C6E">
      <w:pPr>
        <w:spacing w:afterLines="30" w:after="93" w:line="390" w:lineRule="exact"/>
        <w:ind w:firstLineChars="202" w:firstLine="424"/>
        <w:rPr>
          <w:rFonts w:ascii="宋体" w:hAnsi="宋体"/>
          <w:szCs w:val="21"/>
        </w:rPr>
      </w:pPr>
      <w:r w:rsidRPr="00323D0B">
        <w:rPr>
          <w:rFonts w:ascii="宋体" w:hAnsi="宋体" w:hint="eastAsia"/>
          <w:szCs w:val="21"/>
        </w:rPr>
        <w:t>12.2保修责任</w:t>
      </w:r>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12.2.1工程质量保修范围：</w:t>
      </w:r>
      <w:r w:rsidRPr="00323D0B">
        <w:rPr>
          <w:rFonts w:ascii="宋体" w:hAnsi="宋体" w:hint="eastAsia"/>
          <w:szCs w:val="21"/>
          <w:u w:val="single"/>
        </w:rPr>
        <w:t xml:space="preserve">    根据各项目具体情况在保修书中约定                   </w:t>
      </w:r>
      <w:r w:rsidRPr="00323D0B">
        <w:rPr>
          <w:rFonts w:ascii="宋体" w:hAnsi="宋体" w:hint="eastAsia"/>
          <w:szCs w:val="21"/>
        </w:rPr>
        <w:t>。</w:t>
      </w:r>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12.2.2工程质量保修期限：</w:t>
      </w:r>
      <w:r w:rsidRPr="00323D0B">
        <w:rPr>
          <w:rFonts w:ascii="宋体" w:hAnsi="宋体" w:hint="eastAsia"/>
          <w:szCs w:val="21"/>
          <w:u w:val="single"/>
        </w:rPr>
        <w:t xml:space="preserve">    24个月                                            </w:t>
      </w:r>
      <w:r w:rsidRPr="00323D0B">
        <w:rPr>
          <w:rFonts w:ascii="宋体" w:hAnsi="宋体" w:hint="eastAsia"/>
          <w:szCs w:val="21"/>
        </w:rPr>
        <w:t>。</w:t>
      </w:r>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12.2.3工程质量保修责任：</w:t>
      </w:r>
      <w:r w:rsidRPr="00323D0B">
        <w:rPr>
          <w:rFonts w:ascii="宋体" w:hAnsi="宋体" w:hint="eastAsia"/>
          <w:szCs w:val="21"/>
          <w:u w:val="single"/>
        </w:rPr>
        <w:t xml:space="preserve">    根据各项目具体情况在保修书中约定                   </w:t>
      </w:r>
      <w:r w:rsidRPr="00323D0B">
        <w:rPr>
          <w:rFonts w:ascii="宋体" w:hAnsi="宋体" w:hint="eastAsia"/>
          <w:szCs w:val="21"/>
        </w:rPr>
        <w:t>。</w:t>
      </w:r>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lastRenderedPageBreak/>
        <w:t>12.3质量保修书是竣工验收申请报告的组成内容。承包人应当按照有关法律法规规定和合同所附的格式出具质量保修书，质量保修书的主要内容应当与本款上述约定内容一致。承包人在递交合同条款第11.3款约定的竣工验收报告的同时，将质量保修书一并报送监理人。</w:t>
      </w:r>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12.4承包人未按照合同履行保修义务的，发包人有权通过自有途径进行维修，所产生的费用由承包人承担。</w:t>
      </w:r>
    </w:p>
    <w:p w:rsidR="00FF2C6E" w:rsidRPr="00323D0B" w:rsidRDefault="00FF2C6E" w:rsidP="00FF2C6E">
      <w:pPr>
        <w:spacing w:beforeLines="30" w:before="93" w:afterLines="50" w:after="156" w:line="390" w:lineRule="exact"/>
        <w:outlineLvl w:val="0"/>
        <w:rPr>
          <w:rFonts w:ascii="宋体" w:hAnsi="宋体"/>
          <w:b/>
          <w:sz w:val="28"/>
          <w:szCs w:val="28"/>
        </w:rPr>
      </w:pPr>
      <w:bookmarkStart w:id="1107" w:name="_Toc421528005"/>
      <w:bookmarkStart w:id="1108" w:name="_Toc456256573"/>
      <w:r w:rsidRPr="00323D0B">
        <w:rPr>
          <w:rFonts w:ascii="宋体" w:hAnsi="宋体" w:hint="eastAsia"/>
          <w:b/>
          <w:sz w:val="28"/>
          <w:szCs w:val="28"/>
        </w:rPr>
        <w:t>13.保险</w:t>
      </w:r>
      <w:bookmarkEnd w:id="1107"/>
      <w:bookmarkEnd w:id="1108"/>
    </w:p>
    <w:p w:rsidR="00FF2C6E" w:rsidRPr="00323D0B" w:rsidRDefault="00FF2C6E" w:rsidP="00FF2C6E">
      <w:pPr>
        <w:spacing w:line="390" w:lineRule="exact"/>
        <w:ind w:firstLineChars="202" w:firstLine="424"/>
        <w:rPr>
          <w:rFonts w:ascii="宋体" w:hAnsi="宋体"/>
        </w:rPr>
      </w:pPr>
      <w:r w:rsidRPr="00323D0B">
        <w:rPr>
          <w:rFonts w:ascii="宋体" w:hAnsi="宋体" w:hint="eastAsia"/>
        </w:rPr>
        <w:t>13.1工程保险</w:t>
      </w:r>
    </w:p>
    <w:p w:rsidR="00FF2C6E" w:rsidRPr="00323D0B" w:rsidRDefault="00FF2C6E" w:rsidP="00FF2C6E">
      <w:pPr>
        <w:spacing w:line="390" w:lineRule="exact"/>
        <w:ind w:firstLineChars="200" w:firstLine="420"/>
        <w:rPr>
          <w:rFonts w:ascii="宋体" w:hAnsi="宋体"/>
          <w:szCs w:val="21"/>
          <w:u w:val="single"/>
        </w:rPr>
      </w:pPr>
      <w:r w:rsidRPr="00323D0B">
        <w:rPr>
          <w:rFonts w:ascii="宋体" w:hAnsi="宋体" w:hint="eastAsia"/>
          <w:szCs w:val="21"/>
        </w:rPr>
        <w:t>本工程</w:t>
      </w:r>
      <w:r w:rsidRPr="00323D0B">
        <w:rPr>
          <w:rFonts w:ascii="宋体" w:hAnsi="宋体" w:hint="eastAsia"/>
          <w:szCs w:val="21"/>
          <w:u w:val="single"/>
        </w:rPr>
        <w:t xml:space="preserve">  不投保   </w:t>
      </w:r>
      <w:r w:rsidRPr="00323D0B">
        <w:rPr>
          <w:rFonts w:ascii="宋体" w:hAnsi="宋体" w:hint="eastAsia"/>
          <w:szCs w:val="21"/>
        </w:rPr>
        <w:t>(投保／不投保)工程保险。投保工程保险时，险种为：</w:t>
      </w:r>
      <w:r w:rsidRPr="00323D0B">
        <w:rPr>
          <w:rFonts w:ascii="宋体" w:hAnsi="宋体" w:hint="eastAsia"/>
          <w:szCs w:val="21"/>
          <w:u w:val="single"/>
        </w:rPr>
        <w:t xml:space="preserve">          /         ，</w:t>
      </w:r>
      <w:r w:rsidRPr="00323D0B">
        <w:rPr>
          <w:rFonts w:ascii="宋体" w:hAnsi="宋体" w:hint="eastAsia"/>
          <w:szCs w:val="21"/>
        </w:rPr>
        <w:t>并符合以下约定。</w:t>
      </w:r>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13.1.1投保人：</w:t>
      </w:r>
      <w:r w:rsidRPr="00323D0B">
        <w:rPr>
          <w:rFonts w:ascii="宋体" w:hAnsi="宋体" w:hint="eastAsia"/>
          <w:szCs w:val="21"/>
          <w:u w:val="single"/>
        </w:rPr>
        <w:t xml:space="preserve">                          /                    </w:t>
      </w:r>
      <w:r w:rsidRPr="00323D0B">
        <w:rPr>
          <w:rFonts w:ascii="宋体" w:hAnsi="宋体" w:hint="eastAsia"/>
          <w:szCs w:val="21"/>
        </w:rPr>
        <w:t>。</w:t>
      </w:r>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13.1.2投保内容：</w:t>
      </w:r>
      <w:r w:rsidRPr="00323D0B">
        <w:rPr>
          <w:rFonts w:ascii="宋体" w:hAnsi="宋体" w:hint="eastAsia"/>
          <w:szCs w:val="21"/>
          <w:u w:val="single"/>
        </w:rPr>
        <w:t xml:space="preserve">                        /                    </w:t>
      </w:r>
      <w:r w:rsidRPr="00323D0B">
        <w:rPr>
          <w:rFonts w:ascii="宋体" w:hAnsi="宋体" w:hint="eastAsia"/>
          <w:szCs w:val="21"/>
        </w:rPr>
        <w:t>。</w:t>
      </w:r>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13.1.3保险费率：由投保人与合同双方同意的保险人商定。</w:t>
      </w:r>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13.1.4保险金额：</w:t>
      </w:r>
      <w:r w:rsidRPr="00323D0B">
        <w:rPr>
          <w:rFonts w:ascii="宋体" w:hAnsi="宋体" w:hint="eastAsia"/>
          <w:szCs w:val="21"/>
          <w:u w:val="single"/>
        </w:rPr>
        <w:t xml:space="preserve">                        /                    </w:t>
      </w:r>
      <w:r w:rsidRPr="00323D0B">
        <w:rPr>
          <w:rFonts w:ascii="宋体" w:hAnsi="宋体" w:hint="eastAsia"/>
          <w:szCs w:val="21"/>
        </w:rPr>
        <w:t>。</w:t>
      </w:r>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13.1.5保险期限：</w:t>
      </w:r>
      <w:r w:rsidRPr="00323D0B">
        <w:rPr>
          <w:rFonts w:ascii="宋体" w:hAnsi="宋体" w:hint="eastAsia"/>
          <w:szCs w:val="21"/>
          <w:u w:val="single"/>
        </w:rPr>
        <w:t xml:space="preserve">                       /                     </w:t>
      </w:r>
      <w:r w:rsidRPr="00323D0B">
        <w:rPr>
          <w:rFonts w:ascii="宋体" w:hAnsi="宋体" w:hint="eastAsia"/>
          <w:szCs w:val="21"/>
        </w:rPr>
        <w:t>。</w:t>
      </w:r>
    </w:p>
    <w:p w:rsidR="00FF2C6E" w:rsidRPr="00323D0B" w:rsidRDefault="00FF2C6E" w:rsidP="00FF2C6E">
      <w:pPr>
        <w:spacing w:beforeLines="100" w:before="312" w:afterLines="50" w:after="156" w:line="390" w:lineRule="exact"/>
        <w:rPr>
          <w:rFonts w:ascii="宋体" w:hAnsi="宋体"/>
          <w:b/>
          <w:sz w:val="28"/>
          <w:szCs w:val="28"/>
        </w:rPr>
      </w:pPr>
      <w:r w:rsidRPr="00323D0B">
        <w:rPr>
          <w:rFonts w:ascii="宋体" w:hAnsi="宋体" w:hint="eastAsia"/>
          <w:b/>
          <w:sz w:val="28"/>
          <w:szCs w:val="28"/>
        </w:rPr>
        <w:t>14.不可抗力</w:t>
      </w:r>
    </w:p>
    <w:p w:rsidR="00FF2C6E" w:rsidRPr="00323D0B" w:rsidRDefault="00FF2C6E" w:rsidP="00FF2C6E">
      <w:pPr>
        <w:spacing w:beforeLines="30" w:before="93" w:afterLines="30" w:after="93" w:line="390" w:lineRule="exact"/>
        <w:ind w:firstLineChars="202" w:firstLine="424"/>
        <w:outlineLvl w:val="0"/>
        <w:rPr>
          <w:rFonts w:ascii="宋体" w:hAnsi="宋体"/>
          <w:szCs w:val="21"/>
        </w:rPr>
      </w:pPr>
      <w:bookmarkStart w:id="1109" w:name="_Toc421528006"/>
      <w:bookmarkStart w:id="1110" w:name="_Toc456256574"/>
      <w:r w:rsidRPr="00323D0B">
        <w:rPr>
          <w:rFonts w:ascii="宋体" w:hAnsi="宋体" w:hint="eastAsia"/>
          <w:szCs w:val="21"/>
        </w:rPr>
        <w:t>14.1不可抗力的确认</w:t>
      </w:r>
      <w:bookmarkEnd w:id="1109"/>
      <w:bookmarkEnd w:id="1110"/>
    </w:p>
    <w:p w:rsidR="00FF2C6E" w:rsidRPr="00323D0B" w:rsidRDefault="00FF2C6E" w:rsidP="00FF2C6E">
      <w:pPr>
        <w:spacing w:line="400" w:lineRule="exact"/>
        <w:ind w:firstLineChars="202" w:firstLine="424"/>
        <w:rPr>
          <w:rFonts w:ascii="宋体" w:hAnsi="宋体"/>
          <w:szCs w:val="21"/>
        </w:rPr>
      </w:pPr>
      <w:r w:rsidRPr="00323D0B">
        <w:rPr>
          <w:rFonts w:ascii="宋体" w:hAnsi="宋体" w:hint="eastAsia"/>
          <w:szCs w:val="21"/>
        </w:rPr>
        <w:t>14.1.1通用合同条款第14项约定的不可抗力以外的其他情形：</w:t>
      </w:r>
      <w:r w:rsidRPr="00323D0B">
        <w:rPr>
          <w:rFonts w:ascii="宋体" w:hAnsi="宋体" w:hint="eastAsia"/>
          <w:szCs w:val="21"/>
          <w:u w:val="single"/>
        </w:rPr>
        <w:t xml:space="preserve">    无       </w:t>
      </w:r>
      <w:r w:rsidRPr="00323D0B">
        <w:rPr>
          <w:rFonts w:ascii="宋体" w:hAnsi="宋体" w:hint="eastAsia"/>
          <w:szCs w:val="21"/>
        </w:rPr>
        <w:t>。</w:t>
      </w:r>
    </w:p>
    <w:p w:rsidR="00FF2C6E" w:rsidRPr="00323D0B" w:rsidRDefault="00FF2C6E" w:rsidP="00FF2C6E">
      <w:pPr>
        <w:spacing w:line="400" w:lineRule="exact"/>
        <w:ind w:firstLineChars="202" w:firstLine="424"/>
        <w:rPr>
          <w:rFonts w:ascii="宋体" w:hAnsi="宋体"/>
          <w:szCs w:val="21"/>
        </w:rPr>
      </w:pPr>
      <w:r w:rsidRPr="00323D0B">
        <w:rPr>
          <w:rFonts w:ascii="宋体" w:hAnsi="宋体" w:hint="eastAsia"/>
          <w:szCs w:val="21"/>
        </w:rPr>
        <w:t>14.1.2不可抗力的等级范围约定：</w:t>
      </w:r>
      <w:r w:rsidRPr="00323D0B">
        <w:rPr>
          <w:rFonts w:ascii="宋体" w:hAnsi="宋体" w:hint="eastAsia"/>
          <w:szCs w:val="21"/>
          <w:u w:val="single"/>
        </w:rPr>
        <w:t xml:space="preserve">        无                      </w:t>
      </w:r>
      <w:r w:rsidRPr="00323D0B">
        <w:rPr>
          <w:rFonts w:ascii="宋体" w:hAnsi="宋体" w:hint="eastAsia"/>
          <w:szCs w:val="21"/>
        </w:rPr>
        <w:t>。</w:t>
      </w:r>
    </w:p>
    <w:p w:rsidR="00FF2C6E" w:rsidRPr="00323D0B" w:rsidRDefault="00FF2C6E" w:rsidP="00FF2C6E">
      <w:pPr>
        <w:spacing w:beforeLines="30" w:before="93" w:afterLines="30" w:after="93" w:line="390" w:lineRule="exact"/>
        <w:ind w:firstLineChars="202" w:firstLine="424"/>
        <w:rPr>
          <w:rFonts w:ascii="宋体" w:hAnsi="宋体"/>
          <w:szCs w:val="21"/>
        </w:rPr>
      </w:pPr>
      <w:r w:rsidRPr="00323D0B">
        <w:rPr>
          <w:rFonts w:ascii="宋体" w:hAnsi="宋体" w:hint="eastAsia"/>
          <w:szCs w:val="21"/>
        </w:rPr>
        <w:t>14.3不可抗力后果及其处理</w:t>
      </w:r>
    </w:p>
    <w:p w:rsidR="00FF2C6E" w:rsidRPr="00323D0B" w:rsidRDefault="00FF2C6E" w:rsidP="00FF2C6E">
      <w:pPr>
        <w:spacing w:beforeLines="30" w:before="93" w:afterLines="30" w:after="93" w:line="390" w:lineRule="exact"/>
        <w:ind w:firstLineChars="202" w:firstLine="424"/>
        <w:outlineLvl w:val="0"/>
        <w:rPr>
          <w:rFonts w:ascii="宋体" w:hAnsi="宋体"/>
          <w:szCs w:val="21"/>
        </w:rPr>
      </w:pPr>
      <w:bookmarkStart w:id="1111" w:name="_Toc421528007"/>
      <w:bookmarkStart w:id="1112" w:name="_Toc456256575"/>
      <w:r w:rsidRPr="00323D0B">
        <w:rPr>
          <w:rFonts w:ascii="宋体" w:hAnsi="宋体" w:hint="eastAsia"/>
          <w:szCs w:val="21"/>
        </w:rPr>
        <w:t>14.3.1不可抗力造成损害的责任</w:t>
      </w:r>
      <w:bookmarkEnd w:id="1111"/>
      <w:bookmarkEnd w:id="1112"/>
    </w:p>
    <w:p w:rsidR="00FF2C6E" w:rsidRPr="00323D0B" w:rsidRDefault="00FF2C6E" w:rsidP="00FF2C6E">
      <w:pPr>
        <w:spacing w:line="400" w:lineRule="exact"/>
        <w:ind w:firstLineChars="202" w:firstLine="424"/>
        <w:rPr>
          <w:rFonts w:ascii="宋体" w:hAnsi="宋体"/>
          <w:szCs w:val="21"/>
        </w:rPr>
      </w:pPr>
      <w:r w:rsidRPr="00323D0B">
        <w:rPr>
          <w:rFonts w:ascii="宋体" w:hAnsi="宋体" w:hint="eastAsia"/>
          <w:szCs w:val="21"/>
        </w:rPr>
        <w:t>不可抗力导致的人员伤亡、财产损失、费用增加和(或)工期延误等后果，由合同双方按通用合同条款第14.3.1项约定的原则承担。</w:t>
      </w:r>
    </w:p>
    <w:p w:rsidR="00FF2C6E" w:rsidRPr="00323D0B" w:rsidRDefault="00FF2C6E" w:rsidP="00FF2C6E">
      <w:pPr>
        <w:spacing w:line="400" w:lineRule="exact"/>
        <w:rPr>
          <w:rFonts w:ascii="宋体" w:hAnsi="宋体"/>
          <w:b/>
          <w:sz w:val="28"/>
          <w:szCs w:val="28"/>
        </w:rPr>
      </w:pPr>
      <w:r w:rsidRPr="00323D0B">
        <w:rPr>
          <w:rFonts w:ascii="宋体" w:hAnsi="宋体" w:hint="eastAsia"/>
          <w:b/>
          <w:sz w:val="28"/>
          <w:szCs w:val="28"/>
        </w:rPr>
        <w:t>15.违约</w:t>
      </w:r>
    </w:p>
    <w:p w:rsidR="00FF2C6E" w:rsidRPr="00323D0B" w:rsidRDefault="00FF2C6E" w:rsidP="00FF2C6E">
      <w:pPr>
        <w:spacing w:beforeLines="30" w:before="93" w:afterLines="30" w:after="93" w:line="390" w:lineRule="exact"/>
        <w:ind w:firstLineChars="202" w:firstLine="424"/>
        <w:rPr>
          <w:rFonts w:ascii="宋体" w:hAnsi="宋体"/>
          <w:szCs w:val="21"/>
        </w:rPr>
      </w:pPr>
      <w:r w:rsidRPr="00323D0B">
        <w:rPr>
          <w:rFonts w:ascii="宋体" w:hAnsi="宋体" w:hint="eastAsia"/>
          <w:szCs w:val="21"/>
        </w:rPr>
        <w:t>15.1 承包人违约</w:t>
      </w:r>
    </w:p>
    <w:p w:rsidR="00FF2C6E" w:rsidRPr="00323D0B" w:rsidRDefault="00FF2C6E" w:rsidP="00FF2C6E">
      <w:pPr>
        <w:spacing w:line="400" w:lineRule="exact"/>
        <w:ind w:firstLineChars="202" w:firstLine="424"/>
        <w:rPr>
          <w:rFonts w:ascii="宋体" w:hAnsi="宋体"/>
          <w:szCs w:val="21"/>
        </w:rPr>
      </w:pPr>
      <w:r w:rsidRPr="00323D0B">
        <w:rPr>
          <w:rFonts w:ascii="宋体" w:hAnsi="宋体" w:hint="eastAsia"/>
          <w:szCs w:val="21"/>
        </w:rPr>
        <w:t>15.1.1承包人未按照合同的约定向发包人交纳履约保证金的，每逾期一日，应当向发包人支付应交纳金额千分之二的违约金。</w:t>
      </w:r>
    </w:p>
    <w:p w:rsidR="00FF2C6E" w:rsidRPr="00323D0B" w:rsidRDefault="00FF2C6E" w:rsidP="00FF2C6E">
      <w:pPr>
        <w:spacing w:line="400" w:lineRule="exact"/>
        <w:ind w:firstLineChars="202" w:firstLine="424"/>
        <w:rPr>
          <w:rFonts w:ascii="宋体" w:hAnsi="宋体"/>
          <w:szCs w:val="21"/>
        </w:rPr>
      </w:pPr>
      <w:r w:rsidRPr="00323D0B">
        <w:rPr>
          <w:rFonts w:ascii="宋体" w:hAnsi="宋体" w:hint="eastAsia"/>
          <w:szCs w:val="21"/>
        </w:rPr>
        <w:t>15.1.2承包人未按项目进度要求完成本合同项下所有工程项目的，每逾期一日，应当向发包人承担合同款项千分之二的违约金，逾期30日历日的，发包人有权单方解除合同，并有权要求承包人返还买方已支付的全部价款，并支付相当于合同总金额5%的违约金，不足以弥补发包方损失的，承包人应据实赔偿。</w:t>
      </w:r>
    </w:p>
    <w:p w:rsidR="00FF2C6E" w:rsidRPr="00323D0B" w:rsidRDefault="00FF2C6E" w:rsidP="00FF2C6E">
      <w:pPr>
        <w:spacing w:line="400" w:lineRule="exact"/>
        <w:ind w:firstLineChars="202" w:firstLine="424"/>
        <w:rPr>
          <w:rFonts w:ascii="宋体" w:hAnsi="宋体"/>
          <w:szCs w:val="21"/>
        </w:rPr>
      </w:pPr>
      <w:r w:rsidRPr="00323D0B">
        <w:rPr>
          <w:rFonts w:ascii="宋体" w:hAnsi="宋体" w:hint="eastAsia"/>
          <w:szCs w:val="21"/>
        </w:rPr>
        <w:t>15.1.3质量保证期内，承包人怠于履行维修义务的，每逾期一日，应当向发包人承担相当于合同金额千分之二的违约金，发包人有权通过自有渠道进行维修，所产生的费用由承包人承担。</w:t>
      </w:r>
    </w:p>
    <w:p w:rsidR="00FF2C6E" w:rsidRPr="00323D0B" w:rsidRDefault="00FF2C6E" w:rsidP="00FF2C6E">
      <w:pPr>
        <w:spacing w:line="400" w:lineRule="exact"/>
        <w:ind w:firstLineChars="202" w:firstLine="424"/>
        <w:rPr>
          <w:rFonts w:ascii="宋体" w:hAnsi="宋体"/>
          <w:szCs w:val="21"/>
        </w:rPr>
      </w:pPr>
      <w:r w:rsidRPr="00323D0B">
        <w:rPr>
          <w:rFonts w:ascii="宋体" w:hAnsi="宋体" w:hint="eastAsia"/>
          <w:szCs w:val="21"/>
        </w:rPr>
        <w:t>15.1.4承包人拒绝承担上述违约责任的，发包人有权从承包人提交的履约保证金中扣除，承包人应当</w:t>
      </w:r>
      <w:r w:rsidRPr="00323D0B">
        <w:rPr>
          <w:rFonts w:ascii="宋体" w:hAnsi="宋体" w:hint="eastAsia"/>
          <w:szCs w:val="21"/>
        </w:rPr>
        <w:lastRenderedPageBreak/>
        <w:t>在发包人扣除后3个 工作日内进行补缴，逾期补缴的，每逾期一日，应当向发包人承担相当于逾期补缴金额千分之二的违约金。</w:t>
      </w:r>
    </w:p>
    <w:p w:rsidR="00FF2C6E" w:rsidRPr="00323D0B" w:rsidRDefault="00FF2C6E" w:rsidP="00FF2C6E">
      <w:pPr>
        <w:spacing w:beforeLines="100" w:before="312" w:afterLines="50" w:after="156" w:line="390" w:lineRule="exact"/>
        <w:outlineLvl w:val="0"/>
        <w:rPr>
          <w:rFonts w:ascii="宋体" w:hAnsi="宋体"/>
          <w:b/>
          <w:sz w:val="28"/>
          <w:szCs w:val="28"/>
        </w:rPr>
      </w:pPr>
      <w:bookmarkStart w:id="1113" w:name="_Toc421528008"/>
      <w:bookmarkStart w:id="1114" w:name="_Toc456256576"/>
      <w:r w:rsidRPr="00323D0B">
        <w:rPr>
          <w:rFonts w:ascii="宋体" w:hAnsi="宋体" w:hint="eastAsia"/>
          <w:b/>
          <w:sz w:val="28"/>
          <w:szCs w:val="28"/>
        </w:rPr>
        <w:t>17.争议的解决</w:t>
      </w:r>
      <w:bookmarkEnd w:id="1113"/>
      <w:bookmarkEnd w:id="1114"/>
    </w:p>
    <w:p w:rsidR="00FF2C6E" w:rsidRPr="00323D0B" w:rsidRDefault="00FF2C6E" w:rsidP="00FF2C6E">
      <w:pPr>
        <w:spacing w:beforeLines="30" w:before="93" w:afterLines="30" w:after="93" w:line="390" w:lineRule="exact"/>
        <w:ind w:firstLineChars="202" w:firstLine="424"/>
        <w:rPr>
          <w:rFonts w:ascii="宋体" w:hAnsi="宋体"/>
          <w:szCs w:val="21"/>
        </w:rPr>
      </w:pPr>
      <w:r w:rsidRPr="00323D0B">
        <w:rPr>
          <w:rFonts w:ascii="宋体" w:hAnsi="宋体" w:hint="eastAsia"/>
          <w:szCs w:val="21"/>
        </w:rPr>
        <w:t>17.1争议的解决方式</w:t>
      </w:r>
    </w:p>
    <w:p w:rsidR="00FF2C6E" w:rsidRPr="00323D0B" w:rsidRDefault="00FF2C6E" w:rsidP="00FF2C6E">
      <w:pPr>
        <w:spacing w:line="400" w:lineRule="exact"/>
        <w:ind w:firstLineChars="202" w:firstLine="424"/>
        <w:rPr>
          <w:rFonts w:ascii="宋体" w:hAnsi="宋体"/>
          <w:szCs w:val="21"/>
        </w:rPr>
      </w:pPr>
      <w:r w:rsidRPr="00323D0B">
        <w:rPr>
          <w:rFonts w:ascii="宋体" w:hAnsi="宋体" w:hint="eastAsia"/>
          <w:szCs w:val="21"/>
        </w:rPr>
        <w:t>因本合同引起的或与本合同有关的任何争议，合同双方友好协商不成、不愿提请争议组评审或者不愿接受争议评审组意见的，选择下列第</w:t>
      </w:r>
      <w:r w:rsidRPr="00323D0B">
        <w:rPr>
          <w:rFonts w:ascii="宋体" w:hAnsi="宋体" w:hint="eastAsia"/>
          <w:szCs w:val="21"/>
          <w:u w:val="single"/>
        </w:rPr>
        <w:t xml:space="preserve"> 贰 </w:t>
      </w:r>
      <w:r w:rsidRPr="00323D0B">
        <w:rPr>
          <w:rFonts w:ascii="宋体" w:hAnsi="宋体" w:hint="eastAsia"/>
          <w:szCs w:val="21"/>
        </w:rPr>
        <w:t>种方式解决：</w:t>
      </w:r>
    </w:p>
    <w:p w:rsidR="00FF2C6E" w:rsidRPr="00323D0B" w:rsidRDefault="00FF2C6E" w:rsidP="00FF2C6E">
      <w:pPr>
        <w:spacing w:line="400" w:lineRule="exact"/>
        <w:ind w:firstLineChars="202" w:firstLine="424"/>
        <w:rPr>
          <w:rFonts w:ascii="宋体" w:hAnsi="宋体"/>
          <w:szCs w:val="21"/>
        </w:rPr>
      </w:pPr>
      <w:r w:rsidRPr="00323D0B">
        <w:rPr>
          <w:rFonts w:ascii="宋体" w:hAnsi="宋体" w:hint="eastAsia"/>
          <w:szCs w:val="21"/>
          <w:u w:val="single"/>
        </w:rPr>
        <w:t>（壹）</w:t>
      </w:r>
      <w:r w:rsidRPr="00323D0B">
        <w:rPr>
          <w:rFonts w:ascii="宋体" w:hAnsi="宋体" w:hint="eastAsia"/>
          <w:szCs w:val="21"/>
        </w:rPr>
        <w:t>提请</w:t>
      </w:r>
      <w:r w:rsidRPr="00323D0B">
        <w:rPr>
          <w:rFonts w:ascii="宋体" w:hAnsi="宋体" w:hint="eastAsia"/>
          <w:szCs w:val="21"/>
          <w:u w:val="single"/>
        </w:rPr>
        <w:t xml:space="preserve">   /    </w:t>
      </w:r>
      <w:r w:rsidRPr="00323D0B">
        <w:rPr>
          <w:rFonts w:ascii="宋体" w:hAnsi="宋体" w:hint="eastAsia"/>
          <w:szCs w:val="21"/>
        </w:rPr>
        <w:t>仲裁委员会按照该会仲裁规则进行仲裁，仲裁裁决是终局的，对合同双方均有约束力。</w:t>
      </w:r>
    </w:p>
    <w:p w:rsidR="00FF2C6E" w:rsidRPr="00323D0B" w:rsidRDefault="00FF2C6E" w:rsidP="00FF2C6E">
      <w:pPr>
        <w:spacing w:line="400" w:lineRule="exact"/>
        <w:ind w:firstLineChars="202" w:firstLine="424"/>
        <w:rPr>
          <w:rFonts w:ascii="宋体" w:hAnsi="宋体"/>
          <w:szCs w:val="21"/>
        </w:rPr>
      </w:pPr>
      <w:r w:rsidRPr="00323D0B">
        <w:rPr>
          <w:rFonts w:ascii="宋体" w:hAnsi="宋体" w:hint="eastAsia"/>
          <w:szCs w:val="21"/>
          <w:u w:val="single"/>
        </w:rPr>
        <w:t>（贰）</w:t>
      </w:r>
      <w:r w:rsidRPr="00323D0B">
        <w:rPr>
          <w:rFonts w:ascii="宋体" w:hAnsi="宋体" w:hint="eastAsia"/>
          <w:szCs w:val="21"/>
        </w:rPr>
        <w:t>向</w:t>
      </w:r>
      <w:r w:rsidR="008F44A7">
        <w:rPr>
          <w:rFonts w:ascii="宋体" w:hAnsi="宋体" w:hint="eastAsia"/>
          <w:szCs w:val="21"/>
        </w:rPr>
        <w:t>大兴</w:t>
      </w:r>
      <w:r w:rsidRPr="00323D0B">
        <w:rPr>
          <w:rFonts w:ascii="宋体" w:hAnsi="宋体" w:hint="eastAsia"/>
          <w:szCs w:val="21"/>
        </w:rPr>
        <w:t>区人民法院提起诉讼。</w:t>
      </w:r>
    </w:p>
    <w:p w:rsidR="00FF2C6E" w:rsidRPr="00323D0B" w:rsidRDefault="00FF2C6E" w:rsidP="00FF2C6E">
      <w:pPr>
        <w:spacing w:beforeLines="30" w:before="93" w:afterLines="30" w:after="93" w:line="390" w:lineRule="exact"/>
        <w:ind w:firstLineChars="202" w:firstLine="424"/>
        <w:outlineLvl w:val="0"/>
        <w:rPr>
          <w:rFonts w:ascii="宋体" w:hAnsi="宋体"/>
          <w:szCs w:val="21"/>
        </w:rPr>
      </w:pPr>
      <w:bookmarkStart w:id="1115" w:name="_Toc421528009"/>
      <w:bookmarkStart w:id="1116" w:name="_Toc456256577"/>
      <w:r w:rsidRPr="00323D0B">
        <w:rPr>
          <w:rFonts w:ascii="宋体" w:hAnsi="宋体" w:hint="eastAsia"/>
          <w:szCs w:val="21"/>
        </w:rPr>
        <w:t>17.3争议评审</w:t>
      </w:r>
      <w:bookmarkEnd w:id="1115"/>
      <w:bookmarkEnd w:id="1116"/>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17.3.1争议评审的程序和规则：合同双方的争议，应首先由申请人向争议评审组提交一份详细的评审申请报告，并附必要的文件、图纸和证明材料，申请人还应将上述报告的副本同时提交给被申请人和监理人。</w:t>
      </w:r>
    </w:p>
    <w:p w:rsidR="00FF2C6E" w:rsidRPr="00323D0B" w:rsidRDefault="00FF2C6E" w:rsidP="00FF2C6E">
      <w:pPr>
        <w:spacing w:line="400" w:lineRule="exact"/>
        <w:ind w:firstLineChars="200" w:firstLine="420"/>
        <w:rPr>
          <w:rFonts w:ascii="宋体" w:hAnsi="宋体"/>
          <w:szCs w:val="21"/>
        </w:rPr>
      </w:pPr>
      <w:r w:rsidRPr="00323D0B">
        <w:rPr>
          <w:rFonts w:ascii="宋体" w:hAnsi="宋体" w:hint="eastAsia"/>
          <w:szCs w:val="21"/>
        </w:rPr>
        <w:t>17.3.2被申请人在收到申请人评审申请报告副本后的28 天内，向争议评审组提交一份答辩报告，并附证明材料。被申请人应将答辩报告的副本同时提交给申请人和监理人。</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17.3.3争议评审组在收到合同双方报告后的14天内，邀请双方代表和有关人员举行调查会，向双方调查争议细节；必要时争议评审组可要求双方进一步提供补充材料。</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17.3.4在调查会结束后的14天内，争议评审组应在不受任何干扰的情况下进行独立、公正的评审，作出书面评审意见，并说明理由。在争议评审期间，争议双方暂按总监理工程师的确定执行。</w:t>
      </w:r>
    </w:p>
    <w:p w:rsidR="00FF2C6E" w:rsidRPr="00323D0B" w:rsidRDefault="00FF2C6E" w:rsidP="00FF2C6E">
      <w:pPr>
        <w:spacing w:beforeLines="100" w:before="312" w:afterLines="50" w:after="156" w:line="390" w:lineRule="exact"/>
        <w:outlineLvl w:val="0"/>
        <w:rPr>
          <w:rFonts w:ascii="宋体" w:hAnsi="宋体"/>
          <w:b/>
          <w:sz w:val="28"/>
          <w:szCs w:val="28"/>
        </w:rPr>
      </w:pPr>
      <w:r w:rsidRPr="00323D0B">
        <w:rPr>
          <w:rFonts w:ascii="宋体" w:hAnsi="宋体" w:hint="eastAsia"/>
          <w:b/>
          <w:sz w:val="28"/>
          <w:szCs w:val="28"/>
        </w:rPr>
        <w:t>19.补充条款</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19.1承包人应有具体措施，保证任何临时和永久性工程中不使用政府明令禁止使用的对人体有害的任何材料和方法，同时也不会在永久性工程中使用政府虽未明令禁止但会给人带来不适感觉或嗅觉的任何材料和添加剂。中标单位违背此项约定的责任和后果由中标单位完全负责。</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19.2垃圾清运。承包人应按要求将生产、生活垃圾堆放到施工组织设计中设立的垃圾堆放点后清运出场，费用由承包人负担。</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19.3成品保护。承包人应提供必要的人员、材料和设备用于工程的成品保护，由于承包人的原因造成的任何已完工作的损坏，由承包人承担恢复的费用及工期延误损失。</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19.4 工程竣工日是指完成合同规定的全部内容并通过权威部门检测和消防局验收及监理工程师签认的完工日期。</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lastRenderedPageBreak/>
        <w:t>19.5承包人应在竣工后7天内撤离校园，并拆除清理工程临时设施，清理现场场地，否则，发包人有权进行清理，费用由承包人承担。</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19.6承包人应考虑到施工现场的特殊地理位置，现场文明施工必须符合国家和北京市的有关规定和标准，在施工过程中应保证现场工作人员衣着整齐，现场环境要保持清洁；施工环保方案应依照ISO14000标准，需对现场的噪音、粉尘、污水等方面制订具体措施和管理程序，并保证满足招标人及北京市有关部门的各种要求与规定，不会因此而影响工程进展。</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19.7承包人指派到本项目的项目经理，必须保证不同时担任其他工程的工作，保证在正常工作日内，全部在本工程施工现场上班。否则发包人将给予经济处罚，直至解除合同。</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19.8项目班子要保持稳定，所报项目经理、现场经理、技术负责人须全职服务于本工程；对于发包人认为不合格的项目管理人员，发包人有权要求更换。</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19.9承包人若未实现投标书中的相关承诺，发包人有权对其实行相应的经济处罚。</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19.10承包人负责本工程的竣工验收工作，保证工程可顺利通过验收并交付使用。</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19.11本合同未尽事宜，双方协商并签订补充协议。（以下空白无正文）</w:t>
      </w:r>
    </w:p>
    <w:p w:rsidR="00FF2C6E" w:rsidRPr="00323D0B" w:rsidRDefault="00FF2C6E" w:rsidP="00FF2C6E">
      <w:pPr>
        <w:jc w:val="center"/>
        <w:rPr>
          <w:rFonts w:ascii="宋体" w:hAnsi="宋体" w:cs="华文中宋"/>
          <w:b/>
          <w:bCs/>
          <w:sz w:val="36"/>
          <w:szCs w:val="36"/>
        </w:rPr>
      </w:pPr>
      <w:r w:rsidRPr="00323D0B">
        <w:rPr>
          <w:rFonts w:ascii="宋体" w:hAnsi="宋体"/>
        </w:rPr>
        <w:br w:type="page"/>
      </w:r>
      <w:r w:rsidRPr="00323D0B">
        <w:rPr>
          <w:rFonts w:ascii="宋体" w:hAnsi="宋体" w:cs="华文中宋" w:hint="eastAsia"/>
          <w:b/>
          <w:bCs/>
          <w:sz w:val="36"/>
          <w:szCs w:val="36"/>
        </w:rPr>
        <w:lastRenderedPageBreak/>
        <w:t>北京交通运输职业学院</w:t>
      </w:r>
    </w:p>
    <w:p w:rsidR="00FF2C6E" w:rsidRPr="00323D0B" w:rsidRDefault="00FF2C6E" w:rsidP="00FF2C6E">
      <w:pPr>
        <w:jc w:val="center"/>
        <w:rPr>
          <w:rFonts w:ascii="宋体" w:hAnsi="宋体" w:cs="华文中宋"/>
          <w:b/>
          <w:bCs/>
          <w:sz w:val="36"/>
          <w:szCs w:val="36"/>
        </w:rPr>
      </w:pPr>
      <w:r w:rsidRPr="00323D0B">
        <w:rPr>
          <w:rFonts w:ascii="宋体" w:hAnsi="宋体" w:cs="华文中宋" w:hint="eastAsia"/>
          <w:b/>
          <w:bCs/>
          <w:sz w:val="36"/>
          <w:szCs w:val="36"/>
        </w:rPr>
        <w:t>采购项目廉洁合同</w:t>
      </w:r>
    </w:p>
    <w:p w:rsidR="00FF2C6E" w:rsidRPr="00323D0B" w:rsidRDefault="00FF2C6E" w:rsidP="00FF2C6E">
      <w:pPr>
        <w:spacing w:line="360" w:lineRule="auto"/>
        <w:jc w:val="left"/>
        <w:rPr>
          <w:rFonts w:ascii="宋体" w:hAnsi="宋体"/>
          <w:szCs w:val="21"/>
        </w:rPr>
      </w:pPr>
      <w:r w:rsidRPr="00323D0B">
        <w:rPr>
          <w:rFonts w:ascii="宋体" w:hAnsi="宋体" w:hint="eastAsia"/>
          <w:szCs w:val="21"/>
        </w:rPr>
        <w:t>甲方：北京交通运输职业学院</w:t>
      </w:r>
    </w:p>
    <w:p w:rsidR="00FF2C6E" w:rsidRPr="00323D0B" w:rsidRDefault="00FF2C6E" w:rsidP="00FF2C6E">
      <w:pPr>
        <w:spacing w:beforeLines="50" w:before="156" w:line="360" w:lineRule="auto"/>
        <w:jc w:val="left"/>
        <w:rPr>
          <w:rFonts w:ascii="宋体" w:hAnsi="宋体"/>
          <w:szCs w:val="21"/>
        </w:rPr>
      </w:pPr>
      <w:r w:rsidRPr="00323D0B">
        <w:rPr>
          <w:rFonts w:ascii="宋体" w:hAnsi="宋体" w:hint="eastAsia"/>
          <w:szCs w:val="21"/>
        </w:rPr>
        <w:t>乙方（中标单位名称）：</w:t>
      </w:r>
    </w:p>
    <w:p w:rsidR="00FF2C6E" w:rsidRPr="00323D0B" w:rsidRDefault="00FF2C6E" w:rsidP="00FF2C6E">
      <w:pPr>
        <w:spacing w:line="360" w:lineRule="auto"/>
        <w:ind w:firstLineChars="200" w:firstLine="420"/>
        <w:jc w:val="left"/>
        <w:rPr>
          <w:rFonts w:ascii="宋体" w:hAnsi="宋体"/>
          <w:szCs w:val="21"/>
        </w:rPr>
      </w:pPr>
    </w:p>
    <w:p w:rsidR="00FF2C6E" w:rsidRPr="00323D0B" w:rsidRDefault="00FF2C6E" w:rsidP="00FF2C6E">
      <w:pPr>
        <w:spacing w:line="360" w:lineRule="auto"/>
        <w:ind w:firstLineChars="200" w:firstLine="420"/>
        <w:jc w:val="left"/>
        <w:rPr>
          <w:rFonts w:ascii="宋体" w:hAnsi="宋体"/>
          <w:szCs w:val="21"/>
        </w:rPr>
      </w:pPr>
      <w:r w:rsidRPr="00323D0B">
        <w:rPr>
          <w:rFonts w:ascii="宋体" w:hAnsi="宋体" w:hint="eastAsia"/>
          <w:szCs w:val="21"/>
        </w:rPr>
        <w:t>为预防学院采购项目实施过程中的违法违纪事件的发生，甲方、乙方同意在双方的采购项目合作中履行以下约定。</w:t>
      </w:r>
    </w:p>
    <w:p w:rsidR="00FF2C6E" w:rsidRPr="00323D0B" w:rsidRDefault="00FF2C6E" w:rsidP="00FF2C6E">
      <w:pPr>
        <w:spacing w:line="360" w:lineRule="auto"/>
        <w:ind w:firstLineChars="200" w:firstLine="420"/>
        <w:jc w:val="left"/>
        <w:rPr>
          <w:rFonts w:ascii="宋体" w:hAnsi="宋体"/>
          <w:szCs w:val="21"/>
        </w:rPr>
      </w:pPr>
    </w:p>
    <w:p w:rsidR="00FF2C6E" w:rsidRPr="00323D0B" w:rsidRDefault="00FF2C6E" w:rsidP="00FF2C6E">
      <w:pPr>
        <w:spacing w:line="360" w:lineRule="auto"/>
        <w:ind w:firstLineChars="202" w:firstLine="424"/>
        <w:jc w:val="left"/>
        <w:rPr>
          <w:rFonts w:ascii="宋体" w:hAnsi="宋体"/>
          <w:szCs w:val="21"/>
        </w:rPr>
      </w:pPr>
      <w:r w:rsidRPr="00323D0B">
        <w:rPr>
          <w:rFonts w:ascii="宋体" w:hAnsi="宋体" w:hint="eastAsia"/>
          <w:szCs w:val="21"/>
        </w:rPr>
        <w:t>1.甲方廉洁义务</w:t>
      </w:r>
    </w:p>
    <w:p w:rsidR="00FF2C6E" w:rsidRPr="00323D0B" w:rsidRDefault="00FF2C6E" w:rsidP="00FF2C6E">
      <w:pPr>
        <w:spacing w:line="360" w:lineRule="auto"/>
        <w:ind w:firstLineChars="202" w:firstLine="424"/>
        <w:jc w:val="left"/>
        <w:rPr>
          <w:rFonts w:ascii="宋体" w:hAnsi="宋体"/>
          <w:szCs w:val="21"/>
        </w:rPr>
      </w:pPr>
      <w:r w:rsidRPr="00323D0B">
        <w:rPr>
          <w:rFonts w:ascii="宋体" w:hAnsi="宋体" w:hint="eastAsia"/>
          <w:szCs w:val="21"/>
        </w:rPr>
        <w:t>1.1甲方应遵守适用于与乙方合作项目相关的廉洁从业法律法规。</w:t>
      </w:r>
    </w:p>
    <w:p w:rsidR="00FF2C6E" w:rsidRPr="00323D0B" w:rsidRDefault="00FF2C6E" w:rsidP="00FF2C6E">
      <w:pPr>
        <w:spacing w:line="360" w:lineRule="auto"/>
        <w:ind w:firstLineChars="200" w:firstLine="420"/>
        <w:jc w:val="left"/>
        <w:rPr>
          <w:rFonts w:ascii="宋体" w:hAnsi="宋体"/>
          <w:szCs w:val="21"/>
        </w:rPr>
      </w:pPr>
      <w:r w:rsidRPr="00323D0B">
        <w:rPr>
          <w:rFonts w:ascii="宋体" w:hAnsi="宋体" w:hint="eastAsia"/>
          <w:szCs w:val="21"/>
        </w:rPr>
        <w:t>1.2甲方有权了解乙方有关廉洁从业方面的各项制度和规定，并自觉配合乙方遵守执行。</w:t>
      </w:r>
    </w:p>
    <w:p w:rsidR="00FF2C6E" w:rsidRPr="00323D0B" w:rsidRDefault="00FF2C6E" w:rsidP="00FF2C6E">
      <w:pPr>
        <w:spacing w:line="360" w:lineRule="auto"/>
        <w:ind w:firstLineChars="200" w:firstLine="420"/>
        <w:jc w:val="left"/>
        <w:rPr>
          <w:rFonts w:ascii="宋体" w:hAnsi="宋体"/>
          <w:szCs w:val="21"/>
        </w:rPr>
      </w:pPr>
      <w:r w:rsidRPr="00323D0B">
        <w:rPr>
          <w:rFonts w:ascii="宋体" w:hAnsi="宋体" w:hint="eastAsia"/>
          <w:szCs w:val="21"/>
        </w:rPr>
        <w:t>1.3甲方人员不得以任何形式向乙方索取贿赂，收受回扣及好处费等；不得接受乙方的金钱、物品、有价证券或干股等。</w:t>
      </w:r>
    </w:p>
    <w:p w:rsidR="00FF2C6E" w:rsidRPr="00323D0B" w:rsidRDefault="00FF2C6E" w:rsidP="00FF2C6E">
      <w:pPr>
        <w:spacing w:line="360" w:lineRule="auto"/>
        <w:ind w:firstLineChars="200" w:firstLine="420"/>
        <w:jc w:val="left"/>
        <w:rPr>
          <w:rFonts w:ascii="宋体" w:hAnsi="宋体"/>
          <w:szCs w:val="21"/>
        </w:rPr>
      </w:pPr>
      <w:r w:rsidRPr="00323D0B">
        <w:rPr>
          <w:rFonts w:ascii="宋体" w:hAnsi="宋体" w:hint="eastAsia"/>
          <w:szCs w:val="21"/>
        </w:rPr>
        <w:t>1.4甲方人员不得让乙方为本人提供无偿服务，包括以“借用”之名长期占用乙方及其相关人员的交通工具，或由乙方报销合作项目以外任何应由甲方人员负担的费用。</w:t>
      </w:r>
    </w:p>
    <w:p w:rsidR="00FF2C6E" w:rsidRPr="00323D0B" w:rsidRDefault="00FF2C6E" w:rsidP="00FF2C6E">
      <w:pPr>
        <w:spacing w:line="360" w:lineRule="auto"/>
        <w:ind w:firstLineChars="200" w:firstLine="420"/>
        <w:jc w:val="left"/>
        <w:rPr>
          <w:rFonts w:ascii="宋体" w:hAnsi="宋体"/>
          <w:szCs w:val="21"/>
        </w:rPr>
      </w:pPr>
      <w:r w:rsidRPr="00323D0B">
        <w:rPr>
          <w:rFonts w:ascii="宋体" w:hAnsi="宋体" w:hint="eastAsia"/>
          <w:szCs w:val="21"/>
        </w:rPr>
        <w:t>1.5甲方人员不得参加乙方组织的与执行项目有关的任何宴请、旅游、健身娱乐活动及到私人会所等娱乐场所进行消费的活动。</w:t>
      </w:r>
    </w:p>
    <w:p w:rsidR="00FF2C6E" w:rsidRPr="00323D0B" w:rsidRDefault="00FF2C6E" w:rsidP="00FF2C6E">
      <w:pPr>
        <w:spacing w:line="360" w:lineRule="auto"/>
        <w:ind w:firstLineChars="200" w:firstLine="420"/>
        <w:jc w:val="left"/>
        <w:rPr>
          <w:rFonts w:ascii="宋体" w:hAnsi="宋体"/>
          <w:szCs w:val="21"/>
        </w:rPr>
      </w:pPr>
      <w:r w:rsidRPr="00323D0B">
        <w:rPr>
          <w:rFonts w:ascii="宋体" w:hAnsi="宋体" w:hint="eastAsia"/>
          <w:szCs w:val="21"/>
        </w:rPr>
        <w:t>1.6甲方人员不得要求乙方为本人及近亲属和特定关系人及其亲属装修住房、婚丧嫁娶、配偶子女的工作安排以及出国（境）、旅游等提供方便。</w:t>
      </w:r>
    </w:p>
    <w:p w:rsidR="00FF2C6E" w:rsidRPr="00323D0B" w:rsidRDefault="00FF2C6E" w:rsidP="00FF2C6E">
      <w:pPr>
        <w:spacing w:line="360" w:lineRule="auto"/>
        <w:ind w:firstLineChars="200" w:firstLine="420"/>
        <w:jc w:val="left"/>
        <w:rPr>
          <w:rFonts w:ascii="宋体" w:hAnsi="宋体"/>
          <w:szCs w:val="21"/>
        </w:rPr>
      </w:pPr>
      <w:r w:rsidRPr="00323D0B">
        <w:rPr>
          <w:rFonts w:ascii="宋体" w:hAnsi="宋体" w:hint="eastAsia"/>
          <w:szCs w:val="21"/>
        </w:rPr>
        <w:t>1.7甲方人员不得明示或暗示向乙方介绍或为乙方近亲属和特定关系人及其亲属介绍同该项目合同内外有关的设备、材料工程分包、劳务等经济活动。</w:t>
      </w:r>
    </w:p>
    <w:p w:rsidR="00FF2C6E" w:rsidRPr="00323D0B" w:rsidRDefault="00FF2C6E" w:rsidP="00FF2C6E">
      <w:pPr>
        <w:spacing w:line="360" w:lineRule="auto"/>
        <w:ind w:firstLineChars="200" w:firstLine="420"/>
        <w:jc w:val="left"/>
        <w:rPr>
          <w:rFonts w:ascii="宋体" w:hAnsi="宋体"/>
          <w:szCs w:val="21"/>
        </w:rPr>
      </w:pPr>
      <w:r w:rsidRPr="00323D0B">
        <w:rPr>
          <w:rFonts w:ascii="宋体" w:hAnsi="宋体" w:hint="eastAsia"/>
          <w:szCs w:val="21"/>
        </w:rPr>
        <w:t>“近亲属”系指夫、妻、父、母、子女及同父母的兄弟姐妹。</w:t>
      </w:r>
    </w:p>
    <w:p w:rsidR="00FF2C6E" w:rsidRPr="00323D0B" w:rsidRDefault="00FF2C6E" w:rsidP="00FF2C6E">
      <w:pPr>
        <w:spacing w:line="360" w:lineRule="auto"/>
        <w:ind w:firstLineChars="200" w:firstLine="420"/>
        <w:jc w:val="left"/>
        <w:rPr>
          <w:rFonts w:ascii="宋体" w:hAnsi="宋体"/>
          <w:szCs w:val="21"/>
        </w:rPr>
      </w:pPr>
      <w:r w:rsidRPr="00323D0B">
        <w:rPr>
          <w:rFonts w:ascii="宋体" w:hAnsi="宋体" w:hint="eastAsia"/>
          <w:szCs w:val="21"/>
        </w:rPr>
        <w:t>“特定关系人”系指甲方人员的情妇（夫）以及其他共同利益关系的人，仅限于个人。</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1.8甲方人员不得借婚丧嫁娶之机收受乙方人员的财物贺礼。</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1.9甲方人员对乙方主动赠与的财物，应及时交由学院监察处统一处理。</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1.10甲方人员应主动回避参与由本人配偶或直系亲属为乙方员工的项目。</w:t>
      </w:r>
    </w:p>
    <w:p w:rsidR="00FF2C6E" w:rsidRPr="00323D0B" w:rsidRDefault="00FF2C6E" w:rsidP="00FF2C6E">
      <w:pPr>
        <w:spacing w:line="360" w:lineRule="auto"/>
        <w:jc w:val="left"/>
        <w:rPr>
          <w:rFonts w:ascii="宋体" w:hAnsi="宋体"/>
          <w:szCs w:val="21"/>
        </w:rPr>
      </w:pPr>
      <w:r w:rsidRPr="00323D0B">
        <w:rPr>
          <w:rFonts w:ascii="宋体" w:hAnsi="宋体" w:hint="eastAsia"/>
          <w:szCs w:val="21"/>
        </w:rPr>
        <w:t>2.乙方廉洁义务</w:t>
      </w:r>
    </w:p>
    <w:p w:rsidR="00FF2C6E" w:rsidRPr="00323D0B" w:rsidRDefault="00FF2C6E" w:rsidP="00FF2C6E">
      <w:pPr>
        <w:spacing w:line="360" w:lineRule="auto"/>
        <w:ind w:firstLineChars="200" w:firstLine="420"/>
        <w:jc w:val="left"/>
        <w:rPr>
          <w:rFonts w:ascii="宋体" w:hAnsi="宋体"/>
          <w:szCs w:val="21"/>
        </w:rPr>
      </w:pPr>
      <w:r w:rsidRPr="00323D0B">
        <w:rPr>
          <w:rFonts w:ascii="宋体" w:hAnsi="宋体" w:hint="eastAsia"/>
          <w:szCs w:val="21"/>
        </w:rPr>
        <w:t>2.1乙方应遵守适用于与甲方合作项目相关的廉洁从业法律法规。</w:t>
      </w:r>
    </w:p>
    <w:p w:rsidR="00FF2C6E" w:rsidRPr="00323D0B" w:rsidRDefault="00FF2C6E" w:rsidP="00FF2C6E">
      <w:pPr>
        <w:spacing w:line="360" w:lineRule="auto"/>
        <w:ind w:firstLineChars="200" w:firstLine="420"/>
        <w:jc w:val="left"/>
        <w:rPr>
          <w:rFonts w:ascii="宋体" w:hAnsi="宋体"/>
          <w:szCs w:val="21"/>
        </w:rPr>
      </w:pPr>
      <w:r w:rsidRPr="00323D0B">
        <w:rPr>
          <w:rFonts w:ascii="宋体" w:hAnsi="宋体" w:hint="eastAsia"/>
          <w:szCs w:val="21"/>
        </w:rPr>
        <w:t>2.2乙方承诺遵守甲方在廉洁从业方面的各项制度和规定，并自觉配合甲方执行。</w:t>
      </w:r>
    </w:p>
    <w:p w:rsidR="00FF2C6E" w:rsidRPr="00323D0B" w:rsidRDefault="00FF2C6E" w:rsidP="00FF2C6E">
      <w:pPr>
        <w:spacing w:line="360" w:lineRule="auto"/>
        <w:ind w:firstLineChars="200" w:firstLine="420"/>
        <w:jc w:val="left"/>
        <w:rPr>
          <w:rFonts w:ascii="宋体" w:hAnsi="宋体"/>
          <w:szCs w:val="21"/>
        </w:rPr>
      </w:pPr>
      <w:r w:rsidRPr="00323D0B">
        <w:rPr>
          <w:rFonts w:ascii="宋体" w:hAnsi="宋体" w:hint="eastAsia"/>
          <w:szCs w:val="21"/>
        </w:rPr>
        <w:lastRenderedPageBreak/>
        <w:t>2.3乙方在与甲方项目合作中，严禁以下行为：</w:t>
      </w:r>
    </w:p>
    <w:p w:rsidR="00FF2C6E" w:rsidRPr="00323D0B" w:rsidRDefault="00FF2C6E" w:rsidP="00FF2C6E">
      <w:pPr>
        <w:pStyle w:val="12"/>
        <w:spacing w:line="360" w:lineRule="auto"/>
        <w:rPr>
          <w:rFonts w:ascii="宋体" w:eastAsia="宋体" w:hAnsi="宋体" w:cs="Times New Roman"/>
          <w:sz w:val="21"/>
          <w:szCs w:val="21"/>
        </w:rPr>
      </w:pPr>
      <w:r w:rsidRPr="00323D0B">
        <w:rPr>
          <w:rFonts w:ascii="宋体" w:eastAsia="宋体" w:hAnsi="宋体" w:cs="Times New Roman" w:hint="eastAsia"/>
          <w:sz w:val="21"/>
          <w:szCs w:val="21"/>
        </w:rPr>
        <w:t>2.3.1向甲方人员及其近亲属和特定关系人及其亲属赠送金钱、物品、有价证券或干股等，装修住房、给予“好处”或安排工作等；</w:t>
      </w:r>
    </w:p>
    <w:p w:rsidR="00FF2C6E" w:rsidRPr="00323D0B" w:rsidRDefault="00FF2C6E" w:rsidP="00FF2C6E">
      <w:pPr>
        <w:pStyle w:val="12"/>
        <w:spacing w:line="360" w:lineRule="auto"/>
        <w:rPr>
          <w:rFonts w:ascii="宋体" w:eastAsia="宋体" w:hAnsi="宋体" w:cs="Times New Roman"/>
          <w:sz w:val="21"/>
          <w:szCs w:val="21"/>
        </w:rPr>
      </w:pPr>
      <w:r w:rsidRPr="00323D0B">
        <w:rPr>
          <w:rFonts w:ascii="宋体" w:eastAsia="宋体" w:hAnsi="宋体" w:cs="Times New Roman" w:hint="eastAsia"/>
          <w:sz w:val="21"/>
          <w:szCs w:val="21"/>
        </w:rPr>
        <w:t xml:space="preserve">2.3.2支付应由甲方人员承担的费用或支付其近亲属和特定关系人及其亲属应承担的费用； </w:t>
      </w:r>
    </w:p>
    <w:p w:rsidR="00FF2C6E" w:rsidRPr="00323D0B" w:rsidRDefault="00FF2C6E" w:rsidP="00FF2C6E">
      <w:pPr>
        <w:pStyle w:val="12"/>
        <w:spacing w:line="360" w:lineRule="auto"/>
        <w:rPr>
          <w:rFonts w:ascii="宋体" w:eastAsia="宋体" w:hAnsi="宋体" w:cs="Times New Roman"/>
          <w:sz w:val="21"/>
          <w:szCs w:val="21"/>
        </w:rPr>
      </w:pPr>
      <w:r w:rsidRPr="00323D0B">
        <w:rPr>
          <w:rFonts w:ascii="宋体" w:eastAsia="宋体" w:hAnsi="宋体" w:cs="Times New Roman" w:hint="eastAsia"/>
          <w:sz w:val="21"/>
          <w:szCs w:val="21"/>
        </w:rPr>
        <w:t>2.3.3超标准接待、宴请甲方人员或其近亲属和特定关系人及其亲属，或安排上述人员进行观光旅游、度假，到私人会馆等娱乐场所进行消费；</w:t>
      </w:r>
    </w:p>
    <w:p w:rsidR="00FF2C6E" w:rsidRPr="00323D0B" w:rsidRDefault="00FF2C6E" w:rsidP="00FF2C6E">
      <w:pPr>
        <w:pStyle w:val="12"/>
        <w:spacing w:line="360" w:lineRule="auto"/>
        <w:rPr>
          <w:rFonts w:ascii="宋体" w:eastAsia="宋体" w:hAnsi="宋体" w:cs="Times New Roman"/>
          <w:sz w:val="21"/>
          <w:szCs w:val="21"/>
        </w:rPr>
      </w:pPr>
      <w:r w:rsidRPr="00323D0B">
        <w:rPr>
          <w:rFonts w:ascii="宋体" w:eastAsia="宋体" w:hAnsi="宋体" w:cs="Times New Roman" w:hint="eastAsia"/>
          <w:sz w:val="21"/>
          <w:szCs w:val="21"/>
        </w:rPr>
        <w:t>2.3.4为甲方人员购置或长期无偿提供交通、通信、办公和家庭生活用品，但不包括业务上需要的情形；</w:t>
      </w:r>
    </w:p>
    <w:p w:rsidR="00FF2C6E" w:rsidRPr="00323D0B" w:rsidRDefault="00FF2C6E" w:rsidP="00FF2C6E">
      <w:pPr>
        <w:spacing w:line="360" w:lineRule="auto"/>
        <w:ind w:firstLineChars="200" w:firstLine="420"/>
        <w:jc w:val="left"/>
        <w:rPr>
          <w:rFonts w:ascii="宋体" w:hAnsi="宋体"/>
          <w:szCs w:val="21"/>
        </w:rPr>
      </w:pPr>
      <w:r w:rsidRPr="00323D0B">
        <w:rPr>
          <w:rFonts w:ascii="宋体" w:hAnsi="宋体" w:hint="eastAsia"/>
          <w:szCs w:val="21"/>
        </w:rPr>
        <w:t>2.3.5接受甲方人员介绍或安排其近亲属和特定关系人及其亲属参与同该项目合同内外有关的设备、材料工程分包、劳务等经济活动。</w:t>
      </w:r>
    </w:p>
    <w:p w:rsidR="00FF2C6E" w:rsidRPr="00323D0B" w:rsidRDefault="00FF2C6E" w:rsidP="00FF2C6E">
      <w:pPr>
        <w:pStyle w:val="12"/>
        <w:spacing w:line="360" w:lineRule="auto"/>
        <w:jc w:val="left"/>
        <w:rPr>
          <w:rFonts w:ascii="宋体" w:eastAsia="宋体" w:hAnsi="宋体" w:cs="Times New Roman"/>
          <w:sz w:val="21"/>
          <w:szCs w:val="21"/>
        </w:rPr>
      </w:pPr>
      <w:r w:rsidRPr="00323D0B">
        <w:rPr>
          <w:rFonts w:ascii="宋体" w:eastAsia="宋体" w:hAnsi="宋体" w:cs="Times New Roman" w:hint="eastAsia"/>
          <w:sz w:val="21"/>
          <w:szCs w:val="21"/>
        </w:rPr>
        <w:t>2.3.6借婚丧嫁娶之机向甲方人员赠送财物或有价证券；</w:t>
      </w:r>
    </w:p>
    <w:p w:rsidR="00FF2C6E" w:rsidRPr="00323D0B" w:rsidRDefault="00FF2C6E" w:rsidP="00FF2C6E">
      <w:pPr>
        <w:pStyle w:val="12"/>
        <w:spacing w:line="360" w:lineRule="auto"/>
        <w:rPr>
          <w:rFonts w:ascii="宋体" w:eastAsia="宋体" w:hAnsi="宋体" w:cs="Times New Roman"/>
          <w:sz w:val="21"/>
          <w:szCs w:val="21"/>
        </w:rPr>
      </w:pPr>
      <w:r w:rsidRPr="00323D0B">
        <w:rPr>
          <w:rFonts w:ascii="宋体" w:eastAsia="宋体" w:hAnsi="宋体" w:cs="Times New Roman" w:hint="eastAsia"/>
          <w:sz w:val="21"/>
          <w:szCs w:val="21"/>
        </w:rPr>
        <w:t>2.3.7以虚假资质、资信及证明资料骗取甲方的项目合作；</w:t>
      </w:r>
    </w:p>
    <w:p w:rsidR="00FF2C6E" w:rsidRPr="00323D0B" w:rsidRDefault="00FF2C6E" w:rsidP="00FF2C6E">
      <w:pPr>
        <w:pStyle w:val="12"/>
        <w:spacing w:line="360" w:lineRule="auto"/>
        <w:rPr>
          <w:rFonts w:ascii="宋体" w:eastAsia="宋体" w:hAnsi="宋体" w:cs="Times New Roman"/>
          <w:sz w:val="21"/>
          <w:szCs w:val="21"/>
        </w:rPr>
      </w:pPr>
      <w:r w:rsidRPr="00323D0B">
        <w:rPr>
          <w:rFonts w:ascii="宋体" w:eastAsia="宋体" w:hAnsi="宋体" w:cs="Times New Roman" w:hint="eastAsia"/>
          <w:sz w:val="21"/>
          <w:szCs w:val="21"/>
        </w:rPr>
        <w:t>2.3.8以利诱、敲诈、威胁或诬告等手段，引诱或逼迫甲方人员违法违纪，提供资源或实施合作；</w:t>
      </w:r>
    </w:p>
    <w:p w:rsidR="00FF2C6E" w:rsidRPr="00323D0B" w:rsidRDefault="00FF2C6E" w:rsidP="00FF2C6E">
      <w:pPr>
        <w:pStyle w:val="12"/>
        <w:spacing w:line="360" w:lineRule="auto"/>
        <w:rPr>
          <w:rFonts w:ascii="宋体" w:eastAsia="宋体" w:hAnsi="宋体" w:cs="Times New Roman"/>
          <w:sz w:val="21"/>
          <w:szCs w:val="21"/>
        </w:rPr>
      </w:pPr>
      <w:r w:rsidRPr="00323D0B">
        <w:rPr>
          <w:rFonts w:ascii="宋体" w:eastAsia="宋体" w:hAnsi="宋体" w:cs="Times New Roman" w:hint="eastAsia"/>
          <w:sz w:val="21"/>
          <w:szCs w:val="21"/>
        </w:rPr>
        <w:t>2.3.9在涉嫌贿赂犯罪或与贿赂犯罪有关联时，提供伪造或虚假信息、材料拖延、阻碍甲方开展案件调查工作；</w:t>
      </w:r>
    </w:p>
    <w:p w:rsidR="00FF2C6E" w:rsidRPr="00323D0B" w:rsidRDefault="00FF2C6E" w:rsidP="00FF2C6E">
      <w:pPr>
        <w:pStyle w:val="12"/>
        <w:spacing w:line="360" w:lineRule="auto"/>
        <w:jc w:val="left"/>
        <w:rPr>
          <w:rFonts w:ascii="宋体" w:eastAsia="宋体" w:hAnsi="宋体" w:cs="Times New Roman"/>
          <w:sz w:val="21"/>
          <w:szCs w:val="21"/>
        </w:rPr>
      </w:pPr>
      <w:r w:rsidRPr="00323D0B">
        <w:rPr>
          <w:rFonts w:ascii="宋体" w:eastAsia="宋体" w:hAnsi="宋体" w:cs="Times New Roman" w:hint="eastAsia"/>
          <w:sz w:val="21"/>
          <w:szCs w:val="21"/>
        </w:rPr>
        <w:t>2.3.10其他违反中华人民共和国相关法律法规的不廉洁、不诚信的行为。</w:t>
      </w:r>
    </w:p>
    <w:p w:rsidR="00FF2C6E" w:rsidRPr="00323D0B" w:rsidRDefault="00FF2C6E" w:rsidP="00FF2C6E">
      <w:pPr>
        <w:pStyle w:val="12"/>
        <w:spacing w:line="360" w:lineRule="auto"/>
        <w:jc w:val="left"/>
        <w:rPr>
          <w:rFonts w:ascii="宋体" w:eastAsia="宋体" w:hAnsi="宋体" w:cs="Times New Roman"/>
          <w:sz w:val="21"/>
          <w:szCs w:val="21"/>
        </w:rPr>
      </w:pPr>
      <w:r w:rsidRPr="00323D0B">
        <w:rPr>
          <w:rFonts w:ascii="宋体" w:eastAsia="宋体" w:hAnsi="宋体" w:cs="Times New Roman" w:hint="eastAsia"/>
          <w:sz w:val="21"/>
          <w:szCs w:val="21"/>
        </w:rPr>
        <w:t>2.4乙方发现甲方人员有前款违反廉洁义务的行为时，可以向甲方“纪检监察处”进行举报。</w:t>
      </w:r>
    </w:p>
    <w:p w:rsidR="00FF2C6E" w:rsidRPr="00323D0B" w:rsidRDefault="00FF2C6E" w:rsidP="00FF2C6E">
      <w:pPr>
        <w:pStyle w:val="12"/>
        <w:spacing w:line="360" w:lineRule="auto"/>
        <w:ind w:leftChars="187" w:left="1073" w:hangingChars="324" w:hanging="680"/>
        <w:jc w:val="left"/>
        <w:rPr>
          <w:rFonts w:ascii="宋体" w:eastAsia="宋体" w:hAnsi="宋体" w:cs="Times New Roman"/>
          <w:sz w:val="21"/>
          <w:szCs w:val="21"/>
        </w:rPr>
      </w:pPr>
      <w:r w:rsidRPr="00323D0B">
        <w:rPr>
          <w:rFonts w:ascii="宋体" w:eastAsia="宋体" w:hAnsi="宋体" w:cs="Times New Roman" w:hint="eastAsia"/>
          <w:sz w:val="21"/>
          <w:szCs w:val="21"/>
        </w:rPr>
        <w:t>地址：北京市大兴区清源路北北京交通运输职业学院</w:t>
      </w:r>
    </w:p>
    <w:p w:rsidR="00FF2C6E" w:rsidRPr="00323D0B" w:rsidRDefault="00FF2C6E" w:rsidP="00FF2C6E">
      <w:pPr>
        <w:pStyle w:val="12"/>
        <w:spacing w:line="360" w:lineRule="auto"/>
        <w:jc w:val="left"/>
        <w:rPr>
          <w:rFonts w:ascii="宋体" w:eastAsia="宋体" w:hAnsi="宋体" w:cs="Times New Roman"/>
          <w:sz w:val="21"/>
          <w:szCs w:val="21"/>
        </w:rPr>
      </w:pPr>
      <w:r w:rsidRPr="00323D0B">
        <w:rPr>
          <w:rFonts w:ascii="宋体" w:eastAsia="宋体" w:hAnsi="宋体" w:cs="Times New Roman" w:hint="eastAsia"/>
          <w:sz w:val="21"/>
          <w:szCs w:val="21"/>
        </w:rPr>
        <w:t>电话：</w:t>
      </w:r>
      <w:r w:rsidRPr="00323D0B">
        <w:rPr>
          <w:rFonts w:ascii="宋体" w:eastAsia="宋体" w:hAnsi="宋体" w:cs="Times New Roman"/>
          <w:sz w:val="21"/>
          <w:szCs w:val="21"/>
        </w:rPr>
        <w:t>010-</w:t>
      </w:r>
      <w:r w:rsidRPr="00323D0B">
        <w:rPr>
          <w:rFonts w:ascii="宋体" w:eastAsia="宋体" w:hAnsi="宋体" w:cs="Times New Roman" w:hint="eastAsia"/>
          <w:sz w:val="21"/>
          <w:szCs w:val="21"/>
        </w:rPr>
        <w:t>69233401</w:t>
      </w:r>
    </w:p>
    <w:p w:rsidR="00FF2C6E" w:rsidRPr="00323D0B" w:rsidRDefault="00FF2C6E" w:rsidP="00FF2C6E">
      <w:pPr>
        <w:pStyle w:val="12"/>
        <w:spacing w:line="360" w:lineRule="auto"/>
        <w:jc w:val="left"/>
        <w:rPr>
          <w:rFonts w:ascii="宋体" w:eastAsia="宋体" w:hAnsi="宋体" w:cs="Times New Roman"/>
          <w:sz w:val="21"/>
          <w:szCs w:val="21"/>
        </w:rPr>
      </w:pPr>
      <w:r w:rsidRPr="00323D0B">
        <w:rPr>
          <w:rFonts w:ascii="宋体" w:eastAsia="宋体" w:hAnsi="宋体" w:cs="Times New Roman" w:hint="eastAsia"/>
          <w:sz w:val="21"/>
          <w:szCs w:val="21"/>
        </w:rPr>
        <w:t>电子邮件：jzyjcc@163.com</w:t>
      </w:r>
    </w:p>
    <w:p w:rsidR="00FF2C6E" w:rsidRPr="00323D0B" w:rsidRDefault="00FF2C6E" w:rsidP="00FF2C6E">
      <w:pPr>
        <w:spacing w:line="360" w:lineRule="auto"/>
        <w:ind w:firstLineChars="200" w:firstLine="420"/>
        <w:jc w:val="left"/>
        <w:rPr>
          <w:rFonts w:ascii="宋体" w:hAnsi="宋体"/>
          <w:szCs w:val="21"/>
        </w:rPr>
      </w:pPr>
      <w:r w:rsidRPr="00323D0B">
        <w:rPr>
          <w:rFonts w:ascii="宋体" w:hAnsi="宋体" w:hint="eastAsia"/>
          <w:szCs w:val="21"/>
        </w:rPr>
        <w:t>3.违反廉洁义务</w:t>
      </w:r>
    </w:p>
    <w:p w:rsidR="00FF2C6E" w:rsidRPr="00323D0B" w:rsidRDefault="00FF2C6E" w:rsidP="00FF2C6E">
      <w:pPr>
        <w:spacing w:line="360" w:lineRule="auto"/>
        <w:ind w:firstLineChars="200" w:firstLine="420"/>
        <w:jc w:val="left"/>
        <w:rPr>
          <w:rFonts w:ascii="宋体" w:hAnsi="宋体"/>
          <w:szCs w:val="21"/>
        </w:rPr>
      </w:pPr>
      <w:r w:rsidRPr="00323D0B">
        <w:rPr>
          <w:rFonts w:ascii="宋体" w:hAnsi="宋体" w:hint="eastAsia"/>
          <w:szCs w:val="21"/>
        </w:rPr>
        <w:t>3.1甲方人员违反廉洁义务，经调查属实的，甲方依据甲方内部规定对当事人进行严肃处理，对涉嫌犯罪人员移送司法机关处理。</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3.2乙方及其人员违反廉洁义务，经调查属实，甲方有权以书面通知乙方的形式，解除甲方与乙方已签订的全部或部分项目合同。此时，乙方应赔偿由此给甲方造成的经济损失。但甲方或乙方中的任何一方已经履行项目合同相关债务条款的，该条款在其债务履行完毕之前仍有效存续。</w:t>
      </w:r>
    </w:p>
    <w:p w:rsidR="00FF2C6E" w:rsidRPr="00323D0B" w:rsidRDefault="00FF2C6E" w:rsidP="00FF2C6E">
      <w:pPr>
        <w:spacing w:line="360" w:lineRule="auto"/>
        <w:ind w:firstLineChars="200" w:firstLine="420"/>
        <w:jc w:val="left"/>
        <w:rPr>
          <w:rFonts w:ascii="宋体" w:hAnsi="宋体"/>
          <w:szCs w:val="21"/>
        </w:rPr>
      </w:pPr>
      <w:r w:rsidRPr="00323D0B">
        <w:rPr>
          <w:rFonts w:ascii="宋体" w:hAnsi="宋体" w:hint="eastAsia"/>
          <w:szCs w:val="21"/>
        </w:rPr>
        <w:t>4.合同生效</w:t>
      </w:r>
    </w:p>
    <w:p w:rsidR="00FF2C6E" w:rsidRPr="00323D0B" w:rsidRDefault="00FF2C6E" w:rsidP="00FF2C6E">
      <w:pPr>
        <w:spacing w:line="360" w:lineRule="auto"/>
        <w:ind w:firstLineChars="200" w:firstLine="420"/>
        <w:jc w:val="left"/>
        <w:rPr>
          <w:rFonts w:ascii="宋体" w:hAnsi="宋体"/>
          <w:szCs w:val="21"/>
        </w:rPr>
      </w:pPr>
      <w:r w:rsidRPr="00323D0B">
        <w:rPr>
          <w:rFonts w:ascii="宋体" w:hAnsi="宋体" w:hint="eastAsia"/>
          <w:szCs w:val="21"/>
        </w:rPr>
        <w:t>4.1本合同自甲乙双方签字、盖章之日起生效。</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4.2本合同为双方为执行本项目所签署的所有合同的附件，并为其有效组成部分，与其具有同等法律效力。</w:t>
      </w:r>
    </w:p>
    <w:p w:rsidR="00FF2C6E" w:rsidRPr="00323D0B" w:rsidRDefault="00FF2C6E" w:rsidP="00FF2C6E">
      <w:pPr>
        <w:spacing w:line="360" w:lineRule="auto"/>
        <w:ind w:firstLineChars="200" w:firstLine="420"/>
        <w:jc w:val="left"/>
        <w:rPr>
          <w:rFonts w:ascii="宋体" w:hAnsi="宋体"/>
          <w:szCs w:val="21"/>
        </w:rPr>
      </w:pPr>
      <w:r w:rsidRPr="00323D0B">
        <w:rPr>
          <w:rFonts w:ascii="宋体" w:hAnsi="宋体" w:hint="eastAsia"/>
          <w:szCs w:val="21"/>
        </w:rPr>
        <w:t>4.3甲乙双方已签订的任何与本合同具有相同主旨的文件、函件或承诺，自本合同生效之日起均失去效</w:t>
      </w:r>
      <w:r w:rsidRPr="00323D0B">
        <w:rPr>
          <w:rFonts w:ascii="宋体" w:hAnsi="宋体" w:hint="eastAsia"/>
          <w:szCs w:val="21"/>
        </w:rPr>
        <w:lastRenderedPageBreak/>
        <w:t>力。</w:t>
      </w:r>
    </w:p>
    <w:p w:rsidR="00FF2C6E" w:rsidRPr="00323D0B" w:rsidRDefault="00FF2C6E" w:rsidP="00FF2C6E">
      <w:pPr>
        <w:spacing w:line="360" w:lineRule="auto"/>
        <w:ind w:firstLineChars="200" w:firstLine="420"/>
        <w:jc w:val="left"/>
        <w:rPr>
          <w:rFonts w:ascii="宋体" w:hAnsi="宋体"/>
          <w:szCs w:val="21"/>
        </w:rPr>
      </w:pPr>
      <w:r w:rsidRPr="00323D0B">
        <w:rPr>
          <w:rFonts w:ascii="宋体" w:hAnsi="宋体" w:hint="eastAsia"/>
          <w:szCs w:val="21"/>
        </w:rPr>
        <w:t>4.4本合同一式两份，甲方执壹份，乙方执壹份。</w:t>
      </w:r>
    </w:p>
    <w:p w:rsidR="00FF2C6E" w:rsidRPr="00323D0B" w:rsidRDefault="00FF2C6E" w:rsidP="00FF2C6E">
      <w:pPr>
        <w:spacing w:line="360" w:lineRule="auto"/>
        <w:ind w:firstLineChars="200" w:firstLine="420"/>
        <w:jc w:val="left"/>
        <w:rPr>
          <w:rFonts w:ascii="宋体" w:hAnsi="宋体"/>
          <w:szCs w:val="21"/>
        </w:rPr>
      </w:pPr>
    </w:p>
    <w:p w:rsidR="00FF2C6E" w:rsidRPr="00323D0B" w:rsidRDefault="00FF2C6E" w:rsidP="00FF2C6E">
      <w:pPr>
        <w:spacing w:line="360" w:lineRule="auto"/>
        <w:jc w:val="left"/>
        <w:rPr>
          <w:rFonts w:ascii="宋体" w:hAnsi="宋体"/>
          <w:szCs w:val="21"/>
        </w:rPr>
      </w:pPr>
    </w:p>
    <w:p w:rsidR="00FF2C6E" w:rsidRPr="00323D0B" w:rsidRDefault="00FF2C6E" w:rsidP="00FF2C6E">
      <w:pPr>
        <w:spacing w:line="360" w:lineRule="auto"/>
        <w:ind w:firstLineChars="202" w:firstLine="424"/>
        <w:jc w:val="left"/>
        <w:rPr>
          <w:rFonts w:ascii="宋体" w:hAnsi="宋体"/>
          <w:szCs w:val="21"/>
        </w:rPr>
      </w:pPr>
      <w:r w:rsidRPr="00323D0B">
        <w:rPr>
          <w:rFonts w:ascii="宋体" w:hAnsi="宋体" w:hint="eastAsia"/>
          <w:szCs w:val="21"/>
        </w:rPr>
        <w:t>甲方：北京交通运输职业学院     乙方：</w:t>
      </w:r>
    </w:p>
    <w:p w:rsidR="00FF2C6E" w:rsidRPr="00323D0B" w:rsidRDefault="00FF2C6E" w:rsidP="00FF2C6E">
      <w:pPr>
        <w:spacing w:line="360" w:lineRule="auto"/>
        <w:ind w:firstLineChars="202" w:firstLine="424"/>
        <w:jc w:val="left"/>
        <w:rPr>
          <w:rFonts w:ascii="宋体" w:hAnsi="宋体"/>
          <w:szCs w:val="21"/>
        </w:rPr>
      </w:pPr>
      <w:r w:rsidRPr="00323D0B">
        <w:rPr>
          <w:rFonts w:ascii="宋体" w:hAnsi="宋体" w:hint="eastAsia"/>
          <w:szCs w:val="21"/>
        </w:rPr>
        <w:t>（盖章）                   （盖章）</w:t>
      </w:r>
    </w:p>
    <w:p w:rsidR="00FF2C6E" w:rsidRPr="00323D0B" w:rsidRDefault="00FF2C6E" w:rsidP="00FF2C6E">
      <w:pPr>
        <w:spacing w:beforeLines="50" w:before="156" w:line="360" w:lineRule="auto"/>
        <w:ind w:firstLineChars="202" w:firstLine="424"/>
        <w:jc w:val="left"/>
        <w:rPr>
          <w:rFonts w:ascii="宋体" w:hAnsi="宋体"/>
          <w:szCs w:val="21"/>
        </w:rPr>
      </w:pPr>
      <w:r w:rsidRPr="00323D0B">
        <w:rPr>
          <w:rFonts w:ascii="宋体" w:hAnsi="宋体" w:hint="eastAsia"/>
          <w:szCs w:val="21"/>
        </w:rPr>
        <w:t>代表人（签字）：                 代表人（签字）：</w:t>
      </w:r>
    </w:p>
    <w:p w:rsidR="00FF2C6E" w:rsidRPr="00323D0B" w:rsidRDefault="00FF2C6E" w:rsidP="00FF2C6E">
      <w:pPr>
        <w:spacing w:beforeLines="50" w:before="156" w:line="360" w:lineRule="auto"/>
        <w:ind w:firstLineChars="202" w:firstLine="424"/>
        <w:jc w:val="left"/>
        <w:rPr>
          <w:rFonts w:ascii="宋体" w:hAnsi="宋体"/>
          <w:szCs w:val="21"/>
        </w:rPr>
      </w:pPr>
    </w:p>
    <w:p w:rsidR="00FF2C6E" w:rsidRPr="00323D0B" w:rsidRDefault="00FF2C6E" w:rsidP="00FF2C6E">
      <w:pPr>
        <w:ind w:firstLineChars="202" w:firstLine="424"/>
        <w:rPr>
          <w:rFonts w:ascii="宋体" w:hAnsi="宋体"/>
          <w:bCs/>
          <w:szCs w:val="21"/>
        </w:rPr>
      </w:pPr>
      <w:r w:rsidRPr="00323D0B">
        <w:rPr>
          <w:rFonts w:ascii="宋体" w:hAnsi="宋体" w:hint="eastAsia"/>
          <w:bCs/>
          <w:szCs w:val="21"/>
        </w:rPr>
        <w:t xml:space="preserve">年  月  日                     年  月  日 </w:t>
      </w:r>
    </w:p>
    <w:p w:rsidR="00FF2C6E" w:rsidRPr="00323D0B" w:rsidRDefault="00FF2C6E" w:rsidP="00FF2C6E">
      <w:pPr>
        <w:ind w:firstLineChars="202" w:firstLine="426"/>
        <w:jc w:val="center"/>
        <w:rPr>
          <w:rFonts w:ascii="宋体" w:hAnsi="宋体"/>
          <w:b/>
          <w:bCs/>
          <w:szCs w:val="21"/>
        </w:rPr>
      </w:pPr>
    </w:p>
    <w:p w:rsidR="00FF2C6E" w:rsidRPr="00323D0B" w:rsidRDefault="00FF2C6E" w:rsidP="00FF2C6E">
      <w:pPr>
        <w:ind w:firstLineChars="202" w:firstLine="426"/>
        <w:jc w:val="center"/>
        <w:rPr>
          <w:rFonts w:ascii="宋体" w:hAnsi="宋体"/>
          <w:b/>
          <w:bCs/>
          <w:szCs w:val="21"/>
        </w:rPr>
      </w:pPr>
    </w:p>
    <w:p w:rsidR="00FF2C6E" w:rsidRPr="00323D0B" w:rsidRDefault="00FF2C6E" w:rsidP="00FF2C6E">
      <w:pPr>
        <w:jc w:val="center"/>
        <w:rPr>
          <w:rFonts w:ascii="宋体" w:hAnsi="宋体"/>
          <w:b/>
          <w:bCs/>
          <w:szCs w:val="21"/>
        </w:rPr>
      </w:pPr>
    </w:p>
    <w:p w:rsidR="00FF2C6E" w:rsidRPr="00323D0B" w:rsidRDefault="00FF2C6E" w:rsidP="00FF2C6E">
      <w:pPr>
        <w:ind w:firstLineChars="201" w:firstLine="424"/>
        <w:jc w:val="left"/>
        <w:rPr>
          <w:rFonts w:ascii="宋体" w:hAnsi="宋体"/>
          <w:b/>
          <w:bCs/>
          <w:szCs w:val="21"/>
        </w:rPr>
      </w:pPr>
      <w:r w:rsidRPr="00323D0B">
        <w:rPr>
          <w:rFonts w:ascii="宋体" w:hAnsi="宋体" w:hint="eastAsia"/>
          <w:b/>
          <w:szCs w:val="21"/>
        </w:rPr>
        <w:t>备注：此廉政合同开标时必须手持一份，标书里装订一份。</w:t>
      </w:r>
    </w:p>
    <w:p w:rsidR="00FF2C6E" w:rsidRPr="00323D0B" w:rsidRDefault="00FF2C6E" w:rsidP="00FF2C6E">
      <w:pPr>
        <w:jc w:val="center"/>
        <w:rPr>
          <w:rFonts w:ascii="宋体" w:hAnsi="宋体"/>
          <w:b/>
          <w:bCs/>
          <w:szCs w:val="21"/>
        </w:rPr>
      </w:pPr>
    </w:p>
    <w:p w:rsidR="00FF2C6E" w:rsidRPr="00323D0B" w:rsidRDefault="00FF2C6E" w:rsidP="00FF2C6E">
      <w:pPr>
        <w:jc w:val="center"/>
        <w:rPr>
          <w:rFonts w:ascii="宋体" w:hAnsi="宋体" w:cs="华文中宋"/>
          <w:b/>
          <w:bCs/>
          <w:sz w:val="36"/>
          <w:szCs w:val="36"/>
        </w:rPr>
      </w:pPr>
      <w:r w:rsidRPr="00323D0B">
        <w:rPr>
          <w:rFonts w:ascii="宋体" w:hAnsi="宋体"/>
          <w:b/>
          <w:bCs/>
          <w:szCs w:val="21"/>
        </w:rPr>
        <w:br w:type="page"/>
      </w:r>
      <w:r w:rsidRPr="00323D0B">
        <w:rPr>
          <w:rFonts w:ascii="宋体" w:hAnsi="宋体" w:cs="华文中宋" w:hint="eastAsia"/>
          <w:b/>
          <w:bCs/>
          <w:sz w:val="36"/>
          <w:szCs w:val="36"/>
        </w:rPr>
        <w:lastRenderedPageBreak/>
        <w:t>关于项目供应方参加北京交通运输职业学院</w:t>
      </w:r>
    </w:p>
    <w:p w:rsidR="00FF2C6E" w:rsidRPr="00323D0B" w:rsidRDefault="00FF2C6E" w:rsidP="00FF2C6E">
      <w:pPr>
        <w:jc w:val="center"/>
        <w:rPr>
          <w:rFonts w:ascii="宋体" w:hAnsi="宋体" w:cs="华文中宋"/>
          <w:b/>
          <w:bCs/>
          <w:sz w:val="36"/>
          <w:szCs w:val="36"/>
        </w:rPr>
      </w:pPr>
      <w:r w:rsidRPr="00323D0B">
        <w:rPr>
          <w:rFonts w:ascii="宋体" w:hAnsi="宋体" w:cs="华文中宋" w:hint="eastAsia"/>
          <w:b/>
          <w:bCs/>
          <w:sz w:val="36"/>
          <w:szCs w:val="36"/>
        </w:rPr>
        <w:t>“阳光项目工程”建设的承诺书</w:t>
      </w:r>
    </w:p>
    <w:p w:rsidR="00FF2C6E" w:rsidRPr="00323D0B" w:rsidRDefault="00FF2C6E" w:rsidP="00FF2C6E">
      <w:pPr>
        <w:spacing w:line="360" w:lineRule="auto"/>
        <w:rPr>
          <w:rFonts w:ascii="宋体" w:hAnsi="宋体" w:cs="华文仿宋"/>
          <w:sz w:val="32"/>
          <w:szCs w:val="32"/>
        </w:rPr>
      </w:pP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项目名称：</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标书购买方：</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法定代表人签名（或盖章）：</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法定代表人的委托人签名：</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我公司郑重承诺：自    年  月  日购买标书起，至该项目实施验收结束（未中标单位至项目评标结果公示开始止），我公司将严格遵守《中华人民共和国政府采购法》和《中华人民共和国政府采购法实施条例》的规定，自觉参加北京交通运输职业学院“阳光项目工程”建设，不做任何违法行为。特别是：</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1.按要求，如实提供检察机关出具的在规定时间内的经营活动中无行贿犯罪记录的证明，即检察机关出具的《行贿犯罪档案查询证明》。</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2.对采购方任何人员或采购代理机构工作人员，不提供任何回扣和服务；不组织宴请、旅游、健身、娱乐或进入私人会所等活动；不赠送任何礼品、现金、有价证券、贵重物品和好处费、感谢费等；不报销应当由其单位或个人承担的费用；不为其个人及亲属装修住房、婚丧嫁娶、配偶子女的工作安排以及出国（境）、旅游等提供方便。</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3.不接受采购方人员和采购代理机构工作人员介绍的或为其配偶、子女、亲属参与同该项目合同内外有关的设备、材料工程分包、劳务等经济活动。</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4.如有违反上述三项内容的任何行为，我方依法接受任何处理；涉嫌犯罪的，主动接受司法机关的刑事责任追究；给采购方造成经济损失的，予以赔偿。</w:t>
      </w:r>
    </w:p>
    <w:p w:rsidR="00FF2C6E" w:rsidRPr="00323D0B" w:rsidRDefault="00FF2C6E" w:rsidP="00FF2C6E">
      <w:pPr>
        <w:ind w:firstLineChars="200" w:firstLine="420"/>
        <w:rPr>
          <w:rFonts w:ascii="宋体" w:hAnsi="宋体"/>
          <w:szCs w:val="21"/>
        </w:rPr>
      </w:pPr>
    </w:p>
    <w:p w:rsidR="00FF2C6E" w:rsidRPr="00323D0B" w:rsidRDefault="00FF2C6E" w:rsidP="00FF2C6E">
      <w:pPr>
        <w:ind w:firstLineChars="200" w:firstLine="420"/>
        <w:rPr>
          <w:rFonts w:ascii="宋体" w:hAnsi="宋体"/>
          <w:szCs w:val="21"/>
        </w:rPr>
      </w:pPr>
    </w:p>
    <w:p w:rsidR="00FF2C6E" w:rsidRPr="00323D0B" w:rsidRDefault="00FF2C6E" w:rsidP="00FF2C6E">
      <w:pPr>
        <w:spacing w:line="480" w:lineRule="auto"/>
        <w:ind w:firstLineChars="200" w:firstLine="420"/>
        <w:rPr>
          <w:rFonts w:ascii="宋体" w:hAnsi="宋体"/>
          <w:szCs w:val="21"/>
        </w:rPr>
      </w:pPr>
      <w:r w:rsidRPr="00323D0B">
        <w:rPr>
          <w:rFonts w:ascii="宋体" w:hAnsi="宋体" w:hint="eastAsia"/>
          <w:szCs w:val="21"/>
        </w:rPr>
        <w:t>签订时间：    年  月  日</w:t>
      </w:r>
    </w:p>
    <w:p w:rsidR="00FF2C6E" w:rsidRPr="00323D0B" w:rsidRDefault="00FF2C6E" w:rsidP="00FF2C6E">
      <w:pPr>
        <w:spacing w:line="480" w:lineRule="auto"/>
        <w:ind w:firstLineChars="200" w:firstLine="420"/>
        <w:rPr>
          <w:rFonts w:ascii="宋体" w:hAnsi="宋体"/>
          <w:szCs w:val="21"/>
        </w:rPr>
      </w:pPr>
      <w:r w:rsidRPr="00323D0B">
        <w:rPr>
          <w:rFonts w:ascii="宋体" w:hAnsi="宋体" w:hint="eastAsia"/>
          <w:szCs w:val="21"/>
        </w:rPr>
        <w:t>签订人：</w:t>
      </w:r>
      <w:bookmarkEnd w:id="1069"/>
      <w:bookmarkEnd w:id="1070"/>
      <w:bookmarkEnd w:id="1071"/>
      <w:bookmarkEnd w:id="1072"/>
    </w:p>
    <w:p w:rsidR="00FF2C6E" w:rsidRPr="00323D0B" w:rsidRDefault="00FF2C6E" w:rsidP="00FF2C6E">
      <w:pPr>
        <w:spacing w:line="480" w:lineRule="auto"/>
        <w:ind w:firstLineChars="200" w:firstLine="420"/>
        <w:rPr>
          <w:rFonts w:ascii="宋体" w:hAnsi="宋体"/>
          <w:szCs w:val="21"/>
        </w:rPr>
      </w:pPr>
    </w:p>
    <w:p w:rsidR="00FF2C6E" w:rsidRPr="00323D0B" w:rsidRDefault="00FF2C6E" w:rsidP="00FF2C6E">
      <w:pPr>
        <w:spacing w:line="480" w:lineRule="auto"/>
        <w:ind w:firstLineChars="200" w:firstLine="420"/>
        <w:rPr>
          <w:rFonts w:ascii="宋体" w:hAnsi="宋体"/>
          <w:szCs w:val="21"/>
        </w:rPr>
      </w:pPr>
    </w:p>
    <w:p w:rsidR="00FF2C6E" w:rsidRPr="00323D0B" w:rsidRDefault="00FF2C6E" w:rsidP="00FF2C6E">
      <w:pPr>
        <w:spacing w:line="480" w:lineRule="auto"/>
        <w:ind w:firstLineChars="200" w:firstLine="422"/>
        <w:rPr>
          <w:rFonts w:ascii="宋体" w:hAnsi="宋体"/>
          <w:b/>
          <w:szCs w:val="21"/>
        </w:rPr>
      </w:pPr>
      <w:r w:rsidRPr="00323D0B">
        <w:rPr>
          <w:rFonts w:ascii="宋体" w:hAnsi="宋体" w:hint="eastAsia"/>
          <w:b/>
          <w:szCs w:val="21"/>
        </w:rPr>
        <w:t>备注：此承诺书开标时必须手持一份，标书里装订一份。</w:t>
      </w:r>
    </w:p>
    <w:p w:rsidR="00FF2C6E" w:rsidRPr="00323D0B" w:rsidRDefault="00FF2C6E" w:rsidP="00FF2C6E">
      <w:pPr>
        <w:pStyle w:val="1"/>
        <w:jc w:val="center"/>
        <w:rPr>
          <w:rFonts w:ascii="宋体" w:hAnsi="宋体"/>
        </w:rPr>
      </w:pPr>
      <w:bookmarkStart w:id="1117" w:name="_Toc144974834"/>
      <w:bookmarkStart w:id="1118" w:name="_Toc152042554"/>
      <w:bookmarkStart w:id="1119" w:name="_Toc152045772"/>
      <w:bookmarkStart w:id="1120" w:name="_Toc179632789"/>
      <w:bookmarkStart w:id="1121" w:name="_Toc246996340"/>
      <w:bookmarkStart w:id="1122" w:name="_Toc246997083"/>
      <w:bookmarkStart w:id="1123" w:name="_Toc247085855"/>
      <w:bookmarkStart w:id="1124" w:name="_Toc456256578"/>
      <w:r w:rsidRPr="00323D0B">
        <w:rPr>
          <w:rFonts w:ascii="宋体" w:hAnsi="宋体" w:hint="eastAsia"/>
        </w:rPr>
        <w:lastRenderedPageBreak/>
        <w:t>第五章  工程量清单</w:t>
      </w:r>
      <w:bookmarkEnd w:id="1117"/>
      <w:bookmarkEnd w:id="1118"/>
      <w:bookmarkEnd w:id="1119"/>
      <w:bookmarkEnd w:id="1120"/>
      <w:bookmarkEnd w:id="1121"/>
      <w:bookmarkEnd w:id="1122"/>
      <w:bookmarkEnd w:id="1123"/>
      <w:bookmarkEnd w:id="1124"/>
    </w:p>
    <w:p w:rsidR="00FF2C6E" w:rsidRPr="00323D0B" w:rsidRDefault="00FF2C6E" w:rsidP="00FF2C6E">
      <w:pPr>
        <w:pStyle w:val="2"/>
        <w:rPr>
          <w:rFonts w:ascii="宋体" w:eastAsia="宋体" w:hAnsi="宋体"/>
        </w:rPr>
      </w:pPr>
      <w:bookmarkStart w:id="1125" w:name="_Toc144974835"/>
      <w:bookmarkStart w:id="1126" w:name="_Toc152042555"/>
      <w:bookmarkStart w:id="1127" w:name="_Toc152045773"/>
      <w:bookmarkStart w:id="1128" w:name="_Toc179632790"/>
      <w:bookmarkStart w:id="1129" w:name="_Toc246996341"/>
      <w:bookmarkStart w:id="1130" w:name="_Toc246997084"/>
      <w:bookmarkStart w:id="1131" w:name="_Toc247085856"/>
      <w:bookmarkStart w:id="1132" w:name="_Toc421528012"/>
      <w:bookmarkStart w:id="1133" w:name="_Toc456256579"/>
      <w:r w:rsidRPr="00323D0B">
        <w:rPr>
          <w:rFonts w:ascii="宋体" w:eastAsia="宋体" w:hAnsi="宋体" w:hint="eastAsia"/>
        </w:rPr>
        <w:t>1.工程量清单说明</w:t>
      </w:r>
      <w:bookmarkEnd w:id="1125"/>
      <w:bookmarkEnd w:id="1126"/>
      <w:bookmarkEnd w:id="1127"/>
      <w:bookmarkEnd w:id="1128"/>
      <w:bookmarkEnd w:id="1129"/>
      <w:bookmarkEnd w:id="1130"/>
      <w:bookmarkEnd w:id="1131"/>
      <w:bookmarkEnd w:id="1132"/>
      <w:bookmarkEnd w:id="1133"/>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1.2 本工程量清单应与招标文件中的投标人须知、通用合同条款、专用合同条款、技术标准和要求及图纸等一起阅读和理解。</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1.3 本工程量清单仅是投标报价的共同基础，实际工程计量和工程价款的支付应遵循合同条款的约定和第七章“技术标准和要求”的有关规定。</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1.4 补充子目工程量计算规则及子目工作内容说明：</w:t>
      </w:r>
      <w:r w:rsidRPr="00323D0B">
        <w:rPr>
          <w:rFonts w:ascii="宋体" w:hAnsi="宋体" w:hint="eastAsia"/>
          <w:u w:val="single"/>
        </w:rPr>
        <w:t xml:space="preserve">                                </w:t>
      </w:r>
      <w:r w:rsidRPr="00323D0B">
        <w:rPr>
          <w:rFonts w:ascii="宋体" w:hAnsi="宋体" w:hint="eastAsia"/>
        </w:rPr>
        <w:t>。</w:t>
      </w:r>
    </w:p>
    <w:p w:rsidR="00FF2C6E" w:rsidRPr="00323D0B" w:rsidRDefault="00FF2C6E" w:rsidP="00FF2C6E">
      <w:pPr>
        <w:pStyle w:val="2"/>
        <w:rPr>
          <w:rFonts w:ascii="宋体" w:eastAsia="宋体" w:hAnsi="宋体"/>
        </w:rPr>
      </w:pPr>
      <w:bookmarkStart w:id="1134" w:name="_Toc144974836"/>
      <w:bookmarkStart w:id="1135" w:name="_Toc152042556"/>
      <w:bookmarkStart w:id="1136" w:name="_Toc152045774"/>
      <w:bookmarkStart w:id="1137" w:name="_Toc179632791"/>
      <w:bookmarkStart w:id="1138" w:name="_Toc246996342"/>
      <w:bookmarkStart w:id="1139" w:name="_Toc246997085"/>
      <w:bookmarkStart w:id="1140" w:name="_Toc247085857"/>
      <w:bookmarkStart w:id="1141" w:name="_Toc421528013"/>
      <w:bookmarkStart w:id="1142" w:name="_Toc456256580"/>
      <w:r w:rsidRPr="00323D0B">
        <w:rPr>
          <w:rFonts w:ascii="宋体" w:eastAsia="宋体" w:hAnsi="宋体" w:hint="eastAsia"/>
        </w:rPr>
        <w:t>2.投标报价说明</w:t>
      </w:r>
      <w:bookmarkEnd w:id="1134"/>
      <w:bookmarkEnd w:id="1135"/>
      <w:bookmarkEnd w:id="1136"/>
      <w:bookmarkEnd w:id="1137"/>
      <w:bookmarkEnd w:id="1138"/>
      <w:bookmarkEnd w:id="1139"/>
      <w:bookmarkEnd w:id="1140"/>
      <w:bookmarkEnd w:id="1141"/>
      <w:bookmarkEnd w:id="1142"/>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2.1 工程量清单中的每一子目须填入单价或价格，且只允许有一个报价。</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2.2 工程量清单中标价的单价或金额，应包括所需的人工费、材料和施工机具使用费和企业管理费、利润以及一定范围内的风险费用等。</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2.3 工程量清单中投标人没有填入单价或价格的子目，其费用视为已分摊在工程量清单中其他相关子目的单价或价格之中。</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2.4 暂列金额的数量及拟用子目的说明：</w:t>
      </w:r>
    </w:p>
    <w:p w:rsidR="00FF2C6E" w:rsidRPr="00323D0B" w:rsidRDefault="00FF2C6E" w:rsidP="00FF2C6E">
      <w:pPr>
        <w:pStyle w:val="2"/>
        <w:rPr>
          <w:rFonts w:ascii="宋体" w:eastAsia="宋体" w:hAnsi="宋体"/>
        </w:rPr>
      </w:pPr>
      <w:bookmarkStart w:id="1143" w:name="_Toc179632792"/>
      <w:bookmarkStart w:id="1144" w:name="_Toc246996343"/>
      <w:bookmarkStart w:id="1145" w:name="_Toc246997086"/>
      <w:bookmarkStart w:id="1146" w:name="_Toc247085858"/>
      <w:bookmarkStart w:id="1147" w:name="_Toc421528014"/>
      <w:bookmarkStart w:id="1148" w:name="_Toc456256581"/>
      <w:bookmarkStart w:id="1149" w:name="_Toc144974837"/>
      <w:bookmarkStart w:id="1150" w:name="_Toc152042557"/>
      <w:bookmarkStart w:id="1151" w:name="_Toc152045775"/>
      <w:r w:rsidRPr="00323D0B">
        <w:rPr>
          <w:rFonts w:ascii="宋体" w:eastAsia="宋体" w:hAnsi="宋体" w:hint="eastAsia"/>
        </w:rPr>
        <w:t>3.其他说明</w:t>
      </w:r>
      <w:bookmarkEnd w:id="1143"/>
      <w:bookmarkEnd w:id="1144"/>
      <w:bookmarkEnd w:id="1145"/>
      <w:bookmarkEnd w:id="1146"/>
      <w:bookmarkEnd w:id="1147"/>
      <w:bookmarkEnd w:id="1148"/>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3.1施工组织设计中明确的施工方法应能够满足工期、质量要求。投标报价应结合施工组织设计中明确的施工方法报价，并在中标后不得因调整施工方法而调整结算价。</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3.2施工材料由国家法定认可单位抽检并确认后方可进场，费用由中标人支付。</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3.3投标人认为必须发生的其它费用包括所有不可预见费。</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3.4投标人应贯彻市政府关于“控制扬尘污染”的规定，根据“建办[2005]89号”文件和北京市建委“京建施[2005]802号文” 、“京造定[2009]4号文”的要求以及施工组织设计中制定的具体措施，结合自身的技术装备和管理水平，计取安全防护、文明施工措施费用。计入安全文明措施费用中。</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3.5投标人在投标文件中为履行合同所需的任何项目，除招标文件特殊说明外，如未在其投标报价中列项表明价款，有关费用视作已包括在其它有关价款的项目内。</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3.6本工程发生的水电费，由承包方承担，此项费用计入投标总价中。</w:t>
      </w:r>
    </w:p>
    <w:p w:rsidR="00FF2C6E" w:rsidRPr="00323D0B" w:rsidRDefault="00FF2C6E" w:rsidP="00FF2C6E">
      <w:pPr>
        <w:topLinePunct/>
        <w:spacing w:line="440" w:lineRule="exact"/>
        <w:ind w:firstLineChars="202" w:firstLine="424"/>
        <w:jc w:val="left"/>
        <w:rPr>
          <w:rFonts w:ascii="宋体" w:hAnsi="宋体"/>
        </w:rPr>
      </w:pPr>
      <w:r w:rsidRPr="00323D0B">
        <w:rPr>
          <w:rFonts w:ascii="宋体" w:hAnsi="宋体" w:hint="eastAsia"/>
        </w:rPr>
        <w:lastRenderedPageBreak/>
        <w:t>3.7声明是否有不按规定支付劳务费等违规行为，严格执行《北京市建设工程劳务管理若干规定》。根据投资计划，发包方保留更改、撤销招标项目的部分内容的权利。</w:t>
      </w:r>
      <w:bookmarkStart w:id="1152" w:name="_Toc144974851"/>
      <w:bookmarkStart w:id="1153" w:name="_Toc152042571"/>
      <w:bookmarkStart w:id="1154" w:name="_Toc152045782"/>
      <w:bookmarkStart w:id="1155" w:name="_Toc179632800"/>
      <w:bookmarkStart w:id="1156" w:name="_Toc246996350"/>
      <w:bookmarkStart w:id="1157" w:name="_Toc246997093"/>
      <w:bookmarkStart w:id="1158" w:name="_Toc247085866"/>
      <w:bookmarkStart w:id="1159" w:name="_Toc247096438"/>
      <w:bookmarkEnd w:id="1149"/>
      <w:bookmarkEnd w:id="1150"/>
      <w:bookmarkEnd w:id="1151"/>
    </w:p>
    <w:p w:rsidR="00A17A86" w:rsidRDefault="00A17A86">
      <w:r>
        <w:br w:type="page"/>
      </w:r>
    </w:p>
    <w:p w:rsidR="00EF0FAB" w:rsidRDefault="00A53030">
      <w:pPr>
        <w:widowControl/>
        <w:jc w:val="left"/>
        <w:rPr>
          <w:rFonts w:ascii="宋体" w:hAnsi="宋体"/>
          <w:b/>
          <w:bCs/>
          <w:sz w:val="32"/>
          <w:szCs w:val="32"/>
        </w:rPr>
      </w:pPr>
      <w:bookmarkStart w:id="1160" w:name="_Toc144974853"/>
      <w:bookmarkStart w:id="1161" w:name="_Toc152042573"/>
      <w:bookmarkStart w:id="1162" w:name="_Toc152045784"/>
      <w:bookmarkStart w:id="1163" w:name="_Toc179632802"/>
      <w:bookmarkStart w:id="1164" w:name="_Toc246996352"/>
      <w:bookmarkStart w:id="1165" w:name="_Toc246997095"/>
      <w:bookmarkStart w:id="1166" w:name="_Toc247085868"/>
      <w:bookmarkStart w:id="1167" w:name="_Toc421528015"/>
      <w:bookmarkStart w:id="1168" w:name="_Toc456256582"/>
      <w:bookmarkEnd w:id="1152"/>
      <w:bookmarkEnd w:id="1153"/>
      <w:bookmarkEnd w:id="1154"/>
      <w:bookmarkEnd w:id="1155"/>
      <w:bookmarkEnd w:id="1156"/>
      <w:bookmarkEnd w:id="1157"/>
      <w:bookmarkEnd w:id="1158"/>
      <w:bookmarkEnd w:id="1159"/>
      <w:r>
        <w:rPr>
          <w:rFonts w:ascii="宋体" w:hAnsi="宋体"/>
        </w:rPr>
        <w:lastRenderedPageBreak/>
        <w:br w:type="page"/>
      </w:r>
    </w:p>
    <w:tbl>
      <w:tblPr>
        <w:tblW w:w="10260" w:type="dxa"/>
        <w:tblInd w:w="93" w:type="dxa"/>
        <w:tblLook w:val="04A0" w:firstRow="1" w:lastRow="0" w:firstColumn="1" w:lastColumn="0" w:noHBand="0" w:noVBand="1"/>
      </w:tblPr>
      <w:tblGrid>
        <w:gridCol w:w="516"/>
        <w:gridCol w:w="640"/>
        <w:gridCol w:w="697"/>
        <w:gridCol w:w="866"/>
        <w:gridCol w:w="21"/>
        <w:gridCol w:w="444"/>
        <w:gridCol w:w="33"/>
        <w:gridCol w:w="875"/>
        <w:gridCol w:w="54"/>
        <w:gridCol w:w="917"/>
        <w:gridCol w:w="80"/>
        <w:gridCol w:w="410"/>
        <w:gridCol w:w="83"/>
        <w:gridCol w:w="216"/>
        <w:gridCol w:w="84"/>
        <w:gridCol w:w="486"/>
        <w:gridCol w:w="87"/>
        <w:gridCol w:w="726"/>
        <w:gridCol w:w="80"/>
        <w:gridCol w:w="9"/>
        <w:gridCol w:w="79"/>
        <w:gridCol w:w="978"/>
        <w:gridCol w:w="33"/>
        <w:gridCol w:w="935"/>
        <w:gridCol w:w="22"/>
        <w:gridCol w:w="889"/>
      </w:tblGrid>
      <w:tr w:rsidR="00EF0FAB" w:rsidRPr="00EF0FAB" w:rsidTr="00EF0FAB">
        <w:trPr>
          <w:trHeight w:val="585"/>
        </w:trPr>
        <w:tc>
          <w:tcPr>
            <w:tcW w:w="10260" w:type="dxa"/>
            <w:gridSpan w:val="26"/>
            <w:tcBorders>
              <w:top w:val="nil"/>
              <w:left w:val="nil"/>
              <w:bottom w:val="nil"/>
              <w:right w:val="nil"/>
            </w:tcBorders>
            <w:shd w:val="clear" w:color="FFFFFF" w:fill="FFFFFF"/>
            <w:vAlign w:val="center"/>
            <w:hideMark/>
          </w:tcPr>
          <w:p w:rsidR="00EF0FAB" w:rsidRPr="00EF0FAB" w:rsidRDefault="00EF0FAB" w:rsidP="00EF0FAB">
            <w:pPr>
              <w:widowControl/>
              <w:jc w:val="center"/>
              <w:rPr>
                <w:rFonts w:ascii="宋体" w:hAnsi="宋体" w:cs="宋体"/>
                <w:b/>
                <w:bCs/>
                <w:kern w:val="0"/>
                <w:sz w:val="40"/>
                <w:szCs w:val="40"/>
              </w:rPr>
            </w:pPr>
            <w:r w:rsidRPr="00EF0FAB">
              <w:rPr>
                <w:rFonts w:ascii="宋体" w:hAnsi="宋体" w:cs="宋体" w:hint="eastAsia"/>
                <w:b/>
                <w:bCs/>
                <w:kern w:val="0"/>
                <w:sz w:val="40"/>
                <w:szCs w:val="40"/>
              </w:rPr>
              <w:lastRenderedPageBreak/>
              <w:t>分部分项工程量清单与计价表</w:t>
            </w:r>
          </w:p>
        </w:tc>
      </w:tr>
      <w:tr w:rsidR="00EF0FAB" w:rsidRPr="00EF0FAB" w:rsidTr="004C5244">
        <w:trPr>
          <w:trHeight w:val="510"/>
        </w:trPr>
        <w:tc>
          <w:tcPr>
            <w:tcW w:w="7235" w:type="dxa"/>
            <w:gridSpan w:val="18"/>
            <w:tcBorders>
              <w:top w:val="nil"/>
              <w:left w:val="nil"/>
              <w:bottom w:val="nil"/>
              <w:right w:val="nil"/>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工程名称：大兴校区汽车车身工程系实训场所维修项目（展厅）</w:t>
            </w:r>
          </w:p>
        </w:tc>
        <w:tc>
          <w:tcPr>
            <w:tcW w:w="3025" w:type="dxa"/>
            <w:gridSpan w:val="8"/>
            <w:tcBorders>
              <w:top w:val="nil"/>
              <w:left w:val="nil"/>
              <w:bottom w:val="nil"/>
              <w:right w:val="nil"/>
            </w:tcBorders>
            <w:shd w:val="clear" w:color="FFFFFF" w:fill="FFFFFF"/>
            <w:vAlign w:val="center"/>
            <w:hideMark/>
          </w:tcPr>
          <w:p w:rsidR="00EF0FAB" w:rsidRPr="00EF0FAB" w:rsidRDefault="00EF0FAB" w:rsidP="00EF0FAB">
            <w:pPr>
              <w:widowControl/>
              <w:jc w:val="right"/>
              <w:rPr>
                <w:rFonts w:ascii="宋体" w:hAnsi="宋体" w:cs="宋体"/>
                <w:kern w:val="0"/>
                <w:sz w:val="18"/>
                <w:szCs w:val="18"/>
              </w:rPr>
            </w:pPr>
            <w:r w:rsidRPr="00EF0FAB">
              <w:rPr>
                <w:rFonts w:ascii="宋体" w:hAnsi="宋体" w:cs="宋体" w:hint="eastAsia"/>
                <w:kern w:val="0"/>
                <w:sz w:val="18"/>
                <w:szCs w:val="18"/>
              </w:rPr>
              <w:t>第  1  页  共  1  页</w:t>
            </w:r>
          </w:p>
        </w:tc>
      </w:tr>
      <w:tr w:rsidR="00EF0FAB" w:rsidRPr="00EF0FAB" w:rsidTr="004C5244">
        <w:trPr>
          <w:trHeight w:val="315"/>
        </w:trPr>
        <w:tc>
          <w:tcPr>
            <w:tcW w:w="516"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序号</w:t>
            </w:r>
          </w:p>
        </w:tc>
        <w:tc>
          <w:tcPr>
            <w:tcW w:w="1337"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项目编码</w:t>
            </w:r>
          </w:p>
        </w:tc>
        <w:tc>
          <w:tcPr>
            <w:tcW w:w="1331" w:type="dxa"/>
            <w:gridSpan w:val="3"/>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项目名称</w:t>
            </w:r>
          </w:p>
        </w:tc>
        <w:tc>
          <w:tcPr>
            <w:tcW w:w="1879" w:type="dxa"/>
            <w:gridSpan w:val="4"/>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项目特征描述</w:t>
            </w:r>
          </w:p>
        </w:tc>
        <w:tc>
          <w:tcPr>
            <w:tcW w:w="49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计量单位</w:t>
            </w:r>
          </w:p>
        </w:tc>
        <w:tc>
          <w:tcPr>
            <w:tcW w:w="869" w:type="dxa"/>
            <w:gridSpan w:val="4"/>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工程量</w:t>
            </w:r>
          </w:p>
        </w:tc>
        <w:tc>
          <w:tcPr>
            <w:tcW w:w="893" w:type="dxa"/>
            <w:gridSpan w:val="3"/>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综合单价（元）</w:t>
            </w:r>
          </w:p>
        </w:tc>
        <w:tc>
          <w:tcPr>
            <w:tcW w:w="2945" w:type="dxa"/>
            <w:gridSpan w:val="7"/>
            <w:tcBorders>
              <w:top w:val="single" w:sz="8" w:space="0" w:color="000000"/>
              <w:left w:val="nil"/>
              <w:bottom w:val="single" w:sz="4" w:space="0" w:color="000000"/>
              <w:right w:val="single" w:sz="8"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金额（元）</w:t>
            </w:r>
          </w:p>
        </w:tc>
      </w:tr>
      <w:tr w:rsidR="00EF0FAB" w:rsidRPr="00EF0FAB" w:rsidTr="004C5244">
        <w:trPr>
          <w:trHeight w:val="510"/>
        </w:trPr>
        <w:tc>
          <w:tcPr>
            <w:tcW w:w="516" w:type="dxa"/>
            <w:vMerge/>
            <w:tcBorders>
              <w:top w:val="single" w:sz="8" w:space="0" w:color="000000"/>
              <w:left w:val="single" w:sz="8" w:space="0" w:color="000000"/>
              <w:bottom w:val="single" w:sz="4" w:space="0" w:color="000000"/>
              <w:right w:val="single" w:sz="4" w:space="0" w:color="000000"/>
            </w:tcBorders>
            <w:vAlign w:val="center"/>
            <w:hideMark/>
          </w:tcPr>
          <w:p w:rsidR="00EF0FAB" w:rsidRPr="00EF0FAB" w:rsidRDefault="00EF0FAB" w:rsidP="00EF0FAB">
            <w:pPr>
              <w:widowControl/>
              <w:jc w:val="left"/>
              <w:rPr>
                <w:rFonts w:ascii="宋体" w:hAnsi="宋体" w:cs="宋体"/>
                <w:kern w:val="0"/>
                <w:sz w:val="18"/>
                <w:szCs w:val="18"/>
              </w:rPr>
            </w:pPr>
          </w:p>
        </w:tc>
        <w:tc>
          <w:tcPr>
            <w:tcW w:w="1337" w:type="dxa"/>
            <w:gridSpan w:val="2"/>
            <w:vMerge/>
            <w:tcBorders>
              <w:top w:val="single" w:sz="8" w:space="0" w:color="000000"/>
              <w:left w:val="single" w:sz="4" w:space="0" w:color="000000"/>
              <w:bottom w:val="single" w:sz="4" w:space="0" w:color="000000"/>
              <w:right w:val="single" w:sz="4" w:space="0" w:color="000000"/>
            </w:tcBorders>
            <w:vAlign w:val="center"/>
            <w:hideMark/>
          </w:tcPr>
          <w:p w:rsidR="00EF0FAB" w:rsidRPr="00EF0FAB" w:rsidRDefault="00EF0FAB" w:rsidP="00EF0FAB">
            <w:pPr>
              <w:widowControl/>
              <w:jc w:val="left"/>
              <w:rPr>
                <w:rFonts w:ascii="宋体" w:hAnsi="宋体" w:cs="宋体"/>
                <w:kern w:val="0"/>
                <w:sz w:val="18"/>
                <w:szCs w:val="18"/>
              </w:rPr>
            </w:pPr>
          </w:p>
        </w:tc>
        <w:tc>
          <w:tcPr>
            <w:tcW w:w="1331" w:type="dxa"/>
            <w:gridSpan w:val="3"/>
            <w:vMerge/>
            <w:tcBorders>
              <w:top w:val="single" w:sz="8" w:space="0" w:color="000000"/>
              <w:left w:val="single" w:sz="4" w:space="0" w:color="000000"/>
              <w:bottom w:val="single" w:sz="4" w:space="0" w:color="000000"/>
              <w:right w:val="single" w:sz="4" w:space="0" w:color="000000"/>
            </w:tcBorders>
            <w:vAlign w:val="center"/>
            <w:hideMark/>
          </w:tcPr>
          <w:p w:rsidR="00EF0FAB" w:rsidRPr="00EF0FAB" w:rsidRDefault="00EF0FAB" w:rsidP="00EF0FAB">
            <w:pPr>
              <w:widowControl/>
              <w:jc w:val="left"/>
              <w:rPr>
                <w:rFonts w:ascii="宋体" w:hAnsi="宋体" w:cs="宋体"/>
                <w:kern w:val="0"/>
                <w:sz w:val="18"/>
                <w:szCs w:val="18"/>
              </w:rPr>
            </w:pPr>
          </w:p>
        </w:tc>
        <w:tc>
          <w:tcPr>
            <w:tcW w:w="1879" w:type="dxa"/>
            <w:gridSpan w:val="4"/>
            <w:vMerge/>
            <w:tcBorders>
              <w:top w:val="single" w:sz="8" w:space="0" w:color="000000"/>
              <w:left w:val="single" w:sz="4" w:space="0" w:color="000000"/>
              <w:bottom w:val="single" w:sz="4" w:space="0" w:color="000000"/>
              <w:right w:val="single" w:sz="4" w:space="0" w:color="000000"/>
            </w:tcBorders>
            <w:vAlign w:val="center"/>
            <w:hideMark/>
          </w:tcPr>
          <w:p w:rsidR="00EF0FAB" w:rsidRPr="00EF0FAB" w:rsidRDefault="00EF0FAB" w:rsidP="00EF0FAB">
            <w:pPr>
              <w:widowControl/>
              <w:jc w:val="left"/>
              <w:rPr>
                <w:rFonts w:ascii="宋体" w:hAnsi="宋体" w:cs="宋体"/>
                <w:kern w:val="0"/>
                <w:sz w:val="18"/>
                <w:szCs w:val="18"/>
              </w:rPr>
            </w:pPr>
          </w:p>
        </w:tc>
        <w:tc>
          <w:tcPr>
            <w:tcW w:w="490" w:type="dxa"/>
            <w:gridSpan w:val="2"/>
            <w:vMerge/>
            <w:tcBorders>
              <w:top w:val="single" w:sz="8" w:space="0" w:color="000000"/>
              <w:left w:val="single" w:sz="4" w:space="0" w:color="000000"/>
              <w:bottom w:val="single" w:sz="4" w:space="0" w:color="000000"/>
              <w:right w:val="single" w:sz="4" w:space="0" w:color="000000"/>
            </w:tcBorders>
            <w:vAlign w:val="center"/>
            <w:hideMark/>
          </w:tcPr>
          <w:p w:rsidR="00EF0FAB" w:rsidRPr="00EF0FAB" w:rsidRDefault="00EF0FAB" w:rsidP="00EF0FAB">
            <w:pPr>
              <w:widowControl/>
              <w:jc w:val="left"/>
              <w:rPr>
                <w:rFonts w:ascii="宋体" w:hAnsi="宋体" w:cs="宋体"/>
                <w:kern w:val="0"/>
                <w:sz w:val="18"/>
                <w:szCs w:val="18"/>
              </w:rPr>
            </w:pPr>
          </w:p>
        </w:tc>
        <w:tc>
          <w:tcPr>
            <w:tcW w:w="869" w:type="dxa"/>
            <w:gridSpan w:val="4"/>
            <w:vMerge/>
            <w:tcBorders>
              <w:top w:val="single" w:sz="8" w:space="0" w:color="000000"/>
              <w:left w:val="single" w:sz="4" w:space="0" w:color="000000"/>
              <w:bottom w:val="single" w:sz="4" w:space="0" w:color="000000"/>
              <w:right w:val="single" w:sz="4" w:space="0" w:color="000000"/>
            </w:tcBorders>
            <w:vAlign w:val="center"/>
            <w:hideMark/>
          </w:tcPr>
          <w:p w:rsidR="00EF0FAB" w:rsidRPr="00EF0FAB" w:rsidRDefault="00EF0FAB" w:rsidP="00EF0FAB">
            <w:pPr>
              <w:widowControl/>
              <w:jc w:val="left"/>
              <w:rPr>
                <w:rFonts w:ascii="宋体" w:hAnsi="宋体" w:cs="宋体"/>
                <w:kern w:val="0"/>
                <w:sz w:val="18"/>
                <w:szCs w:val="18"/>
              </w:rPr>
            </w:pPr>
          </w:p>
        </w:tc>
        <w:tc>
          <w:tcPr>
            <w:tcW w:w="893" w:type="dxa"/>
            <w:gridSpan w:val="3"/>
            <w:vMerge/>
            <w:tcBorders>
              <w:top w:val="single" w:sz="8" w:space="0" w:color="000000"/>
              <w:left w:val="single" w:sz="4" w:space="0" w:color="000000"/>
              <w:bottom w:val="single" w:sz="4" w:space="0" w:color="000000"/>
              <w:right w:val="single" w:sz="4" w:space="0" w:color="000000"/>
            </w:tcBorders>
            <w:vAlign w:val="center"/>
            <w:hideMark/>
          </w:tcPr>
          <w:p w:rsidR="00EF0FAB" w:rsidRPr="00EF0FAB" w:rsidRDefault="00EF0FAB" w:rsidP="00EF0FAB">
            <w:pPr>
              <w:widowControl/>
              <w:jc w:val="left"/>
              <w:rPr>
                <w:rFonts w:ascii="宋体" w:hAnsi="宋体" w:cs="宋体"/>
                <w:kern w:val="0"/>
                <w:sz w:val="18"/>
                <w:szCs w:val="18"/>
              </w:rPr>
            </w:pPr>
          </w:p>
        </w:tc>
        <w:tc>
          <w:tcPr>
            <w:tcW w:w="1066" w:type="dxa"/>
            <w:gridSpan w:val="3"/>
            <w:tcBorders>
              <w:top w:val="nil"/>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合价</w:t>
            </w:r>
          </w:p>
        </w:tc>
        <w:tc>
          <w:tcPr>
            <w:tcW w:w="990" w:type="dxa"/>
            <w:gridSpan w:val="3"/>
            <w:tcBorders>
              <w:top w:val="nil"/>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其中人工费</w:t>
            </w:r>
          </w:p>
        </w:tc>
        <w:tc>
          <w:tcPr>
            <w:tcW w:w="889" w:type="dxa"/>
            <w:tcBorders>
              <w:top w:val="nil"/>
              <w:left w:val="nil"/>
              <w:bottom w:val="single" w:sz="4" w:space="0" w:color="000000"/>
              <w:right w:val="single" w:sz="8"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其中暂估价</w:t>
            </w:r>
          </w:p>
        </w:tc>
      </w:tr>
      <w:tr w:rsidR="00EF0FAB" w:rsidRPr="00EF0FAB" w:rsidTr="004C5244">
        <w:trPr>
          <w:trHeight w:val="510"/>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1</w:t>
            </w:r>
          </w:p>
        </w:tc>
        <w:tc>
          <w:tcPr>
            <w:tcW w:w="133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920508001001</w:t>
            </w:r>
          </w:p>
        </w:tc>
        <w:tc>
          <w:tcPr>
            <w:tcW w:w="1331" w:type="dxa"/>
            <w:gridSpan w:val="3"/>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抹灰面清理油刷漆</w:t>
            </w:r>
          </w:p>
        </w:tc>
        <w:tc>
          <w:tcPr>
            <w:tcW w:w="1879"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原展厅内墙面涂料层铲除</w:t>
            </w:r>
          </w:p>
        </w:tc>
        <w:tc>
          <w:tcPr>
            <w:tcW w:w="490" w:type="dxa"/>
            <w:gridSpan w:val="2"/>
            <w:tcBorders>
              <w:top w:val="nil"/>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m2</w:t>
            </w:r>
          </w:p>
        </w:tc>
        <w:tc>
          <w:tcPr>
            <w:tcW w:w="869"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right"/>
              <w:rPr>
                <w:rFonts w:ascii="宋体" w:hAnsi="宋体" w:cs="宋体"/>
                <w:kern w:val="0"/>
                <w:sz w:val="18"/>
                <w:szCs w:val="18"/>
              </w:rPr>
            </w:pPr>
            <w:r w:rsidRPr="00EF0FAB">
              <w:rPr>
                <w:rFonts w:ascii="宋体" w:hAnsi="宋体" w:cs="宋体" w:hint="eastAsia"/>
                <w:kern w:val="0"/>
                <w:sz w:val="18"/>
                <w:szCs w:val="18"/>
              </w:rPr>
              <w:t>755.88</w:t>
            </w:r>
          </w:p>
        </w:tc>
        <w:tc>
          <w:tcPr>
            <w:tcW w:w="893" w:type="dxa"/>
            <w:gridSpan w:val="3"/>
            <w:tcBorders>
              <w:top w:val="single" w:sz="4" w:space="0" w:color="000000"/>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1066" w:type="dxa"/>
            <w:gridSpan w:val="3"/>
            <w:tcBorders>
              <w:top w:val="nil"/>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990" w:type="dxa"/>
            <w:gridSpan w:val="3"/>
            <w:tcBorders>
              <w:top w:val="nil"/>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889" w:type="dxa"/>
            <w:tcBorders>
              <w:top w:val="nil"/>
              <w:left w:val="nil"/>
              <w:bottom w:val="single" w:sz="4" w:space="0" w:color="000000"/>
              <w:right w:val="single" w:sz="8" w:space="0" w:color="000000"/>
            </w:tcBorders>
            <w:shd w:val="clear" w:color="FFFFFF" w:fill="FFFFFF"/>
            <w:vAlign w:val="center"/>
            <w:hideMark/>
          </w:tcPr>
          <w:p w:rsidR="00EF0FAB" w:rsidRPr="00EF0FAB" w:rsidRDefault="00EF0FAB" w:rsidP="00EF0FAB">
            <w:pPr>
              <w:widowControl/>
              <w:jc w:val="right"/>
              <w:rPr>
                <w:rFonts w:ascii="宋体" w:hAnsi="宋体" w:cs="宋体"/>
                <w:kern w:val="0"/>
                <w:sz w:val="18"/>
                <w:szCs w:val="18"/>
              </w:rPr>
            </w:pPr>
            <w:r w:rsidRPr="00EF0FAB">
              <w:rPr>
                <w:rFonts w:ascii="宋体" w:hAnsi="宋体" w:cs="宋体" w:hint="eastAsia"/>
                <w:kern w:val="0"/>
                <w:sz w:val="18"/>
                <w:szCs w:val="18"/>
              </w:rPr>
              <w:t xml:space="preserve">　</w:t>
            </w:r>
          </w:p>
        </w:tc>
      </w:tr>
      <w:tr w:rsidR="00EF0FAB" w:rsidRPr="00EF0FAB" w:rsidTr="004C5244">
        <w:trPr>
          <w:trHeight w:val="510"/>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2</w:t>
            </w:r>
          </w:p>
        </w:tc>
        <w:tc>
          <w:tcPr>
            <w:tcW w:w="133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920301001001</w:t>
            </w:r>
          </w:p>
        </w:tc>
        <w:tc>
          <w:tcPr>
            <w:tcW w:w="1331" w:type="dxa"/>
            <w:gridSpan w:val="3"/>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天棚抹灰铲除</w:t>
            </w:r>
          </w:p>
        </w:tc>
        <w:tc>
          <w:tcPr>
            <w:tcW w:w="1879"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原展厅内顶面涂料层铲除</w:t>
            </w:r>
          </w:p>
        </w:tc>
        <w:tc>
          <w:tcPr>
            <w:tcW w:w="490" w:type="dxa"/>
            <w:gridSpan w:val="2"/>
            <w:tcBorders>
              <w:top w:val="nil"/>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m2</w:t>
            </w:r>
          </w:p>
        </w:tc>
        <w:tc>
          <w:tcPr>
            <w:tcW w:w="869"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right"/>
              <w:rPr>
                <w:rFonts w:ascii="宋体" w:hAnsi="宋体" w:cs="宋体"/>
                <w:kern w:val="0"/>
                <w:sz w:val="18"/>
                <w:szCs w:val="18"/>
              </w:rPr>
            </w:pPr>
            <w:r w:rsidRPr="00EF0FAB">
              <w:rPr>
                <w:rFonts w:ascii="宋体" w:hAnsi="宋体" w:cs="宋体" w:hint="eastAsia"/>
                <w:kern w:val="0"/>
                <w:sz w:val="18"/>
                <w:szCs w:val="18"/>
              </w:rPr>
              <w:t>223.26</w:t>
            </w:r>
          </w:p>
        </w:tc>
        <w:tc>
          <w:tcPr>
            <w:tcW w:w="893" w:type="dxa"/>
            <w:gridSpan w:val="3"/>
            <w:tcBorders>
              <w:top w:val="single" w:sz="4" w:space="0" w:color="000000"/>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1066" w:type="dxa"/>
            <w:gridSpan w:val="3"/>
            <w:tcBorders>
              <w:top w:val="nil"/>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990" w:type="dxa"/>
            <w:gridSpan w:val="3"/>
            <w:tcBorders>
              <w:top w:val="nil"/>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889" w:type="dxa"/>
            <w:tcBorders>
              <w:top w:val="nil"/>
              <w:left w:val="nil"/>
              <w:bottom w:val="single" w:sz="4" w:space="0" w:color="000000"/>
              <w:right w:val="single" w:sz="8" w:space="0" w:color="000000"/>
            </w:tcBorders>
            <w:shd w:val="clear" w:color="FFFFFF" w:fill="FFFFFF"/>
            <w:vAlign w:val="center"/>
            <w:hideMark/>
          </w:tcPr>
          <w:p w:rsidR="00EF0FAB" w:rsidRPr="00EF0FAB" w:rsidRDefault="00EF0FAB" w:rsidP="00EF0FAB">
            <w:pPr>
              <w:widowControl/>
              <w:jc w:val="right"/>
              <w:rPr>
                <w:rFonts w:ascii="宋体" w:hAnsi="宋体" w:cs="宋体"/>
                <w:kern w:val="0"/>
                <w:sz w:val="18"/>
                <w:szCs w:val="18"/>
              </w:rPr>
            </w:pPr>
            <w:r w:rsidRPr="00EF0FAB">
              <w:rPr>
                <w:rFonts w:ascii="宋体" w:hAnsi="宋体" w:cs="宋体" w:hint="eastAsia"/>
                <w:kern w:val="0"/>
                <w:sz w:val="18"/>
                <w:szCs w:val="18"/>
              </w:rPr>
              <w:t xml:space="preserve">　</w:t>
            </w:r>
          </w:p>
        </w:tc>
      </w:tr>
      <w:tr w:rsidR="00EF0FAB" w:rsidRPr="00EF0FAB" w:rsidTr="004C5244">
        <w:trPr>
          <w:trHeight w:val="960"/>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3</w:t>
            </w:r>
          </w:p>
        </w:tc>
        <w:tc>
          <w:tcPr>
            <w:tcW w:w="133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920509002001</w:t>
            </w:r>
          </w:p>
        </w:tc>
        <w:tc>
          <w:tcPr>
            <w:tcW w:w="1331" w:type="dxa"/>
            <w:gridSpan w:val="3"/>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喷刷涂料新做</w:t>
            </w:r>
          </w:p>
        </w:tc>
        <w:tc>
          <w:tcPr>
            <w:tcW w:w="1879"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展厅内及办公室墙面挂网一层，按现有布局满刮耐水腻子2遍，粉刷耐擦洗涂料</w:t>
            </w:r>
          </w:p>
        </w:tc>
        <w:tc>
          <w:tcPr>
            <w:tcW w:w="490" w:type="dxa"/>
            <w:gridSpan w:val="2"/>
            <w:tcBorders>
              <w:top w:val="nil"/>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m2</w:t>
            </w:r>
          </w:p>
        </w:tc>
        <w:tc>
          <w:tcPr>
            <w:tcW w:w="869"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right"/>
              <w:rPr>
                <w:rFonts w:ascii="宋体" w:hAnsi="宋体" w:cs="宋体"/>
                <w:kern w:val="0"/>
                <w:sz w:val="18"/>
                <w:szCs w:val="18"/>
              </w:rPr>
            </w:pPr>
            <w:r w:rsidRPr="00EF0FAB">
              <w:rPr>
                <w:rFonts w:ascii="宋体" w:hAnsi="宋体" w:cs="宋体" w:hint="eastAsia"/>
                <w:kern w:val="0"/>
                <w:sz w:val="18"/>
                <w:szCs w:val="18"/>
              </w:rPr>
              <w:t>705.64</w:t>
            </w:r>
          </w:p>
        </w:tc>
        <w:tc>
          <w:tcPr>
            <w:tcW w:w="893" w:type="dxa"/>
            <w:gridSpan w:val="3"/>
            <w:tcBorders>
              <w:top w:val="single" w:sz="4" w:space="0" w:color="000000"/>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1066" w:type="dxa"/>
            <w:gridSpan w:val="3"/>
            <w:tcBorders>
              <w:top w:val="nil"/>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990" w:type="dxa"/>
            <w:gridSpan w:val="3"/>
            <w:tcBorders>
              <w:top w:val="nil"/>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889" w:type="dxa"/>
            <w:tcBorders>
              <w:top w:val="nil"/>
              <w:left w:val="nil"/>
              <w:bottom w:val="single" w:sz="4" w:space="0" w:color="000000"/>
              <w:right w:val="single" w:sz="8" w:space="0" w:color="000000"/>
            </w:tcBorders>
            <w:shd w:val="clear" w:color="FFFFFF" w:fill="FFFFFF"/>
            <w:vAlign w:val="center"/>
            <w:hideMark/>
          </w:tcPr>
          <w:p w:rsidR="00EF0FAB" w:rsidRPr="00EF0FAB" w:rsidRDefault="00EF0FAB" w:rsidP="00EF0FAB">
            <w:pPr>
              <w:widowControl/>
              <w:jc w:val="right"/>
              <w:rPr>
                <w:rFonts w:ascii="宋体" w:hAnsi="宋体" w:cs="宋体"/>
                <w:kern w:val="0"/>
                <w:sz w:val="18"/>
                <w:szCs w:val="18"/>
              </w:rPr>
            </w:pPr>
            <w:r w:rsidRPr="00EF0FAB">
              <w:rPr>
                <w:rFonts w:ascii="宋体" w:hAnsi="宋体" w:cs="宋体" w:hint="eastAsia"/>
                <w:kern w:val="0"/>
                <w:sz w:val="18"/>
                <w:szCs w:val="18"/>
              </w:rPr>
              <w:t xml:space="preserve">　</w:t>
            </w:r>
          </w:p>
        </w:tc>
      </w:tr>
      <w:tr w:rsidR="00EF0FAB" w:rsidRPr="00EF0FAB" w:rsidTr="004C5244">
        <w:trPr>
          <w:trHeight w:val="510"/>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4</w:t>
            </w:r>
          </w:p>
        </w:tc>
        <w:tc>
          <w:tcPr>
            <w:tcW w:w="133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920509002003</w:t>
            </w:r>
          </w:p>
        </w:tc>
        <w:tc>
          <w:tcPr>
            <w:tcW w:w="1331" w:type="dxa"/>
            <w:gridSpan w:val="3"/>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喷刷涂料新做</w:t>
            </w:r>
          </w:p>
        </w:tc>
        <w:tc>
          <w:tcPr>
            <w:tcW w:w="1879"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展厅内顶面满刮耐水腻子2遍，粉刷耐擦洗涂料</w:t>
            </w:r>
          </w:p>
        </w:tc>
        <w:tc>
          <w:tcPr>
            <w:tcW w:w="490" w:type="dxa"/>
            <w:gridSpan w:val="2"/>
            <w:tcBorders>
              <w:top w:val="nil"/>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m2</w:t>
            </w:r>
          </w:p>
        </w:tc>
        <w:tc>
          <w:tcPr>
            <w:tcW w:w="869"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right"/>
              <w:rPr>
                <w:rFonts w:ascii="宋体" w:hAnsi="宋体" w:cs="宋体"/>
                <w:kern w:val="0"/>
                <w:sz w:val="18"/>
                <w:szCs w:val="18"/>
              </w:rPr>
            </w:pPr>
            <w:r w:rsidRPr="00EF0FAB">
              <w:rPr>
                <w:rFonts w:ascii="宋体" w:hAnsi="宋体" w:cs="宋体" w:hint="eastAsia"/>
                <w:kern w:val="0"/>
                <w:sz w:val="18"/>
                <w:szCs w:val="18"/>
              </w:rPr>
              <w:t>223.26</w:t>
            </w:r>
          </w:p>
        </w:tc>
        <w:tc>
          <w:tcPr>
            <w:tcW w:w="893" w:type="dxa"/>
            <w:gridSpan w:val="3"/>
            <w:tcBorders>
              <w:top w:val="single" w:sz="4" w:space="0" w:color="000000"/>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1066" w:type="dxa"/>
            <w:gridSpan w:val="3"/>
            <w:tcBorders>
              <w:top w:val="nil"/>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990" w:type="dxa"/>
            <w:gridSpan w:val="3"/>
            <w:tcBorders>
              <w:top w:val="nil"/>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889" w:type="dxa"/>
            <w:tcBorders>
              <w:top w:val="nil"/>
              <w:left w:val="nil"/>
              <w:bottom w:val="single" w:sz="4" w:space="0" w:color="000000"/>
              <w:right w:val="single" w:sz="8" w:space="0" w:color="000000"/>
            </w:tcBorders>
            <w:shd w:val="clear" w:color="FFFFFF" w:fill="FFFFFF"/>
            <w:vAlign w:val="center"/>
            <w:hideMark/>
          </w:tcPr>
          <w:p w:rsidR="00EF0FAB" w:rsidRPr="00EF0FAB" w:rsidRDefault="00EF0FAB" w:rsidP="00EF0FAB">
            <w:pPr>
              <w:widowControl/>
              <w:jc w:val="right"/>
              <w:rPr>
                <w:rFonts w:ascii="宋体" w:hAnsi="宋体" w:cs="宋体"/>
                <w:kern w:val="0"/>
                <w:sz w:val="18"/>
                <w:szCs w:val="18"/>
              </w:rPr>
            </w:pPr>
            <w:r w:rsidRPr="00EF0FAB">
              <w:rPr>
                <w:rFonts w:ascii="宋体" w:hAnsi="宋体" w:cs="宋体" w:hint="eastAsia"/>
                <w:kern w:val="0"/>
                <w:sz w:val="18"/>
                <w:szCs w:val="18"/>
              </w:rPr>
              <w:t xml:space="preserve">　</w:t>
            </w:r>
          </w:p>
        </w:tc>
      </w:tr>
      <w:tr w:rsidR="00EF0FAB" w:rsidRPr="00EF0FAB" w:rsidTr="004C5244">
        <w:trPr>
          <w:trHeight w:val="31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5</w:t>
            </w:r>
          </w:p>
        </w:tc>
        <w:tc>
          <w:tcPr>
            <w:tcW w:w="133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920509002004</w:t>
            </w:r>
          </w:p>
        </w:tc>
        <w:tc>
          <w:tcPr>
            <w:tcW w:w="1331" w:type="dxa"/>
            <w:gridSpan w:val="3"/>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喷刷涂料新做</w:t>
            </w:r>
          </w:p>
        </w:tc>
        <w:tc>
          <w:tcPr>
            <w:tcW w:w="1879"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多宝格打磨、油漆新做</w:t>
            </w:r>
          </w:p>
        </w:tc>
        <w:tc>
          <w:tcPr>
            <w:tcW w:w="490" w:type="dxa"/>
            <w:gridSpan w:val="2"/>
            <w:tcBorders>
              <w:top w:val="nil"/>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m2</w:t>
            </w:r>
          </w:p>
        </w:tc>
        <w:tc>
          <w:tcPr>
            <w:tcW w:w="869"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right"/>
              <w:rPr>
                <w:rFonts w:ascii="宋体" w:hAnsi="宋体" w:cs="宋体"/>
                <w:kern w:val="0"/>
                <w:sz w:val="18"/>
                <w:szCs w:val="18"/>
              </w:rPr>
            </w:pPr>
            <w:r w:rsidRPr="00EF0FAB">
              <w:rPr>
                <w:rFonts w:ascii="宋体" w:hAnsi="宋体" w:cs="宋体" w:hint="eastAsia"/>
                <w:kern w:val="0"/>
                <w:sz w:val="18"/>
                <w:szCs w:val="18"/>
              </w:rPr>
              <w:t>50.24</w:t>
            </w:r>
          </w:p>
        </w:tc>
        <w:tc>
          <w:tcPr>
            <w:tcW w:w="893" w:type="dxa"/>
            <w:gridSpan w:val="3"/>
            <w:tcBorders>
              <w:top w:val="single" w:sz="4" w:space="0" w:color="000000"/>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1066" w:type="dxa"/>
            <w:gridSpan w:val="3"/>
            <w:tcBorders>
              <w:top w:val="nil"/>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990" w:type="dxa"/>
            <w:gridSpan w:val="3"/>
            <w:tcBorders>
              <w:top w:val="nil"/>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889" w:type="dxa"/>
            <w:tcBorders>
              <w:top w:val="nil"/>
              <w:left w:val="nil"/>
              <w:bottom w:val="single" w:sz="4" w:space="0" w:color="000000"/>
              <w:right w:val="single" w:sz="8" w:space="0" w:color="000000"/>
            </w:tcBorders>
            <w:shd w:val="clear" w:color="FFFFFF" w:fill="FFFFFF"/>
            <w:vAlign w:val="center"/>
            <w:hideMark/>
          </w:tcPr>
          <w:p w:rsidR="00EF0FAB" w:rsidRPr="00EF0FAB" w:rsidRDefault="00EF0FAB" w:rsidP="00EF0FAB">
            <w:pPr>
              <w:widowControl/>
              <w:jc w:val="right"/>
              <w:rPr>
                <w:rFonts w:ascii="宋体" w:hAnsi="宋体" w:cs="宋体"/>
                <w:kern w:val="0"/>
                <w:sz w:val="18"/>
                <w:szCs w:val="18"/>
              </w:rPr>
            </w:pPr>
            <w:r w:rsidRPr="00EF0FAB">
              <w:rPr>
                <w:rFonts w:ascii="宋体" w:hAnsi="宋体" w:cs="宋体" w:hint="eastAsia"/>
                <w:kern w:val="0"/>
                <w:sz w:val="18"/>
                <w:szCs w:val="18"/>
              </w:rPr>
              <w:t xml:space="preserve">　</w:t>
            </w:r>
          </w:p>
        </w:tc>
      </w:tr>
      <w:tr w:rsidR="00EF0FAB" w:rsidRPr="00EF0FAB" w:rsidTr="004C5244">
        <w:trPr>
          <w:trHeight w:val="31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6</w:t>
            </w:r>
          </w:p>
        </w:tc>
        <w:tc>
          <w:tcPr>
            <w:tcW w:w="133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920302001001</w:t>
            </w:r>
          </w:p>
        </w:tc>
        <w:tc>
          <w:tcPr>
            <w:tcW w:w="1331" w:type="dxa"/>
            <w:gridSpan w:val="3"/>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天棚吊顶拆除</w:t>
            </w:r>
          </w:p>
        </w:tc>
        <w:tc>
          <w:tcPr>
            <w:tcW w:w="1879"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原木格栅拆除</w:t>
            </w:r>
          </w:p>
        </w:tc>
        <w:tc>
          <w:tcPr>
            <w:tcW w:w="490" w:type="dxa"/>
            <w:gridSpan w:val="2"/>
            <w:tcBorders>
              <w:top w:val="nil"/>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m2</w:t>
            </w:r>
          </w:p>
        </w:tc>
        <w:tc>
          <w:tcPr>
            <w:tcW w:w="869"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right"/>
              <w:rPr>
                <w:rFonts w:ascii="宋体" w:hAnsi="宋体" w:cs="宋体"/>
                <w:kern w:val="0"/>
                <w:sz w:val="18"/>
                <w:szCs w:val="18"/>
              </w:rPr>
            </w:pPr>
            <w:r w:rsidRPr="00EF0FAB">
              <w:rPr>
                <w:rFonts w:ascii="宋体" w:hAnsi="宋体" w:cs="宋体" w:hint="eastAsia"/>
                <w:kern w:val="0"/>
                <w:sz w:val="18"/>
                <w:szCs w:val="18"/>
              </w:rPr>
              <w:t>37.27</w:t>
            </w:r>
          </w:p>
        </w:tc>
        <w:tc>
          <w:tcPr>
            <w:tcW w:w="893" w:type="dxa"/>
            <w:gridSpan w:val="3"/>
            <w:tcBorders>
              <w:top w:val="single" w:sz="4" w:space="0" w:color="000000"/>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1066" w:type="dxa"/>
            <w:gridSpan w:val="3"/>
            <w:tcBorders>
              <w:top w:val="nil"/>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990" w:type="dxa"/>
            <w:gridSpan w:val="3"/>
            <w:tcBorders>
              <w:top w:val="nil"/>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889" w:type="dxa"/>
            <w:tcBorders>
              <w:top w:val="nil"/>
              <w:left w:val="nil"/>
              <w:bottom w:val="single" w:sz="4" w:space="0" w:color="000000"/>
              <w:right w:val="single" w:sz="8" w:space="0" w:color="000000"/>
            </w:tcBorders>
            <w:shd w:val="clear" w:color="FFFFFF" w:fill="FFFFFF"/>
            <w:vAlign w:val="center"/>
            <w:hideMark/>
          </w:tcPr>
          <w:p w:rsidR="00EF0FAB" w:rsidRPr="00EF0FAB" w:rsidRDefault="00EF0FAB" w:rsidP="00EF0FAB">
            <w:pPr>
              <w:widowControl/>
              <w:jc w:val="right"/>
              <w:rPr>
                <w:rFonts w:ascii="宋体" w:hAnsi="宋体" w:cs="宋体"/>
                <w:kern w:val="0"/>
                <w:sz w:val="18"/>
                <w:szCs w:val="18"/>
              </w:rPr>
            </w:pPr>
            <w:r w:rsidRPr="00EF0FAB">
              <w:rPr>
                <w:rFonts w:ascii="宋体" w:hAnsi="宋体" w:cs="宋体" w:hint="eastAsia"/>
                <w:kern w:val="0"/>
                <w:sz w:val="18"/>
                <w:szCs w:val="18"/>
              </w:rPr>
              <w:t xml:space="preserve">　</w:t>
            </w:r>
          </w:p>
        </w:tc>
      </w:tr>
      <w:tr w:rsidR="00EF0FAB" w:rsidRPr="00EF0FAB" w:rsidTr="004C5244">
        <w:trPr>
          <w:trHeight w:val="31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7</w:t>
            </w:r>
          </w:p>
        </w:tc>
        <w:tc>
          <w:tcPr>
            <w:tcW w:w="133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920302004001</w:t>
            </w:r>
          </w:p>
        </w:tc>
        <w:tc>
          <w:tcPr>
            <w:tcW w:w="1331" w:type="dxa"/>
            <w:gridSpan w:val="3"/>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格栅吊顶新做</w:t>
            </w:r>
          </w:p>
        </w:tc>
        <w:tc>
          <w:tcPr>
            <w:tcW w:w="1879"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铝格栅吊顶新做</w:t>
            </w:r>
          </w:p>
        </w:tc>
        <w:tc>
          <w:tcPr>
            <w:tcW w:w="490" w:type="dxa"/>
            <w:gridSpan w:val="2"/>
            <w:tcBorders>
              <w:top w:val="nil"/>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m2</w:t>
            </w:r>
          </w:p>
        </w:tc>
        <w:tc>
          <w:tcPr>
            <w:tcW w:w="869"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right"/>
              <w:rPr>
                <w:rFonts w:ascii="宋体" w:hAnsi="宋体" w:cs="宋体"/>
                <w:kern w:val="0"/>
                <w:sz w:val="18"/>
                <w:szCs w:val="18"/>
              </w:rPr>
            </w:pPr>
            <w:r w:rsidRPr="00EF0FAB">
              <w:rPr>
                <w:rFonts w:ascii="宋体" w:hAnsi="宋体" w:cs="宋体" w:hint="eastAsia"/>
                <w:kern w:val="0"/>
                <w:sz w:val="18"/>
                <w:szCs w:val="18"/>
              </w:rPr>
              <w:t>37.27</w:t>
            </w:r>
          </w:p>
        </w:tc>
        <w:tc>
          <w:tcPr>
            <w:tcW w:w="893" w:type="dxa"/>
            <w:gridSpan w:val="3"/>
            <w:tcBorders>
              <w:top w:val="single" w:sz="4" w:space="0" w:color="000000"/>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1066" w:type="dxa"/>
            <w:gridSpan w:val="3"/>
            <w:tcBorders>
              <w:top w:val="nil"/>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990" w:type="dxa"/>
            <w:gridSpan w:val="3"/>
            <w:tcBorders>
              <w:top w:val="nil"/>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889" w:type="dxa"/>
            <w:tcBorders>
              <w:top w:val="nil"/>
              <w:left w:val="nil"/>
              <w:bottom w:val="single" w:sz="4" w:space="0" w:color="000000"/>
              <w:right w:val="single" w:sz="8" w:space="0" w:color="000000"/>
            </w:tcBorders>
            <w:shd w:val="clear" w:color="FFFFFF" w:fill="FFFFFF"/>
            <w:vAlign w:val="center"/>
            <w:hideMark/>
          </w:tcPr>
          <w:p w:rsidR="00EF0FAB" w:rsidRPr="00EF0FAB" w:rsidRDefault="00EF0FAB" w:rsidP="00EF0FAB">
            <w:pPr>
              <w:widowControl/>
              <w:jc w:val="right"/>
              <w:rPr>
                <w:rFonts w:ascii="宋体" w:hAnsi="宋体" w:cs="宋体"/>
                <w:kern w:val="0"/>
                <w:sz w:val="18"/>
                <w:szCs w:val="18"/>
              </w:rPr>
            </w:pPr>
            <w:r w:rsidRPr="00EF0FAB">
              <w:rPr>
                <w:rFonts w:ascii="宋体" w:hAnsi="宋体" w:cs="宋体" w:hint="eastAsia"/>
                <w:kern w:val="0"/>
                <w:sz w:val="18"/>
                <w:szCs w:val="18"/>
              </w:rPr>
              <w:t xml:space="preserve">　</w:t>
            </w:r>
          </w:p>
        </w:tc>
      </w:tr>
      <w:tr w:rsidR="00EF0FAB" w:rsidRPr="00EF0FAB" w:rsidTr="004C5244">
        <w:trPr>
          <w:trHeight w:val="31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8</w:t>
            </w:r>
          </w:p>
        </w:tc>
        <w:tc>
          <w:tcPr>
            <w:tcW w:w="133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920404001001</w:t>
            </w:r>
          </w:p>
        </w:tc>
        <w:tc>
          <w:tcPr>
            <w:tcW w:w="1331" w:type="dxa"/>
            <w:gridSpan w:val="3"/>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其他门拆除</w:t>
            </w:r>
          </w:p>
        </w:tc>
        <w:tc>
          <w:tcPr>
            <w:tcW w:w="1879"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展厅西侧玻璃门拆除</w:t>
            </w:r>
          </w:p>
        </w:tc>
        <w:tc>
          <w:tcPr>
            <w:tcW w:w="490" w:type="dxa"/>
            <w:gridSpan w:val="2"/>
            <w:tcBorders>
              <w:top w:val="nil"/>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樘</w:t>
            </w:r>
          </w:p>
        </w:tc>
        <w:tc>
          <w:tcPr>
            <w:tcW w:w="869"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right"/>
              <w:rPr>
                <w:rFonts w:ascii="宋体" w:hAnsi="宋体" w:cs="宋体"/>
                <w:kern w:val="0"/>
                <w:sz w:val="18"/>
                <w:szCs w:val="18"/>
              </w:rPr>
            </w:pPr>
            <w:r w:rsidRPr="00EF0FAB">
              <w:rPr>
                <w:rFonts w:ascii="宋体" w:hAnsi="宋体" w:cs="宋体" w:hint="eastAsia"/>
                <w:kern w:val="0"/>
                <w:sz w:val="18"/>
                <w:szCs w:val="18"/>
              </w:rPr>
              <w:t>1</w:t>
            </w:r>
          </w:p>
        </w:tc>
        <w:tc>
          <w:tcPr>
            <w:tcW w:w="893" w:type="dxa"/>
            <w:gridSpan w:val="3"/>
            <w:tcBorders>
              <w:top w:val="single" w:sz="4" w:space="0" w:color="000000"/>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1066" w:type="dxa"/>
            <w:gridSpan w:val="3"/>
            <w:tcBorders>
              <w:top w:val="nil"/>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990" w:type="dxa"/>
            <w:gridSpan w:val="3"/>
            <w:tcBorders>
              <w:top w:val="nil"/>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889" w:type="dxa"/>
            <w:tcBorders>
              <w:top w:val="nil"/>
              <w:left w:val="nil"/>
              <w:bottom w:val="single" w:sz="4" w:space="0" w:color="000000"/>
              <w:right w:val="single" w:sz="8" w:space="0" w:color="000000"/>
            </w:tcBorders>
            <w:shd w:val="clear" w:color="FFFFFF" w:fill="FFFFFF"/>
            <w:vAlign w:val="center"/>
            <w:hideMark/>
          </w:tcPr>
          <w:p w:rsidR="00EF0FAB" w:rsidRPr="00EF0FAB" w:rsidRDefault="00EF0FAB" w:rsidP="00EF0FAB">
            <w:pPr>
              <w:widowControl/>
              <w:jc w:val="right"/>
              <w:rPr>
                <w:rFonts w:ascii="宋体" w:hAnsi="宋体" w:cs="宋体"/>
                <w:kern w:val="0"/>
                <w:sz w:val="18"/>
                <w:szCs w:val="18"/>
              </w:rPr>
            </w:pPr>
            <w:r w:rsidRPr="00EF0FAB">
              <w:rPr>
                <w:rFonts w:ascii="宋体" w:hAnsi="宋体" w:cs="宋体" w:hint="eastAsia"/>
                <w:kern w:val="0"/>
                <w:sz w:val="18"/>
                <w:szCs w:val="18"/>
              </w:rPr>
              <w:t xml:space="preserve">　</w:t>
            </w:r>
          </w:p>
        </w:tc>
      </w:tr>
      <w:tr w:rsidR="00EF0FAB" w:rsidRPr="00EF0FAB" w:rsidTr="004C5244">
        <w:trPr>
          <w:trHeight w:val="31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9</w:t>
            </w:r>
          </w:p>
        </w:tc>
        <w:tc>
          <w:tcPr>
            <w:tcW w:w="133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920401001001</w:t>
            </w:r>
          </w:p>
        </w:tc>
        <w:tc>
          <w:tcPr>
            <w:tcW w:w="1331" w:type="dxa"/>
            <w:gridSpan w:val="3"/>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木门拆除</w:t>
            </w:r>
          </w:p>
        </w:tc>
        <w:tc>
          <w:tcPr>
            <w:tcW w:w="1879"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展厅办公室木门拆除</w:t>
            </w:r>
          </w:p>
        </w:tc>
        <w:tc>
          <w:tcPr>
            <w:tcW w:w="490" w:type="dxa"/>
            <w:gridSpan w:val="2"/>
            <w:tcBorders>
              <w:top w:val="nil"/>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樘</w:t>
            </w:r>
          </w:p>
        </w:tc>
        <w:tc>
          <w:tcPr>
            <w:tcW w:w="869"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right"/>
              <w:rPr>
                <w:rFonts w:ascii="宋体" w:hAnsi="宋体" w:cs="宋体"/>
                <w:kern w:val="0"/>
                <w:sz w:val="18"/>
                <w:szCs w:val="18"/>
              </w:rPr>
            </w:pPr>
            <w:r w:rsidRPr="00EF0FAB">
              <w:rPr>
                <w:rFonts w:ascii="宋体" w:hAnsi="宋体" w:cs="宋体" w:hint="eastAsia"/>
                <w:kern w:val="0"/>
                <w:sz w:val="18"/>
                <w:szCs w:val="18"/>
              </w:rPr>
              <w:t>3</w:t>
            </w:r>
          </w:p>
        </w:tc>
        <w:tc>
          <w:tcPr>
            <w:tcW w:w="893" w:type="dxa"/>
            <w:gridSpan w:val="3"/>
            <w:tcBorders>
              <w:top w:val="single" w:sz="4" w:space="0" w:color="000000"/>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1066" w:type="dxa"/>
            <w:gridSpan w:val="3"/>
            <w:tcBorders>
              <w:top w:val="nil"/>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990" w:type="dxa"/>
            <w:gridSpan w:val="3"/>
            <w:tcBorders>
              <w:top w:val="nil"/>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889" w:type="dxa"/>
            <w:tcBorders>
              <w:top w:val="nil"/>
              <w:left w:val="nil"/>
              <w:bottom w:val="single" w:sz="4" w:space="0" w:color="000000"/>
              <w:right w:val="single" w:sz="8" w:space="0" w:color="000000"/>
            </w:tcBorders>
            <w:shd w:val="clear" w:color="FFFFFF" w:fill="FFFFFF"/>
            <w:vAlign w:val="center"/>
            <w:hideMark/>
          </w:tcPr>
          <w:p w:rsidR="00EF0FAB" w:rsidRPr="00EF0FAB" w:rsidRDefault="00EF0FAB" w:rsidP="00EF0FAB">
            <w:pPr>
              <w:widowControl/>
              <w:jc w:val="right"/>
              <w:rPr>
                <w:rFonts w:ascii="宋体" w:hAnsi="宋体" w:cs="宋体"/>
                <w:kern w:val="0"/>
                <w:sz w:val="18"/>
                <w:szCs w:val="18"/>
              </w:rPr>
            </w:pPr>
            <w:r w:rsidRPr="00EF0FAB">
              <w:rPr>
                <w:rFonts w:ascii="宋体" w:hAnsi="宋体" w:cs="宋体" w:hint="eastAsia"/>
                <w:kern w:val="0"/>
                <w:sz w:val="18"/>
                <w:szCs w:val="18"/>
              </w:rPr>
              <w:t xml:space="preserve">　</w:t>
            </w:r>
          </w:p>
        </w:tc>
      </w:tr>
      <w:tr w:rsidR="00EF0FAB" w:rsidRPr="00EF0FAB" w:rsidTr="004C5244">
        <w:trPr>
          <w:trHeight w:val="510"/>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10</w:t>
            </w:r>
          </w:p>
        </w:tc>
        <w:tc>
          <w:tcPr>
            <w:tcW w:w="133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920401014001</w:t>
            </w:r>
          </w:p>
        </w:tc>
        <w:tc>
          <w:tcPr>
            <w:tcW w:w="1331" w:type="dxa"/>
            <w:gridSpan w:val="3"/>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装饰门制安</w:t>
            </w:r>
          </w:p>
        </w:tc>
        <w:tc>
          <w:tcPr>
            <w:tcW w:w="1879"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装饰木门安装，含五金件</w:t>
            </w:r>
          </w:p>
        </w:tc>
        <w:tc>
          <w:tcPr>
            <w:tcW w:w="490" w:type="dxa"/>
            <w:gridSpan w:val="2"/>
            <w:tcBorders>
              <w:top w:val="nil"/>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m2</w:t>
            </w:r>
          </w:p>
        </w:tc>
        <w:tc>
          <w:tcPr>
            <w:tcW w:w="869"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right"/>
              <w:rPr>
                <w:rFonts w:ascii="宋体" w:hAnsi="宋体" w:cs="宋体"/>
                <w:kern w:val="0"/>
                <w:sz w:val="18"/>
                <w:szCs w:val="18"/>
              </w:rPr>
            </w:pPr>
            <w:r w:rsidRPr="00EF0FAB">
              <w:rPr>
                <w:rFonts w:ascii="宋体" w:hAnsi="宋体" w:cs="宋体" w:hint="eastAsia"/>
                <w:kern w:val="0"/>
                <w:sz w:val="18"/>
                <w:szCs w:val="18"/>
              </w:rPr>
              <w:t>15.66</w:t>
            </w:r>
          </w:p>
        </w:tc>
        <w:tc>
          <w:tcPr>
            <w:tcW w:w="893" w:type="dxa"/>
            <w:gridSpan w:val="3"/>
            <w:tcBorders>
              <w:top w:val="single" w:sz="4" w:space="0" w:color="000000"/>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1066" w:type="dxa"/>
            <w:gridSpan w:val="3"/>
            <w:tcBorders>
              <w:top w:val="nil"/>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990" w:type="dxa"/>
            <w:gridSpan w:val="3"/>
            <w:tcBorders>
              <w:top w:val="nil"/>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889" w:type="dxa"/>
            <w:tcBorders>
              <w:top w:val="nil"/>
              <w:left w:val="nil"/>
              <w:bottom w:val="single" w:sz="4" w:space="0" w:color="000000"/>
              <w:right w:val="single" w:sz="8" w:space="0" w:color="000000"/>
            </w:tcBorders>
            <w:shd w:val="clear" w:color="FFFFFF" w:fill="FFFFFF"/>
            <w:vAlign w:val="center"/>
            <w:hideMark/>
          </w:tcPr>
          <w:p w:rsidR="00EF0FAB" w:rsidRPr="00EF0FAB" w:rsidRDefault="00EF0FAB" w:rsidP="00EF0FAB">
            <w:pPr>
              <w:widowControl/>
              <w:jc w:val="right"/>
              <w:rPr>
                <w:rFonts w:ascii="宋体" w:hAnsi="宋体" w:cs="宋体"/>
                <w:kern w:val="0"/>
                <w:sz w:val="18"/>
                <w:szCs w:val="18"/>
              </w:rPr>
            </w:pPr>
            <w:r w:rsidRPr="00EF0FAB">
              <w:rPr>
                <w:rFonts w:ascii="宋体" w:hAnsi="宋体" w:cs="宋体" w:hint="eastAsia"/>
                <w:kern w:val="0"/>
                <w:sz w:val="18"/>
                <w:szCs w:val="18"/>
              </w:rPr>
              <w:t xml:space="preserve">　</w:t>
            </w:r>
          </w:p>
        </w:tc>
      </w:tr>
      <w:tr w:rsidR="00EF0FAB" w:rsidRPr="00EF0FAB" w:rsidTr="004C5244">
        <w:trPr>
          <w:trHeight w:val="510"/>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11</w:t>
            </w:r>
          </w:p>
        </w:tc>
        <w:tc>
          <w:tcPr>
            <w:tcW w:w="133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920402016001</w:t>
            </w:r>
          </w:p>
        </w:tc>
        <w:tc>
          <w:tcPr>
            <w:tcW w:w="1331" w:type="dxa"/>
            <w:gridSpan w:val="3"/>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金属门制安</w:t>
            </w:r>
          </w:p>
        </w:tc>
        <w:tc>
          <w:tcPr>
            <w:tcW w:w="1879"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展厅西侧玻璃门更换断桥铝合金平开门</w:t>
            </w:r>
          </w:p>
        </w:tc>
        <w:tc>
          <w:tcPr>
            <w:tcW w:w="490" w:type="dxa"/>
            <w:gridSpan w:val="2"/>
            <w:tcBorders>
              <w:top w:val="nil"/>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m2</w:t>
            </w:r>
          </w:p>
        </w:tc>
        <w:tc>
          <w:tcPr>
            <w:tcW w:w="869"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right"/>
              <w:rPr>
                <w:rFonts w:ascii="宋体" w:hAnsi="宋体" w:cs="宋体"/>
                <w:kern w:val="0"/>
                <w:sz w:val="18"/>
                <w:szCs w:val="18"/>
              </w:rPr>
            </w:pPr>
            <w:r w:rsidRPr="00EF0FAB">
              <w:rPr>
                <w:rFonts w:ascii="宋体" w:hAnsi="宋体" w:cs="宋体" w:hint="eastAsia"/>
                <w:kern w:val="0"/>
                <w:sz w:val="18"/>
                <w:szCs w:val="18"/>
              </w:rPr>
              <w:t>10.5</w:t>
            </w:r>
          </w:p>
        </w:tc>
        <w:tc>
          <w:tcPr>
            <w:tcW w:w="893" w:type="dxa"/>
            <w:gridSpan w:val="3"/>
            <w:tcBorders>
              <w:top w:val="single" w:sz="4" w:space="0" w:color="000000"/>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1066" w:type="dxa"/>
            <w:gridSpan w:val="3"/>
            <w:tcBorders>
              <w:top w:val="nil"/>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990" w:type="dxa"/>
            <w:gridSpan w:val="3"/>
            <w:tcBorders>
              <w:top w:val="nil"/>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889" w:type="dxa"/>
            <w:tcBorders>
              <w:top w:val="nil"/>
              <w:left w:val="nil"/>
              <w:bottom w:val="single" w:sz="4" w:space="0" w:color="000000"/>
              <w:right w:val="single" w:sz="8" w:space="0" w:color="000000"/>
            </w:tcBorders>
            <w:shd w:val="clear" w:color="FFFFFF" w:fill="FFFFFF"/>
            <w:vAlign w:val="center"/>
            <w:hideMark/>
          </w:tcPr>
          <w:p w:rsidR="00EF0FAB" w:rsidRPr="00EF0FAB" w:rsidRDefault="00EF0FAB" w:rsidP="00EF0FAB">
            <w:pPr>
              <w:widowControl/>
              <w:jc w:val="right"/>
              <w:rPr>
                <w:rFonts w:ascii="宋体" w:hAnsi="宋体" w:cs="宋体"/>
                <w:kern w:val="0"/>
                <w:sz w:val="18"/>
                <w:szCs w:val="18"/>
              </w:rPr>
            </w:pPr>
            <w:r w:rsidRPr="00EF0FAB">
              <w:rPr>
                <w:rFonts w:ascii="宋体" w:hAnsi="宋体" w:cs="宋体" w:hint="eastAsia"/>
                <w:kern w:val="0"/>
                <w:sz w:val="18"/>
                <w:szCs w:val="18"/>
              </w:rPr>
              <w:t xml:space="preserve">　</w:t>
            </w:r>
          </w:p>
        </w:tc>
      </w:tr>
      <w:tr w:rsidR="00EF0FAB" w:rsidRPr="00EF0FAB" w:rsidTr="004C5244">
        <w:trPr>
          <w:trHeight w:val="31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12</w:t>
            </w:r>
          </w:p>
        </w:tc>
        <w:tc>
          <w:tcPr>
            <w:tcW w:w="133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920409006001</w:t>
            </w:r>
          </w:p>
        </w:tc>
        <w:tc>
          <w:tcPr>
            <w:tcW w:w="1331" w:type="dxa"/>
            <w:gridSpan w:val="3"/>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百页窗帘制安</w:t>
            </w:r>
          </w:p>
        </w:tc>
        <w:tc>
          <w:tcPr>
            <w:tcW w:w="1879"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百页窗帘更新</w:t>
            </w:r>
          </w:p>
        </w:tc>
        <w:tc>
          <w:tcPr>
            <w:tcW w:w="490" w:type="dxa"/>
            <w:gridSpan w:val="2"/>
            <w:tcBorders>
              <w:top w:val="nil"/>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m2</w:t>
            </w:r>
          </w:p>
        </w:tc>
        <w:tc>
          <w:tcPr>
            <w:tcW w:w="869"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right"/>
              <w:rPr>
                <w:rFonts w:ascii="宋体" w:hAnsi="宋体" w:cs="宋体"/>
                <w:kern w:val="0"/>
                <w:sz w:val="18"/>
                <w:szCs w:val="18"/>
              </w:rPr>
            </w:pPr>
            <w:r w:rsidRPr="00EF0FAB">
              <w:rPr>
                <w:rFonts w:ascii="宋体" w:hAnsi="宋体" w:cs="宋体" w:hint="eastAsia"/>
                <w:kern w:val="0"/>
                <w:sz w:val="18"/>
                <w:szCs w:val="18"/>
              </w:rPr>
              <w:t>120.03</w:t>
            </w:r>
          </w:p>
        </w:tc>
        <w:tc>
          <w:tcPr>
            <w:tcW w:w="893" w:type="dxa"/>
            <w:gridSpan w:val="3"/>
            <w:tcBorders>
              <w:top w:val="single" w:sz="4" w:space="0" w:color="000000"/>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1066" w:type="dxa"/>
            <w:gridSpan w:val="3"/>
            <w:tcBorders>
              <w:top w:val="nil"/>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990" w:type="dxa"/>
            <w:gridSpan w:val="3"/>
            <w:tcBorders>
              <w:top w:val="nil"/>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889" w:type="dxa"/>
            <w:tcBorders>
              <w:top w:val="nil"/>
              <w:left w:val="nil"/>
              <w:bottom w:val="single" w:sz="4" w:space="0" w:color="000000"/>
              <w:right w:val="single" w:sz="8" w:space="0" w:color="000000"/>
            </w:tcBorders>
            <w:shd w:val="clear" w:color="FFFFFF" w:fill="FFFFFF"/>
            <w:vAlign w:val="center"/>
            <w:hideMark/>
          </w:tcPr>
          <w:p w:rsidR="00EF0FAB" w:rsidRPr="00EF0FAB" w:rsidRDefault="00EF0FAB" w:rsidP="00EF0FAB">
            <w:pPr>
              <w:widowControl/>
              <w:jc w:val="right"/>
              <w:rPr>
                <w:rFonts w:ascii="宋体" w:hAnsi="宋体" w:cs="宋体"/>
                <w:kern w:val="0"/>
                <w:sz w:val="18"/>
                <w:szCs w:val="18"/>
              </w:rPr>
            </w:pPr>
            <w:r w:rsidRPr="00EF0FAB">
              <w:rPr>
                <w:rFonts w:ascii="宋体" w:hAnsi="宋体" w:cs="宋体" w:hint="eastAsia"/>
                <w:kern w:val="0"/>
                <w:sz w:val="18"/>
                <w:szCs w:val="18"/>
              </w:rPr>
              <w:t xml:space="preserve">　</w:t>
            </w:r>
          </w:p>
        </w:tc>
      </w:tr>
      <w:tr w:rsidR="00EF0FAB" w:rsidRPr="00EF0FAB" w:rsidTr="004C5244">
        <w:trPr>
          <w:trHeight w:val="510"/>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13</w:t>
            </w:r>
          </w:p>
        </w:tc>
        <w:tc>
          <w:tcPr>
            <w:tcW w:w="133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920205001001</w:t>
            </w:r>
          </w:p>
        </w:tc>
        <w:tc>
          <w:tcPr>
            <w:tcW w:w="1331" w:type="dxa"/>
            <w:gridSpan w:val="3"/>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墙装饰板面层拆除</w:t>
            </w:r>
          </w:p>
        </w:tc>
        <w:tc>
          <w:tcPr>
            <w:tcW w:w="1879"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外墙铝单板饰面带龙骨拆除</w:t>
            </w:r>
          </w:p>
        </w:tc>
        <w:tc>
          <w:tcPr>
            <w:tcW w:w="490" w:type="dxa"/>
            <w:gridSpan w:val="2"/>
            <w:tcBorders>
              <w:top w:val="nil"/>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m2</w:t>
            </w:r>
          </w:p>
        </w:tc>
        <w:tc>
          <w:tcPr>
            <w:tcW w:w="869"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right"/>
              <w:rPr>
                <w:rFonts w:ascii="宋体" w:hAnsi="宋体" w:cs="宋体"/>
                <w:kern w:val="0"/>
                <w:sz w:val="18"/>
                <w:szCs w:val="18"/>
              </w:rPr>
            </w:pPr>
            <w:r w:rsidRPr="00EF0FAB">
              <w:rPr>
                <w:rFonts w:ascii="宋体" w:hAnsi="宋体" w:cs="宋体" w:hint="eastAsia"/>
                <w:kern w:val="0"/>
                <w:sz w:val="18"/>
                <w:szCs w:val="18"/>
              </w:rPr>
              <w:t>173.4</w:t>
            </w:r>
          </w:p>
        </w:tc>
        <w:tc>
          <w:tcPr>
            <w:tcW w:w="893" w:type="dxa"/>
            <w:gridSpan w:val="3"/>
            <w:tcBorders>
              <w:top w:val="single" w:sz="4" w:space="0" w:color="000000"/>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1066" w:type="dxa"/>
            <w:gridSpan w:val="3"/>
            <w:tcBorders>
              <w:top w:val="nil"/>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990" w:type="dxa"/>
            <w:gridSpan w:val="3"/>
            <w:tcBorders>
              <w:top w:val="nil"/>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889" w:type="dxa"/>
            <w:tcBorders>
              <w:top w:val="nil"/>
              <w:left w:val="nil"/>
              <w:bottom w:val="single" w:sz="4" w:space="0" w:color="000000"/>
              <w:right w:val="single" w:sz="8" w:space="0" w:color="000000"/>
            </w:tcBorders>
            <w:shd w:val="clear" w:color="FFFFFF" w:fill="FFFFFF"/>
            <w:vAlign w:val="center"/>
            <w:hideMark/>
          </w:tcPr>
          <w:p w:rsidR="00EF0FAB" w:rsidRPr="00EF0FAB" w:rsidRDefault="00EF0FAB" w:rsidP="00EF0FAB">
            <w:pPr>
              <w:widowControl/>
              <w:jc w:val="right"/>
              <w:rPr>
                <w:rFonts w:ascii="宋体" w:hAnsi="宋体" w:cs="宋体"/>
                <w:kern w:val="0"/>
                <w:sz w:val="18"/>
                <w:szCs w:val="18"/>
              </w:rPr>
            </w:pPr>
            <w:r w:rsidRPr="00EF0FAB">
              <w:rPr>
                <w:rFonts w:ascii="宋体" w:hAnsi="宋体" w:cs="宋体" w:hint="eastAsia"/>
                <w:kern w:val="0"/>
                <w:sz w:val="18"/>
                <w:szCs w:val="18"/>
              </w:rPr>
              <w:t xml:space="preserve">　</w:t>
            </w:r>
          </w:p>
        </w:tc>
      </w:tr>
      <w:tr w:rsidR="00EF0FAB" w:rsidRPr="00EF0FAB" w:rsidTr="004C5244">
        <w:trPr>
          <w:trHeight w:val="73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14</w:t>
            </w:r>
          </w:p>
        </w:tc>
        <w:tc>
          <w:tcPr>
            <w:tcW w:w="133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920205003001</w:t>
            </w:r>
          </w:p>
        </w:tc>
        <w:tc>
          <w:tcPr>
            <w:tcW w:w="1331" w:type="dxa"/>
            <w:gridSpan w:val="3"/>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墙装饰板面层新做</w:t>
            </w:r>
          </w:p>
        </w:tc>
        <w:tc>
          <w:tcPr>
            <w:tcW w:w="1879"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外墙铝单板饰面，铝单板4mm厚，轻钢龙骨，胶合板衬板。</w:t>
            </w:r>
          </w:p>
        </w:tc>
        <w:tc>
          <w:tcPr>
            <w:tcW w:w="490" w:type="dxa"/>
            <w:gridSpan w:val="2"/>
            <w:tcBorders>
              <w:top w:val="nil"/>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m2</w:t>
            </w:r>
          </w:p>
        </w:tc>
        <w:tc>
          <w:tcPr>
            <w:tcW w:w="869"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right"/>
              <w:rPr>
                <w:rFonts w:ascii="宋体" w:hAnsi="宋体" w:cs="宋体"/>
                <w:kern w:val="0"/>
                <w:sz w:val="18"/>
                <w:szCs w:val="18"/>
              </w:rPr>
            </w:pPr>
            <w:r w:rsidRPr="00EF0FAB">
              <w:rPr>
                <w:rFonts w:ascii="宋体" w:hAnsi="宋体" w:cs="宋体" w:hint="eastAsia"/>
                <w:kern w:val="0"/>
                <w:sz w:val="18"/>
                <w:szCs w:val="18"/>
              </w:rPr>
              <w:t>173.4</w:t>
            </w:r>
          </w:p>
        </w:tc>
        <w:tc>
          <w:tcPr>
            <w:tcW w:w="893" w:type="dxa"/>
            <w:gridSpan w:val="3"/>
            <w:tcBorders>
              <w:top w:val="single" w:sz="4" w:space="0" w:color="000000"/>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1066" w:type="dxa"/>
            <w:gridSpan w:val="3"/>
            <w:tcBorders>
              <w:top w:val="nil"/>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990" w:type="dxa"/>
            <w:gridSpan w:val="3"/>
            <w:tcBorders>
              <w:top w:val="nil"/>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889" w:type="dxa"/>
            <w:tcBorders>
              <w:top w:val="nil"/>
              <w:left w:val="nil"/>
              <w:bottom w:val="single" w:sz="4" w:space="0" w:color="000000"/>
              <w:right w:val="single" w:sz="8" w:space="0" w:color="000000"/>
            </w:tcBorders>
            <w:shd w:val="clear" w:color="FFFFFF" w:fill="FFFFFF"/>
            <w:vAlign w:val="center"/>
            <w:hideMark/>
          </w:tcPr>
          <w:p w:rsidR="00EF0FAB" w:rsidRPr="00EF0FAB" w:rsidRDefault="00EF0FAB" w:rsidP="00EF0FAB">
            <w:pPr>
              <w:widowControl/>
              <w:jc w:val="right"/>
              <w:rPr>
                <w:rFonts w:ascii="宋体" w:hAnsi="宋体" w:cs="宋体"/>
                <w:kern w:val="0"/>
                <w:sz w:val="18"/>
                <w:szCs w:val="18"/>
              </w:rPr>
            </w:pPr>
            <w:r w:rsidRPr="00EF0FAB">
              <w:rPr>
                <w:rFonts w:ascii="宋体" w:hAnsi="宋体" w:cs="宋体" w:hint="eastAsia"/>
                <w:kern w:val="0"/>
                <w:sz w:val="18"/>
                <w:szCs w:val="18"/>
              </w:rPr>
              <w:t xml:space="preserve">　</w:t>
            </w:r>
          </w:p>
        </w:tc>
      </w:tr>
      <w:tr w:rsidR="00EF0FAB" w:rsidRPr="00EF0FAB" w:rsidTr="004C5244">
        <w:trPr>
          <w:trHeight w:val="31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15</w:t>
            </w:r>
          </w:p>
        </w:tc>
        <w:tc>
          <w:tcPr>
            <w:tcW w:w="133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920302001002</w:t>
            </w:r>
          </w:p>
        </w:tc>
        <w:tc>
          <w:tcPr>
            <w:tcW w:w="1331" w:type="dxa"/>
            <w:gridSpan w:val="3"/>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天棚吊顶拆除</w:t>
            </w:r>
          </w:p>
        </w:tc>
        <w:tc>
          <w:tcPr>
            <w:tcW w:w="1879"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石膏板天棚拆除</w:t>
            </w:r>
          </w:p>
        </w:tc>
        <w:tc>
          <w:tcPr>
            <w:tcW w:w="490" w:type="dxa"/>
            <w:gridSpan w:val="2"/>
            <w:tcBorders>
              <w:top w:val="nil"/>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m2</w:t>
            </w:r>
          </w:p>
        </w:tc>
        <w:tc>
          <w:tcPr>
            <w:tcW w:w="869"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right"/>
              <w:rPr>
                <w:rFonts w:ascii="宋体" w:hAnsi="宋体" w:cs="宋体"/>
                <w:kern w:val="0"/>
                <w:sz w:val="18"/>
                <w:szCs w:val="18"/>
              </w:rPr>
            </w:pPr>
            <w:r w:rsidRPr="00EF0FAB">
              <w:rPr>
                <w:rFonts w:ascii="宋体" w:hAnsi="宋体" w:cs="宋体" w:hint="eastAsia"/>
                <w:kern w:val="0"/>
                <w:sz w:val="18"/>
                <w:szCs w:val="18"/>
              </w:rPr>
              <w:t>272.8</w:t>
            </w:r>
          </w:p>
        </w:tc>
        <w:tc>
          <w:tcPr>
            <w:tcW w:w="893" w:type="dxa"/>
            <w:gridSpan w:val="3"/>
            <w:tcBorders>
              <w:top w:val="single" w:sz="4" w:space="0" w:color="000000"/>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1066" w:type="dxa"/>
            <w:gridSpan w:val="3"/>
            <w:tcBorders>
              <w:top w:val="nil"/>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990" w:type="dxa"/>
            <w:gridSpan w:val="3"/>
            <w:tcBorders>
              <w:top w:val="nil"/>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889" w:type="dxa"/>
            <w:tcBorders>
              <w:top w:val="nil"/>
              <w:left w:val="nil"/>
              <w:bottom w:val="single" w:sz="4" w:space="0" w:color="000000"/>
              <w:right w:val="single" w:sz="8" w:space="0" w:color="000000"/>
            </w:tcBorders>
            <w:shd w:val="clear" w:color="FFFFFF" w:fill="FFFFFF"/>
            <w:vAlign w:val="center"/>
            <w:hideMark/>
          </w:tcPr>
          <w:p w:rsidR="00EF0FAB" w:rsidRPr="00EF0FAB" w:rsidRDefault="00EF0FAB" w:rsidP="00EF0FAB">
            <w:pPr>
              <w:widowControl/>
              <w:jc w:val="right"/>
              <w:rPr>
                <w:rFonts w:ascii="宋体" w:hAnsi="宋体" w:cs="宋体"/>
                <w:kern w:val="0"/>
                <w:sz w:val="18"/>
                <w:szCs w:val="18"/>
              </w:rPr>
            </w:pPr>
            <w:r w:rsidRPr="00EF0FAB">
              <w:rPr>
                <w:rFonts w:ascii="宋体" w:hAnsi="宋体" w:cs="宋体" w:hint="eastAsia"/>
                <w:kern w:val="0"/>
                <w:sz w:val="18"/>
                <w:szCs w:val="18"/>
              </w:rPr>
              <w:t xml:space="preserve">　</w:t>
            </w:r>
          </w:p>
        </w:tc>
      </w:tr>
      <w:tr w:rsidR="00EF0FAB" w:rsidRPr="00EF0FAB" w:rsidTr="004C5244">
        <w:trPr>
          <w:trHeight w:val="31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16</w:t>
            </w:r>
          </w:p>
        </w:tc>
        <w:tc>
          <w:tcPr>
            <w:tcW w:w="133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920302003001</w:t>
            </w:r>
          </w:p>
        </w:tc>
        <w:tc>
          <w:tcPr>
            <w:tcW w:w="1331" w:type="dxa"/>
            <w:gridSpan w:val="3"/>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天棚吊顶新做</w:t>
            </w:r>
          </w:p>
        </w:tc>
        <w:tc>
          <w:tcPr>
            <w:tcW w:w="1879"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轻钢龙骨铝扣板吊顶</w:t>
            </w:r>
          </w:p>
        </w:tc>
        <w:tc>
          <w:tcPr>
            <w:tcW w:w="490" w:type="dxa"/>
            <w:gridSpan w:val="2"/>
            <w:tcBorders>
              <w:top w:val="nil"/>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m2</w:t>
            </w:r>
          </w:p>
        </w:tc>
        <w:tc>
          <w:tcPr>
            <w:tcW w:w="869"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right"/>
              <w:rPr>
                <w:rFonts w:ascii="宋体" w:hAnsi="宋体" w:cs="宋体"/>
                <w:kern w:val="0"/>
                <w:sz w:val="18"/>
                <w:szCs w:val="18"/>
              </w:rPr>
            </w:pPr>
            <w:r w:rsidRPr="00EF0FAB">
              <w:rPr>
                <w:rFonts w:ascii="宋体" w:hAnsi="宋体" w:cs="宋体" w:hint="eastAsia"/>
                <w:kern w:val="0"/>
                <w:sz w:val="18"/>
                <w:szCs w:val="18"/>
              </w:rPr>
              <w:t>272.8</w:t>
            </w:r>
          </w:p>
        </w:tc>
        <w:tc>
          <w:tcPr>
            <w:tcW w:w="893" w:type="dxa"/>
            <w:gridSpan w:val="3"/>
            <w:tcBorders>
              <w:top w:val="single" w:sz="4" w:space="0" w:color="000000"/>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1066" w:type="dxa"/>
            <w:gridSpan w:val="3"/>
            <w:tcBorders>
              <w:top w:val="nil"/>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990" w:type="dxa"/>
            <w:gridSpan w:val="3"/>
            <w:tcBorders>
              <w:top w:val="nil"/>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889" w:type="dxa"/>
            <w:tcBorders>
              <w:top w:val="nil"/>
              <w:left w:val="nil"/>
              <w:bottom w:val="single" w:sz="4" w:space="0" w:color="000000"/>
              <w:right w:val="single" w:sz="8" w:space="0" w:color="000000"/>
            </w:tcBorders>
            <w:shd w:val="clear" w:color="FFFFFF" w:fill="FFFFFF"/>
            <w:vAlign w:val="center"/>
            <w:hideMark/>
          </w:tcPr>
          <w:p w:rsidR="00EF0FAB" w:rsidRPr="00EF0FAB" w:rsidRDefault="00EF0FAB" w:rsidP="00EF0FAB">
            <w:pPr>
              <w:widowControl/>
              <w:jc w:val="right"/>
              <w:rPr>
                <w:rFonts w:ascii="宋体" w:hAnsi="宋体" w:cs="宋体"/>
                <w:kern w:val="0"/>
                <w:sz w:val="18"/>
                <w:szCs w:val="18"/>
              </w:rPr>
            </w:pPr>
            <w:r w:rsidRPr="00EF0FAB">
              <w:rPr>
                <w:rFonts w:ascii="宋体" w:hAnsi="宋体" w:cs="宋体" w:hint="eastAsia"/>
                <w:kern w:val="0"/>
                <w:sz w:val="18"/>
                <w:szCs w:val="18"/>
              </w:rPr>
              <w:t xml:space="preserve">　</w:t>
            </w:r>
          </w:p>
        </w:tc>
      </w:tr>
      <w:tr w:rsidR="00EF0FAB" w:rsidRPr="00EF0FAB" w:rsidTr="004C5244">
        <w:trPr>
          <w:trHeight w:val="31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17</w:t>
            </w:r>
          </w:p>
        </w:tc>
        <w:tc>
          <w:tcPr>
            <w:tcW w:w="133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920701001001</w:t>
            </w:r>
          </w:p>
        </w:tc>
        <w:tc>
          <w:tcPr>
            <w:tcW w:w="1331" w:type="dxa"/>
            <w:gridSpan w:val="3"/>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工程水电费</w:t>
            </w:r>
          </w:p>
        </w:tc>
        <w:tc>
          <w:tcPr>
            <w:tcW w:w="1879"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工程水电费</w:t>
            </w:r>
          </w:p>
        </w:tc>
        <w:tc>
          <w:tcPr>
            <w:tcW w:w="490" w:type="dxa"/>
            <w:gridSpan w:val="2"/>
            <w:tcBorders>
              <w:top w:val="nil"/>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项</w:t>
            </w:r>
          </w:p>
        </w:tc>
        <w:tc>
          <w:tcPr>
            <w:tcW w:w="869"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right"/>
              <w:rPr>
                <w:rFonts w:ascii="宋体" w:hAnsi="宋体" w:cs="宋体"/>
                <w:kern w:val="0"/>
                <w:sz w:val="18"/>
                <w:szCs w:val="18"/>
              </w:rPr>
            </w:pPr>
            <w:r w:rsidRPr="00EF0FAB">
              <w:rPr>
                <w:rFonts w:ascii="宋体" w:hAnsi="宋体" w:cs="宋体" w:hint="eastAsia"/>
                <w:kern w:val="0"/>
                <w:sz w:val="18"/>
                <w:szCs w:val="18"/>
              </w:rPr>
              <w:t>1</w:t>
            </w:r>
          </w:p>
        </w:tc>
        <w:tc>
          <w:tcPr>
            <w:tcW w:w="893" w:type="dxa"/>
            <w:gridSpan w:val="3"/>
            <w:tcBorders>
              <w:top w:val="single" w:sz="4" w:space="0" w:color="000000"/>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1066" w:type="dxa"/>
            <w:gridSpan w:val="3"/>
            <w:tcBorders>
              <w:top w:val="nil"/>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990" w:type="dxa"/>
            <w:gridSpan w:val="3"/>
            <w:tcBorders>
              <w:top w:val="nil"/>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889" w:type="dxa"/>
            <w:tcBorders>
              <w:top w:val="nil"/>
              <w:left w:val="nil"/>
              <w:bottom w:val="single" w:sz="4" w:space="0" w:color="000000"/>
              <w:right w:val="single" w:sz="8" w:space="0" w:color="000000"/>
            </w:tcBorders>
            <w:shd w:val="clear" w:color="FFFFFF" w:fill="FFFFFF"/>
            <w:vAlign w:val="center"/>
            <w:hideMark/>
          </w:tcPr>
          <w:p w:rsidR="00EF0FAB" w:rsidRPr="00EF0FAB" w:rsidRDefault="00EF0FAB" w:rsidP="00EF0FAB">
            <w:pPr>
              <w:widowControl/>
              <w:jc w:val="right"/>
              <w:rPr>
                <w:rFonts w:ascii="宋体" w:hAnsi="宋体" w:cs="宋体"/>
                <w:kern w:val="0"/>
                <w:sz w:val="18"/>
                <w:szCs w:val="18"/>
              </w:rPr>
            </w:pPr>
            <w:r w:rsidRPr="00EF0FAB">
              <w:rPr>
                <w:rFonts w:ascii="宋体" w:hAnsi="宋体" w:cs="宋体" w:hint="eastAsia"/>
                <w:kern w:val="0"/>
                <w:sz w:val="18"/>
                <w:szCs w:val="18"/>
              </w:rPr>
              <w:t xml:space="preserve">　</w:t>
            </w:r>
          </w:p>
        </w:tc>
      </w:tr>
      <w:tr w:rsidR="00EF0FAB" w:rsidRPr="00EF0FAB" w:rsidTr="004C5244">
        <w:trPr>
          <w:trHeight w:val="510"/>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 xml:space="preserve">　</w:t>
            </w:r>
          </w:p>
        </w:tc>
        <w:tc>
          <w:tcPr>
            <w:tcW w:w="133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 xml:space="preserve">　</w:t>
            </w:r>
          </w:p>
        </w:tc>
        <w:tc>
          <w:tcPr>
            <w:tcW w:w="1331" w:type="dxa"/>
            <w:gridSpan w:val="3"/>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分部小计</w:t>
            </w:r>
          </w:p>
        </w:tc>
        <w:tc>
          <w:tcPr>
            <w:tcW w:w="1879"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 xml:space="preserve">　</w:t>
            </w:r>
          </w:p>
        </w:tc>
        <w:tc>
          <w:tcPr>
            <w:tcW w:w="490" w:type="dxa"/>
            <w:gridSpan w:val="2"/>
            <w:tcBorders>
              <w:top w:val="nil"/>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 xml:space="preserve">　</w:t>
            </w:r>
          </w:p>
        </w:tc>
        <w:tc>
          <w:tcPr>
            <w:tcW w:w="869"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 xml:space="preserve">　</w:t>
            </w:r>
          </w:p>
        </w:tc>
        <w:tc>
          <w:tcPr>
            <w:tcW w:w="893" w:type="dxa"/>
            <w:gridSpan w:val="3"/>
            <w:tcBorders>
              <w:top w:val="single" w:sz="4" w:space="0" w:color="000000"/>
              <w:left w:val="nil"/>
              <w:bottom w:val="single" w:sz="4" w:space="0" w:color="000000"/>
              <w:right w:val="single" w:sz="4" w:space="0" w:color="000000"/>
            </w:tcBorders>
            <w:shd w:val="clear" w:color="FFFFFF" w:fill="FFFFFF"/>
            <w:vAlign w:val="center"/>
          </w:tcPr>
          <w:p w:rsidR="00EF0FAB" w:rsidRPr="00EF0FAB" w:rsidRDefault="00EF0FAB" w:rsidP="00EF0FAB">
            <w:pPr>
              <w:widowControl/>
              <w:jc w:val="left"/>
              <w:rPr>
                <w:rFonts w:ascii="宋体" w:hAnsi="宋体" w:cs="宋体"/>
                <w:kern w:val="0"/>
                <w:sz w:val="18"/>
                <w:szCs w:val="18"/>
              </w:rPr>
            </w:pPr>
          </w:p>
        </w:tc>
        <w:tc>
          <w:tcPr>
            <w:tcW w:w="1066" w:type="dxa"/>
            <w:gridSpan w:val="3"/>
            <w:tcBorders>
              <w:top w:val="nil"/>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990" w:type="dxa"/>
            <w:gridSpan w:val="3"/>
            <w:tcBorders>
              <w:top w:val="nil"/>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889" w:type="dxa"/>
            <w:tcBorders>
              <w:top w:val="nil"/>
              <w:left w:val="nil"/>
              <w:bottom w:val="single" w:sz="4" w:space="0" w:color="000000"/>
              <w:right w:val="single" w:sz="8" w:space="0" w:color="000000"/>
            </w:tcBorders>
            <w:shd w:val="clear" w:color="FFFFFF" w:fill="FFFFFF"/>
            <w:vAlign w:val="center"/>
            <w:hideMark/>
          </w:tcPr>
          <w:p w:rsidR="00EF0FAB" w:rsidRPr="00EF0FAB" w:rsidRDefault="00EF0FAB" w:rsidP="00EF0FAB">
            <w:pPr>
              <w:widowControl/>
              <w:jc w:val="right"/>
              <w:rPr>
                <w:rFonts w:ascii="宋体" w:hAnsi="宋体" w:cs="宋体"/>
                <w:kern w:val="0"/>
                <w:sz w:val="18"/>
                <w:szCs w:val="18"/>
              </w:rPr>
            </w:pPr>
            <w:r w:rsidRPr="00EF0FAB">
              <w:rPr>
                <w:rFonts w:ascii="宋体" w:hAnsi="宋体" w:cs="宋体" w:hint="eastAsia"/>
                <w:kern w:val="0"/>
                <w:sz w:val="18"/>
                <w:szCs w:val="18"/>
              </w:rPr>
              <w:t xml:space="preserve">　</w:t>
            </w:r>
          </w:p>
        </w:tc>
      </w:tr>
      <w:tr w:rsidR="00EF0FAB" w:rsidRPr="00EF0FAB" w:rsidTr="004C5244">
        <w:trPr>
          <w:trHeight w:val="510"/>
        </w:trPr>
        <w:tc>
          <w:tcPr>
            <w:tcW w:w="7315" w:type="dxa"/>
            <w:gridSpan w:val="19"/>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本页小计</w:t>
            </w:r>
          </w:p>
        </w:tc>
        <w:tc>
          <w:tcPr>
            <w:tcW w:w="1066" w:type="dxa"/>
            <w:gridSpan w:val="3"/>
            <w:tcBorders>
              <w:top w:val="nil"/>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990" w:type="dxa"/>
            <w:gridSpan w:val="3"/>
            <w:tcBorders>
              <w:top w:val="nil"/>
              <w:left w:val="nil"/>
              <w:bottom w:val="single" w:sz="4"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889" w:type="dxa"/>
            <w:tcBorders>
              <w:top w:val="nil"/>
              <w:left w:val="nil"/>
              <w:bottom w:val="single" w:sz="4" w:space="0" w:color="000000"/>
              <w:right w:val="single" w:sz="8" w:space="0" w:color="000000"/>
            </w:tcBorders>
            <w:shd w:val="clear" w:color="FFFFFF" w:fill="FFFFFF"/>
            <w:vAlign w:val="center"/>
            <w:hideMark/>
          </w:tcPr>
          <w:p w:rsidR="00EF0FAB" w:rsidRPr="00EF0FAB" w:rsidRDefault="00EF0FAB" w:rsidP="00EF0FAB">
            <w:pPr>
              <w:widowControl/>
              <w:jc w:val="right"/>
              <w:rPr>
                <w:rFonts w:ascii="宋体" w:hAnsi="宋体" w:cs="宋体"/>
                <w:kern w:val="0"/>
                <w:sz w:val="18"/>
                <w:szCs w:val="18"/>
              </w:rPr>
            </w:pPr>
            <w:r w:rsidRPr="00EF0FAB">
              <w:rPr>
                <w:rFonts w:ascii="宋体" w:hAnsi="宋体" w:cs="宋体" w:hint="eastAsia"/>
                <w:kern w:val="0"/>
                <w:sz w:val="18"/>
                <w:szCs w:val="18"/>
              </w:rPr>
              <w:t xml:space="preserve">　</w:t>
            </w:r>
          </w:p>
        </w:tc>
      </w:tr>
      <w:tr w:rsidR="00EF0FAB" w:rsidRPr="00EF0FAB" w:rsidTr="004C5244">
        <w:trPr>
          <w:trHeight w:val="510"/>
        </w:trPr>
        <w:tc>
          <w:tcPr>
            <w:tcW w:w="7315" w:type="dxa"/>
            <w:gridSpan w:val="19"/>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EF0FAB" w:rsidRPr="00EF0FAB" w:rsidRDefault="00EF0FAB" w:rsidP="00EF0FAB">
            <w:pPr>
              <w:widowControl/>
              <w:jc w:val="center"/>
              <w:rPr>
                <w:rFonts w:ascii="宋体" w:hAnsi="宋体" w:cs="宋体"/>
                <w:kern w:val="0"/>
                <w:sz w:val="18"/>
                <w:szCs w:val="18"/>
              </w:rPr>
            </w:pPr>
            <w:r w:rsidRPr="00EF0FAB">
              <w:rPr>
                <w:rFonts w:ascii="宋体" w:hAnsi="宋体" w:cs="宋体" w:hint="eastAsia"/>
                <w:kern w:val="0"/>
                <w:sz w:val="18"/>
                <w:szCs w:val="18"/>
              </w:rPr>
              <w:t>合    计</w:t>
            </w:r>
          </w:p>
        </w:tc>
        <w:tc>
          <w:tcPr>
            <w:tcW w:w="1066" w:type="dxa"/>
            <w:gridSpan w:val="3"/>
            <w:tcBorders>
              <w:top w:val="nil"/>
              <w:left w:val="nil"/>
              <w:bottom w:val="single" w:sz="8"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990" w:type="dxa"/>
            <w:gridSpan w:val="3"/>
            <w:tcBorders>
              <w:top w:val="nil"/>
              <w:left w:val="nil"/>
              <w:bottom w:val="single" w:sz="8" w:space="0" w:color="000000"/>
              <w:right w:val="single" w:sz="4" w:space="0" w:color="000000"/>
            </w:tcBorders>
            <w:shd w:val="clear" w:color="FFFFFF" w:fill="FFFFFF"/>
            <w:vAlign w:val="center"/>
          </w:tcPr>
          <w:p w:rsidR="00EF0FAB" w:rsidRPr="00EF0FAB" w:rsidRDefault="00EF0FAB" w:rsidP="00EF0FAB">
            <w:pPr>
              <w:widowControl/>
              <w:jc w:val="right"/>
              <w:rPr>
                <w:rFonts w:ascii="宋体" w:hAnsi="宋体" w:cs="宋体"/>
                <w:kern w:val="0"/>
                <w:sz w:val="18"/>
                <w:szCs w:val="18"/>
              </w:rPr>
            </w:pPr>
          </w:p>
        </w:tc>
        <w:tc>
          <w:tcPr>
            <w:tcW w:w="889" w:type="dxa"/>
            <w:tcBorders>
              <w:top w:val="nil"/>
              <w:left w:val="nil"/>
              <w:bottom w:val="single" w:sz="8" w:space="0" w:color="000000"/>
              <w:right w:val="single" w:sz="8" w:space="0" w:color="000000"/>
            </w:tcBorders>
            <w:shd w:val="clear" w:color="FFFFFF" w:fill="FFFFFF"/>
            <w:vAlign w:val="center"/>
            <w:hideMark/>
          </w:tcPr>
          <w:p w:rsidR="00EF0FAB" w:rsidRPr="00EF0FAB" w:rsidRDefault="00EF0FAB" w:rsidP="00EF0FAB">
            <w:pPr>
              <w:widowControl/>
              <w:jc w:val="right"/>
              <w:rPr>
                <w:rFonts w:ascii="宋体" w:hAnsi="宋体" w:cs="宋体"/>
                <w:kern w:val="0"/>
                <w:sz w:val="18"/>
                <w:szCs w:val="18"/>
              </w:rPr>
            </w:pPr>
            <w:r w:rsidRPr="00EF0FAB">
              <w:rPr>
                <w:rFonts w:ascii="宋体" w:hAnsi="宋体" w:cs="宋体" w:hint="eastAsia"/>
                <w:kern w:val="0"/>
                <w:sz w:val="18"/>
                <w:szCs w:val="18"/>
              </w:rPr>
              <w:t xml:space="preserve">　</w:t>
            </w:r>
          </w:p>
        </w:tc>
      </w:tr>
      <w:tr w:rsidR="00EF0FAB" w:rsidRPr="00EF0FAB" w:rsidTr="004C5244">
        <w:trPr>
          <w:trHeight w:val="375"/>
        </w:trPr>
        <w:tc>
          <w:tcPr>
            <w:tcW w:w="1156" w:type="dxa"/>
            <w:gridSpan w:val="2"/>
            <w:tcBorders>
              <w:top w:val="nil"/>
              <w:left w:val="nil"/>
              <w:bottom w:val="nil"/>
              <w:right w:val="nil"/>
            </w:tcBorders>
            <w:shd w:val="clear" w:color="FFFFFF" w:fill="FFFFFF"/>
            <w:vAlign w:val="bottom"/>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 xml:space="preserve">　</w:t>
            </w:r>
          </w:p>
        </w:tc>
        <w:tc>
          <w:tcPr>
            <w:tcW w:w="1563" w:type="dxa"/>
            <w:gridSpan w:val="2"/>
            <w:tcBorders>
              <w:top w:val="nil"/>
              <w:left w:val="nil"/>
              <w:bottom w:val="nil"/>
              <w:right w:val="nil"/>
            </w:tcBorders>
            <w:shd w:val="clear" w:color="FFFFFF" w:fill="FFFFFF"/>
            <w:vAlign w:val="center"/>
            <w:hideMark/>
          </w:tcPr>
          <w:p w:rsidR="00EF0FAB" w:rsidRPr="00EF0FAB" w:rsidRDefault="00EF0FAB" w:rsidP="00EF0FAB">
            <w:pPr>
              <w:widowControl/>
              <w:jc w:val="left"/>
              <w:rPr>
                <w:rFonts w:ascii="宋体" w:hAnsi="宋体" w:cs="宋体"/>
                <w:kern w:val="0"/>
                <w:sz w:val="18"/>
                <w:szCs w:val="18"/>
                <w:u w:val="single"/>
              </w:rPr>
            </w:pPr>
            <w:r w:rsidRPr="00EF0FAB">
              <w:rPr>
                <w:rFonts w:ascii="宋体" w:hAnsi="宋体" w:cs="宋体" w:hint="eastAsia"/>
                <w:kern w:val="0"/>
                <w:sz w:val="18"/>
                <w:szCs w:val="18"/>
                <w:u w:val="single"/>
              </w:rPr>
              <w:t xml:space="preserve">　</w:t>
            </w:r>
          </w:p>
        </w:tc>
        <w:tc>
          <w:tcPr>
            <w:tcW w:w="1373" w:type="dxa"/>
            <w:gridSpan w:val="4"/>
            <w:tcBorders>
              <w:top w:val="nil"/>
              <w:left w:val="nil"/>
              <w:bottom w:val="nil"/>
              <w:right w:val="nil"/>
            </w:tcBorders>
            <w:shd w:val="clear" w:color="FFFFFF" w:fill="FFFFFF"/>
            <w:vAlign w:val="center"/>
            <w:hideMark/>
          </w:tcPr>
          <w:p w:rsidR="00EF0FAB" w:rsidRPr="00EF0FAB" w:rsidRDefault="00EF0FAB" w:rsidP="00EF0FAB">
            <w:pPr>
              <w:widowControl/>
              <w:jc w:val="center"/>
              <w:rPr>
                <w:rFonts w:ascii="宋体" w:hAnsi="宋体" w:cs="宋体"/>
                <w:kern w:val="0"/>
                <w:sz w:val="18"/>
                <w:szCs w:val="18"/>
                <w:u w:val="single"/>
              </w:rPr>
            </w:pPr>
            <w:r w:rsidRPr="00EF0FAB">
              <w:rPr>
                <w:rFonts w:ascii="宋体" w:hAnsi="宋体" w:cs="宋体" w:hint="eastAsia"/>
                <w:kern w:val="0"/>
                <w:sz w:val="18"/>
                <w:szCs w:val="18"/>
                <w:u w:val="single"/>
              </w:rPr>
              <w:t xml:space="preserve">　</w:t>
            </w:r>
          </w:p>
        </w:tc>
        <w:tc>
          <w:tcPr>
            <w:tcW w:w="1760" w:type="dxa"/>
            <w:gridSpan w:val="6"/>
            <w:tcBorders>
              <w:top w:val="nil"/>
              <w:left w:val="nil"/>
              <w:bottom w:val="nil"/>
              <w:right w:val="nil"/>
            </w:tcBorders>
            <w:shd w:val="clear" w:color="FFFFFF" w:fill="FFFFFF"/>
            <w:vAlign w:val="bottom"/>
            <w:hideMark/>
          </w:tcPr>
          <w:p w:rsidR="00EF0FAB" w:rsidRPr="00EF0FAB" w:rsidRDefault="00EF0FAB" w:rsidP="00EF0FAB">
            <w:pPr>
              <w:widowControl/>
              <w:jc w:val="left"/>
              <w:rPr>
                <w:rFonts w:ascii="宋体" w:hAnsi="宋体" w:cs="宋体"/>
                <w:kern w:val="0"/>
                <w:sz w:val="18"/>
                <w:szCs w:val="18"/>
              </w:rPr>
            </w:pPr>
            <w:r w:rsidRPr="00EF0FAB">
              <w:rPr>
                <w:rFonts w:ascii="宋体" w:hAnsi="宋体" w:cs="宋体" w:hint="eastAsia"/>
                <w:kern w:val="0"/>
                <w:sz w:val="18"/>
                <w:szCs w:val="18"/>
              </w:rPr>
              <w:t xml:space="preserve">　</w:t>
            </w:r>
          </w:p>
        </w:tc>
        <w:tc>
          <w:tcPr>
            <w:tcW w:w="1383" w:type="dxa"/>
            <w:gridSpan w:val="4"/>
            <w:tcBorders>
              <w:top w:val="nil"/>
              <w:left w:val="nil"/>
              <w:bottom w:val="nil"/>
              <w:right w:val="nil"/>
            </w:tcBorders>
            <w:shd w:val="clear" w:color="FFFFFF" w:fill="FFFFFF"/>
            <w:vAlign w:val="center"/>
            <w:hideMark/>
          </w:tcPr>
          <w:p w:rsidR="00EF0FAB" w:rsidRPr="00EF0FAB" w:rsidRDefault="00EF0FAB" w:rsidP="00EF0FAB">
            <w:pPr>
              <w:widowControl/>
              <w:jc w:val="right"/>
              <w:rPr>
                <w:rFonts w:ascii="宋体" w:hAnsi="宋体" w:cs="宋体"/>
                <w:kern w:val="0"/>
                <w:sz w:val="18"/>
                <w:szCs w:val="18"/>
              </w:rPr>
            </w:pPr>
            <w:r w:rsidRPr="00EF0FAB">
              <w:rPr>
                <w:rFonts w:ascii="宋体" w:hAnsi="宋体" w:cs="宋体" w:hint="eastAsia"/>
                <w:kern w:val="0"/>
                <w:sz w:val="18"/>
                <w:szCs w:val="18"/>
              </w:rPr>
              <w:t xml:space="preserve">　</w:t>
            </w:r>
          </w:p>
        </w:tc>
        <w:tc>
          <w:tcPr>
            <w:tcW w:w="3025" w:type="dxa"/>
            <w:gridSpan w:val="8"/>
            <w:tcBorders>
              <w:top w:val="nil"/>
              <w:left w:val="nil"/>
              <w:bottom w:val="nil"/>
              <w:right w:val="nil"/>
            </w:tcBorders>
            <w:shd w:val="clear" w:color="FFFFFF" w:fill="FFFFFF"/>
            <w:vAlign w:val="center"/>
            <w:hideMark/>
          </w:tcPr>
          <w:p w:rsidR="00EF0FAB" w:rsidRPr="00EF0FAB" w:rsidRDefault="00EF0FAB" w:rsidP="00EF0FAB">
            <w:pPr>
              <w:widowControl/>
              <w:jc w:val="right"/>
              <w:rPr>
                <w:rFonts w:ascii="宋体" w:hAnsi="宋体" w:cs="宋体"/>
                <w:kern w:val="0"/>
                <w:sz w:val="18"/>
                <w:szCs w:val="18"/>
              </w:rPr>
            </w:pPr>
            <w:r w:rsidRPr="00EF0FAB">
              <w:rPr>
                <w:rFonts w:ascii="宋体" w:hAnsi="宋体" w:cs="宋体" w:hint="eastAsia"/>
                <w:kern w:val="0"/>
                <w:sz w:val="18"/>
                <w:szCs w:val="18"/>
              </w:rPr>
              <w:t>表—06</w:t>
            </w:r>
          </w:p>
        </w:tc>
      </w:tr>
      <w:tr w:rsidR="004C5244" w:rsidRPr="004C5244" w:rsidTr="004C5244">
        <w:trPr>
          <w:trHeight w:val="585"/>
        </w:trPr>
        <w:tc>
          <w:tcPr>
            <w:tcW w:w="10260" w:type="dxa"/>
            <w:gridSpan w:val="26"/>
            <w:tcBorders>
              <w:top w:val="nil"/>
              <w:left w:val="nil"/>
              <w:bottom w:val="nil"/>
              <w:right w:val="nil"/>
            </w:tcBorders>
            <w:shd w:val="clear" w:color="FFFFFF" w:fill="FFFFFF"/>
            <w:vAlign w:val="center"/>
            <w:hideMark/>
          </w:tcPr>
          <w:p w:rsidR="004C5244" w:rsidRPr="004C5244" w:rsidRDefault="004C5244" w:rsidP="004C5244">
            <w:pPr>
              <w:widowControl/>
              <w:jc w:val="center"/>
              <w:rPr>
                <w:rFonts w:ascii="宋体" w:hAnsi="宋体" w:cs="宋体"/>
                <w:b/>
                <w:bCs/>
                <w:kern w:val="0"/>
                <w:sz w:val="40"/>
                <w:szCs w:val="40"/>
              </w:rPr>
            </w:pPr>
            <w:r w:rsidRPr="004C5244">
              <w:rPr>
                <w:rFonts w:ascii="宋体" w:hAnsi="宋体" w:cs="宋体" w:hint="eastAsia"/>
                <w:b/>
                <w:bCs/>
                <w:kern w:val="0"/>
                <w:sz w:val="40"/>
                <w:szCs w:val="40"/>
              </w:rPr>
              <w:lastRenderedPageBreak/>
              <w:t>分部分项工程量清单与计价表</w:t>
            </w:r>
          </w:p>
        </w:tc>
      </w:tr>
      <w:tr w:rsidR="004C5244" w:rsidRPr="004C5244" w:rsidTr="004C5244">
        <w:trPr>
          <w:trHeight w:val="510"/>
        </w:trPr>
        <w:tc>
          <w:tcPr>
            <w:tcW w:w="7324" w:type="dxa"/>
            <w:gridSpan w:val="20"/>
            <w:tcBorders>
              <w:top w:val="nil"/>
              <w:left w:val="nil"/>
              <w:bottom w:val="nil"/>
              <w:right w:val="nil"/>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工程名称：大兴校区汽车车身工程系实训场所维修项目（喷漆车间装修）</w:t>
            </w:r>
          </w:p>
        </w:tc>
        <w:tc>
          <w:tcPr>
            <w:tcW w:w="2936" w:type="dxa"/>
            <w:gridSpan w:val="6"/>
            <w:tcBorders>
              <w:top w:val="nil"/>
              <w:left w:val="nil"/>
              <w:bottom w:val="nil"/>
              <w:right w:val="nil"/>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第  1  页  共  1  页</w:t>
            </w:r>
          </w:p>
        </w:tc>
      </w:tr>
      <w:tr w:rsidR="004C5244" w:rsidRPr="004C5244" w:rsidTr="004C5244">
        <w:trPr>
          <w:trHeight w:val="315"/>
        </w:trPr>
        <w:tc>
          <w:tcPr>
            <w:tcW w:w="516"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序号</w:t>
            </w:r>
          </w:p>
        </w:tc>
        <w:tc>
          <w:tcPr>
            <w:tcW w:w="1337"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项目编码</w:t>
            </w:r>
          </w:p>
        </w:tc>
        <w:tc>
          <w:tcPr>
            <w:tcW w:w="1364" w:type="dxa"/>
            <w:gridSpan w:val="4"/>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项目名称</w:t>
            </w:r>
          </w:p>
        </w:tc>
        <w:tc>
          <w:tcPr>
            <w:tcW w:w="1926" w:type="dxa"/>
            <w:gridSpan w:val="4"/>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项目特征描述</w:t>
            </w:r>
          </w:p>
        </w:tc>
        <w:tc>
          <w:tcPr>
            <w:tcW w:w="493"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计量单位</w:t>
            </w:r>
          </w:p>
        </w:tc>
        <w:tc>
          <w:tcPr>
            <w:tcW w:w="873" w:type="dxa"/>
            <w:gridSpan w:val="4"/>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工程量</w:t>
            </w:r>
          </w:p>
        </w:tc>
        <w:tc>
          <w:tcPr>
            <w:tcW w:w="894" w:type="dxa"/>
            <w:gridSpan w:val="4"/>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综合单价（元）</w:t>
            </w:r>
          </w:p>
        </w:tc>
        <w:tc>
          <w:tcPr>
            <w:tcW w:w="2857" w:type="dxa"/>
            <w:gridSpan w:val="5"/>
            <w:tcBorders>
              <w:top w:val="single" w:sz="8" w:space="0" w:color="000000"/>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金额（元）</w:t>
            </w:r>
          </w:p>
        </w:tc>
      </w:tr>
      <w:tr w:rsidR="004C5244" w:rsidRPr="004C5244" w:rsidTr="004C5244">
        <w:trPr>
          <w:trHeight w:val="510"/>
        </w:trPr>
        <w:tc>
          <w:tcPr>
            <w:tcW w:w="516" w:type="dxa"/>
            <w:vMerge/>
            <w:tcBorders>
              <w:top w:val="single" w:sz="8" w:space="0" w:color="000000"/>
              <w:left w:val="single" w:sz="8" w:space="0" w:color="000000"/>
              <w:bottom w:val="single" w:sz="4" w:space="0" w:color="000000"/>
              <w:right w:val="single" w:sz="4" w:space="0" w:color="000000"/>
            </w:tcBorders>
            <w:vAlign w:val="center"/>
            <w:hideMark/>
          </w:tcPr>
          <w:p w:rsidR="004C5244" w:rsidRPr="004C5244" w:rsidRDefault="004C5244" w:rsidP="004C5244">
            <w:pPr>
              <w:widowControl/>
              <w:jc w:val="left"/>
              <w:rPr>
                <w:rFonts w:ascii="宋体" w:hAnsi="宋体" w:cs="宋体"/>
                <w:kern w:val="0"/>
                <w:sz w:val="18"/>
                <w:szCs w:val="18"/>
              </w:rPr>
            </w:pPr>
          </w:p>
        </w:tc>
        <w:tc>
          <w:tcPr>
            <w:tcW w:w="1337" w:type="dxa"/>
            <w:gridSpan w:val="2"/>
            <w:vMerge/>
            <w:tcBorders>
              <w:top w:val="single" w:sz="8" w:space="0" w:color="000000"/>
              <w:left w:val="single" w:sz="4" w:space="0" w:color="000000"/>
              <w:bottom w:val="single" w:sz="4" w:space="0" w:color="000000"/>
              <w:right w:val="single" w:sz="4" w:space="0" w:color="000000"/>
            </w:tcBorders>
            <w:vAlign w:val="center"/>
            <w:hideMark/>
          </w:tcPr>
          <w:p w:rsidR="004C5244" w:rsidRPr="004C5244" w:rsidRDefault="004C5244" w:rsidP="004C5244">
            <w:pPr>
              <w:widowControl/>
              <w:jc w:val="left"/>
              <w:rPr>
                <w:rFonts w:ascii="宋体" w:hAnsi="宋体" w:cs="宋体"/>
                <w:kern w:val="0"/>
                <w:sz w:val="18"/>
                <w:szCs w:val="18"/>
              </w:rPr>
            </w:pPr>
          </w:p>
        </w:tc>
        <w:tc>
          <w:tcPr>
            <w:tcW w:w="1364" w:type="dxa"/>
            <w:gridSpan w:val="4"/>
            <w:vMerge/>
            <w:tcBorders>
              <w:top w:val="single" w:sz="8" w:space="0" w:color="000000"/>
              <w:left w:val="single" w:sz="4" w:space="0" w:color="000000"/>
              <w:bottom w:val="single" w:sz="4" w:space="0" w:color="000000"/>
              <w:right w:val="single" w:sz="4" w:space="0" w:color="000000"/>
            </w:tcBorders>
            <w:vAlign w:val="center"/>
            <w:hideMark/>
          </w:tcPr>
          <w:p w:rsidR="004C5244" w:rsidRPr="004C5244" w:rsidRDefault="004C5244" w:rsidP="004C5244">
            <w:pPr>
              <w:widowControl/>
              <w:jc w:val="left"/>
              <w:rPr>
                <w:rFonts w:ascii="宋体" w:hAnsi="宋体" w:cs="宋体"/>
                <w:kern w:val="0"/>
                <w:sz w:val="18"/>
                <w:szCs w:val="18"/>
              </w:rPr>
            </w:pPr>
          </w:p>
        </w:tc>
        <w:tc>
          <w:tcPr>
            <w:tcW w:w="1926" w:type="dxa"/>
            <w:gridSpan w:val="4"/>
            <w:vMerge/>
            <w:tcBorders>
              <w:top w:val="single" w:sz="8" w:space="0" w:color="000000"/>
              <w:left w:val="single" w:sz="4" w:space="0" w:color="000000"/>
              <w:bottom w:val="single" w:sz="4" w:space="0" w:color="000000"/>
              <w:right w:val="single" w:sz="4" w:space="0" w:color="000000"/>
            </w:tcBorders>
            <w:vAlign w:val="center"/>
            <w:hideMark/>
          </w:tcPr>
          <w:p w:rsidR="004C5244" w:rsidRPr="004C5244" w:rsidRDefault="004C5244" w:rsidP="004C5244">
            <w:pPr>
              <w:widowControl/>
              <w:jc w:val="left"/>
              <w:rPr>
                <w:rFonts w:ascii="宋体" w:hAnsi="宋体" w:cs="宋体"/>
                <w:kern w:val="0"/>
                <w:sz w:val="18"/>
                <w:szCs w:val="18"/>
              </w:rPr>
            </w:pPr>
          </w:p>
        </w:tc>
        <w:tc>
          <w:tcPr>
            <w:tcW w:w="493" w:type="dxa"/>
            <w:gridSpan w:val="2"/>
            <w:vMerge/>
            <w:tcBorders>
              <w:top w:val="single" w:sz="8" w:space="0" w:color="000000"/>
              <w:left w:val="single" w:sz="4" w:space="0" w:color="000000"/>
              <w:bottom w:val="single" w:sz="4" w:space="0" w:color="000000"/>
              <w:right w:val="single" w:sz="4" w:space="0" w:color="000000"/>
            </w:tcBorders>
            <w:vAlign w:val="center"/>
            <w:hideMark/>
          </w:tcPr>
          <w:p w:rsidR="004C5244" w:rsidRPr="004C5244" w:rsidRDefault="004C5244" w:rsidP="004C5244">
            <w:pPr>
              <w:widowControl/>
              <w:jc w:val="left"/>
              <w:rPr>
                <w:rFonts w:ascii="宋体" w:hAnsi="宋体" w:cs="宋体"/>
                <w:kern w:val="0"/>
                <w:sz w:val="18"/>
                <w:szCs w:val="18"/>
              </w:rPr>
            </w:pPr>
          </w:p>
        </w:tc>
        <w:tc>
          <w:tcPr>
            <w:tcW w:w="873" w:type="dxa"/>
            <w:gridSpan w:val="4"/>
            <w:vMerge/>
            <w:tcBorders>
              <w:top w:val="single" w:sz="8" w:space="0" w:color="000000"/>
              <w:left w:val="single" w:sz="4" w:space="0" w:color="000000"/>
              <w:bottom w:val="single" w:sz="4" w:space="0" w:color="000000"/>
              <w:right w:val="single" w:sz="4" w:space="0" w:color="000000"/>
            </w:tcBorders>
            <w:vAlign w:val="center"/>
            <w:hideMark/>
          </w:tcPr>
          <w:p w:rsidR="004C5244" w:rsidRPr="004C5244" w:rsidRDefault="004C5244" w:rsidP="004C5244">
            <w:pPr>
              <w:widowControl/>
              <w:jc w:val="left"/>
              <w:rPr>
                <w:rFonts w:ascii="宋体" w:hAnsi="宋体" w:cs="宋体"/>
                <w:kern w:val="0"/>
                <w:sz w:val="18"/>
                <w:szCs w:val="18"/>
              </w:rPr>
            </w:pPr>
          </w:p>
        </w:tc>
        <w:tc>
          <w:tcPr>
            <w:tcW w:w="894" w:type="dxa"/>
            <w:gridSpan w:val="4"/>
            <w:vMerge/>
            <w:tcBorders>
              <w:top w:val="single" w:sz="8" w:space="0" w:color="000000"/>
              <w:left w:val="single" w:sz="4" w:space="0" w:color="000000"/>
              <w:bottom w:val="single" w:sz="4" w:space="0" w:color="000000"/>
              <w:right w:val="single" w:sz="4" w:space="0" w:color="000000"/>
            </w:tcBorders>
            <w:vAlign w:val="center"/>
            <w:hideMark/>
          </w:tcPr>
          <w:p w:rsidR="004C5244" w:rsidRPr="004C5244" w:rsidRDefault="004C5244" w:rsidP="004C5244">
            <w:pPr>
              <w:widowControl/>
              <w:jc w:val="left"/>
              <w:rPr>
                <w:rFonts w:ascii="宋体" w:hAnsi="宋体" w:cs="宋体"/>
                <w:kern w:val="0"/>
                <w:sz w:val="18"/>
                <w:szCs w:val="18"/>
              </w:rPr>
            </w:pPr>
          </w:p>
        </w:tc>
        <w:tc>
          <w:tcPr>
            <w:tcW w:w="1011" w:type="dxa"/>
            <w:gridSpan w:val="2"/>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合价</w:t>
            </w:r>
          </w:p>
        </w:tc>
        <w:tc>
          <w:tcPr>
            <w:tcW w:w="935"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其中人工费</w:t>
            </w:r>
          </w:p>
        </w:tc>
        <w:tc>
          <w:tcPr>
            <w:tcW w:w="911" w:type="dxa"/>
            <w:gridSpan w:val="2"/>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其中暂估价</w:t>
            </w:r>
          </w:p>
        </w:tc>
      </w:tr>
      <w:tr w:rsidR="004C5244" w:rsidRPr="004C5244" w:rsidTr="004C5244">
        <w:trPr>
          <w:trHeight w:val="510"/>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1</w:t>
            </w:r>
          </w:p>
        </w:tc>
        <w:tc>
          <w:tcPr>
            <w:tcW w:w="133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920508001001</w:t>
            </w:r>
          </w:p>
        </w:tc>
        <w:tc>
          <w:tcPr>
            <w:tcW w:w="1364"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抹灰面清理油刷漆</w:t>
            </w:r>
          </w:p>
        </w:tc>
        <w:tc>
          <w:tcPr>
            <w:tcW w:w="1926"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原室内墙面涂料层铲除</w:t>
            </w:r>
          </w:p>
        </w:tc>
        <w:tc>
          <w:tcPr>
            <w:tcW w:w="493" w:type="dxa"/>
            <w:gridSpan w:val="2"/>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m2</w:t>
            </w:r>
          </w:p>
        </w:tc>
        <w:tc>
          <w:tcPr>
            <w:tcW w:w="873"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755.2</w:t>
            </w:r>
          </w:p>
        </w:tc>
        <w:tc>
          <w:tcPr>
            <w:tcW w:w="894" w:type="dxa"/>
            <w:gridSpan w:val="4"/>
            <w:tcBorders>
              <w:top w:val="single" w:sz="4" w:space="0" w:color="000000"/>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1011" w:type="dxa"/>
            <w:gridSpan w:val="2"/>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35" w:type="dxa"/>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11" w:type="dxa"/>
            <w:gridSpan w:val="2"/>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31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2</w:t>
            </w:r>
          </w:p>
        </w:tc>
        <w:tc>
          <w:tcPr>
            <w:tcW w:w="133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920301001001</w:t>
            </w:r>
          </w:p>
        </w:tc>
        <w:tc>
          <w:tcPr>
            <w:tcW w:w="1364"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天棚抹灰铲除</w:t>
            </w:r>
          </w:p>
        </w:tc>
        <w:tc>
          <w:tcPr>
            <w:tcW w:w="1926"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原室内顶面涂料层铲除</w:t>
            </w:r>
          </w:p>
        </w:tc>
        <w:tc>
          <w:tcPr>
            <w:tcW w:w="493" w:type="dxa"/>
            <w:gridSpan w:val="2"/>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m2</w:t>
            </w:r>
          </w:p>
        </w:tc>
        <w:tc>
          <w:tcPr>
            <w:tcW w:w="873"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423.65</w:t>
            </w:r>
          </w:p>
        </w:tc>
        <w:tc>
          <w:tcPr>
            <w:tcW w:w="894" w:type="dxa"/>
            <w:gridSpan w:val="4"/>
            <w:tcBorders>
              <w:top w:val="single" w:sz="4" w:space="0" w:color="000000"/>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1011" w:type="dxa"/>
            <w:gridSpan w:val="2"/>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35" w:type="dxa"/>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11" w:type="dxa"/>
            <w:gridSpan w:val="2"/>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73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3</w:t>
            </w:r>
          </w:p>
        </w:tc>
        <w:tc>
          <w:tcPr>
            <w:tcW w:w="133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920509002001</w:t>
            </w:r>
          </w:p>
        </w:tc>
        <w:tc>
          <w:tcPr>
            <w:tcW w:w="1364"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喷刷涂料新做</w:t>
            </w:r>
          </w:p>
        </w:tc>
        <w:tc>
          <w:tcPr>
            <w:tcW w:w="1926"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室内墙面挂网一层，满刮耐水腻子2遍，粉刷白色乳胶漆</w:t>
            </w:r>
          </w:p>
        </w:tc>
        <w:tc>
          <w:tcPr>
            <w:tcW w:w="493" w:type="dxa"/>
            <w:gridSpan w:val="2"/>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m2</w:t>
            </w:r>
          </w:p>
        </w:tc>
        <w:tc>
          <w:tcPr>
            <w:tcW w:w="873"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493.58</w:t>
            </w:r>
          </w:p>
        </w:tc>
        <w:tc>
          <w:tcPr>
            <w:tcW w:w="894" w:type="dxa"/>
            <w:gridSpan w:val="4"/>
            <w:tcBorders>
              <w:top w:val="single" w:sz="4" w:space="0" w:color="000000"/>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1011" w:type="dxa"/>
            <w:gridSpan w:val="2"/>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35" w:type="dxa"/>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11" w:type="dxa"/>
            <w:gridSpan w:val="2"/>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73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4</w:t>
            </w:r>
          </w:p>
        </w:tc>
        <w:tc>
          <w:tcPr>
            <w:tcW w:w="133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920509002004</w:t>
            </w:r>
          </w:p>
        </w:tc>
        <w:tc>
          <w:tcPr>
            <w:tcW w:w="1364"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喷刷涂料新做</w:t>
            </w:r>
          </w:p>
        </w:tc>
        <w:tc>
          <w:tcPr>
            <w:tcW w:w="1926"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室内墙裙挂网一层，满刮耐水腻子2遍，粉刷灰色乳胶漆</w:t>
            </w:r>
          </w:p>
        </w:tc>
        <w:tc>
          <w:tcPr>
            <w:tcW w:w="493" w:type="dxa"/>
            <w:gridSpan w:val="2"/>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m2</w:t>
            </w:r>
          </w:p>
        </w:tc>
        <w:tc>
          <w:tcPr>
            <w:tcW w:w="873"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261.62</w:t>
            </w:r>
          </w:p>
        </w:tc>
        <w:tc>
          <w:tcPr>
            <w:tcW w:w="894" w:type="dxa"/>
            <w:gridSpan w:val="4"/>
            <w:tcBorders>
              <w:top w:val="single" w:sz="4" w:space="0" w:color="000000"/>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1011" w:type="dxa"/>
            <w:gridSpan w:val="2"/>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35" w:type="dxa"/>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11" w:type="dxa"/>
            <w:gridSpan w:val="2"/>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510"/>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5</w:t>
            </w:r>
          </w:p>
        </w:tc>
        <w:tc>
          <w:tcPr>
            <w:tcW w:w="133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920509002003</w:t>
            </w:r>
          </w:p>
        </w:tc>
        <w:tc>
          <w:tcPr>
            <w:tcW w:w="1364"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喷刷涂料新做</w:t>
            </w:r>
          </w:p>
        </w:tc>
        <w:tc>
          <w:tcPr>
            <w:tcW w:w="1926"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室内顶面满刮耐水腻子2遍，粉刷白色乳胶漆</w:t>
            </w:r>
          </w:p>
        </w:tc>
        <w:tc>
          <w:tcPr>
            <w:tcW w:w="493" w:type="dxa"/>
            <w:gridSpan w:val="2"/>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m2</w:t>
            </w:r>
          </w:p>
        </w:tc>
        <w:tc>
          <w:tcPr>
            <w:tcW w:w="873"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423.65</w:t>
            </w:r>
          </w:p>
        </w:tc>
        <w:tc>
          <w:tcPr>
            <w:tcW w:w="894" w:type="dxa"/>
            <w:gridSpan w:val="4"/>
            <w:tcBorders>
              <w:top w:val="single" w:sz="4" w:space="0" w:color="000000"/>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1011" w:type="dxa"/>
            <w:gridSpan w:val="2"/>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35" w:type="dxa"/>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11" w:type="dxa"/>
            <w:gridSpan w:val="2"/>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31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6</w:t>
            </w:r>
          </w:p>
        </w:tc>
        <w:tc>
          <w:tcPr>
            <w:tcW w:w="133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920701001001</w:t>
            </w:r>
          </w:p>
        </w:tc>
        <w:tc>
          <w:tcPr>
            <w:tcW w:w="1364"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工程水电费</w:t>
            </w:r>
          </w:p>
        </w:tc>
        <w:tc>
          <w:tcPr>
            <w:tcW w:w="1926"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工程水电费</w:t>
            </w:r>
          </w:p>
        </w:tc>
        <w:tc>
          <w:tcPr>
            <w:tcW w:w="493" w:type="dxa"/>
            <w:gridSpan w:val="2"/>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项</w:t>
            </w:r>
          </w:p>
        </w:tc>
        <w:tc>
          <w:tcPr>
            <w:tcW w:w="873"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1</w:t>
            </w:r>
          </w:p>
        </w:tc>
        <w:tc>
          <w:tcPr>
            <w:tcW w:w="894" w:type="dxa"/>
            <w:gridSpan w:val="4"/>
            <w:tcBorders>
              <w:top w:val="single" w:sz="4" w:space="0" w:color="000000"/>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1011" w:type="dxa"/>
            <w:gridSpan w:val="2"/>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35" w:type="dxa"/>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11" w:type="dxa"/>
            <w:gridSpan w:val="2"/>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31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33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364"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分部小计</w:t>
            </w:r>
          </w:p>
        </w:tc>
        <w:tc>
          <w:tcPr>
            <w:tcW w:w="1926"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493" w:type="dxa"/>
            <w:gridSpan w:val="2"/>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873"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894" w:type="dxa"/>
            <w:gridSpan w:val="4"/>
            <w:tcBorders>
              <w:top w:val="single" w:sz="4" w:space="0" w:color="000000"/>
              <w:left w:val="nil"/>
              <w:bottom w:val="single" w:sz="4" w:space="0" w:color="000000"/>
              <w:right w:val="single" w:sz="4" w:space="0" w:color="000000"/>
            </w:tcBorders>
            <w:shd w:val="clear" w:color="FFFFFF" w:fill="FFFFFF"/>
            <w:vAlign w:val="center"/>
          </w:tcPr>
          <w:p w:rsidR="004C5244" w:rsidRPr="004C5244" w:rsidRDefault="004C5244" w:rsidP="004C5244">
            <w:pPr>
              <w:widowControl/>
              <w:jc w:val="left"/>
              <w:rPr>
                <w:rFonts w:ascii="宋体" w:hAnsi="宋体" w:cs="宋体"/>
                <w:kern w:val="0"/>
                <w:sz w:val="18"/>
                <w:szCs w:val="18"/>
              </w:rPr>
            </w:pPr>
          </w:p>
        </w:tc>
        <w:tc>
          <w:tcPr>
            <w:tcW w:w="1011" w:type="dxa"/>
            <w:gridSpan w:val="2"/>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35" w:type="dxa"/>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11" w:type="dxa"/>
            <w:gridSpan w:val="2"/>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31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133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364"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926"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493" w:type="dxa"/>
            <w:gridSpan w:val="2"/>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873"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894"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1011" w:type="dxa"/>
            <w:gridSpan w:val="2"/>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35"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11" w:type="dxa"/>
            <w:gridSpan w:val="2"/>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31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133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364"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926"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493" w:type="dxa"/>
            <w:gridSpan w:val="2"/>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873"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894"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1011" w:type="dxa"/>
            <w:gridSpan w:val="2"/>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35"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11" w:type="dxa"/>
            <w:gridSpan w:val="2"/>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31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133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364"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926"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493" w:type="dxa"/>
            <w:gridSpan w:val="2"/>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873"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894"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1011" w:type="dxa"/>
            <w:gridSpan w:val="2"/>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35"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11" w:type="dxa"/>
            <w:gridSpan w:val="2"/>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31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133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364"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926"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493" w:type="dxa"/>
            <w:gridSpan w:val="2"/>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873"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894"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1011" w:type="dxa"/>
            <w:gridSpan w:val="2"/>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35"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11" w:type="dxa"/>
            <w:gridSpan w:val="2"/>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31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133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364"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926"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493" w:type="dxa"/>
            <w:gridSpan w:val="2"/>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873"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894"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1011" w:type="dxa"/>
            <w:gridSpan w:val="2"/>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35"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11" w:type="dxa"/>
            <w:gridSpan w:val="2"/>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31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133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364"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926"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493" w:type="dxa"/>
            <w:gridSpan w:val="2"/>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873"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894"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1011" w:type="dxa"/>
            <w:gridSpan w:val="2"/>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35"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11" w:type="dxa"/>
            <w:gridSpan w:val="2"/>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31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133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364"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926"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493" w:type="dxa"/>
            <w:gridSpan w:val="2"/>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873"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894"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1011" w:type="dxa"/>
            <w:gridSpan w:val="2"/>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35"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11" w:type="dxa"/>
            <w:gridSpan w:val="2"/>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31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133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364"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926"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493" w:type="dxa"/>
            <w:gridSpan w:val="2"/>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873"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894"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1011" w:type="dxa"/>
            <w:gridSpan w:val="2"/>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35"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11" w:type="dxa"/>
            <w:gridSpan w:val="2"/>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31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133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364"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926"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493" w:type="dxa"/>
            <w:gridSpan w:val="2"/>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873"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894"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1011" w:type="dxa"/>
            <w:gridSpan w:val="2"/>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35"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11" w:type="dxa"/>
            <w:gridSpan w:val="2"/>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31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133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364"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926"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493" w:type="dxa"/>
            <w:gridSpan w:val="2"/>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873"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894" w:type="dxa"/>
            <w:gridSpan w:val="4"/>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1011" w:type="dxa"/>
            <w:gridSpan w:val="2"/>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35"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11" w:type="dxa"/>
            <w:gridSpan w:val="2"/>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315"/>
        </w:trPr>
        <w:tc>
          <w:tcPr>
            <w:tcW w:w="7403" w:type="dxa"/>
            <w:gridSpan w:val="21"/>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本页小计</w:t>
            </w:r>
          </w:p>
        </w:tc>
        <w:tc>
          <w:tcPr>
            <w:tcW w:w="1011" w:type="dxa"/>
            <w:gridSpan w:val="2"/>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35" w:type="dxa"/>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11" w:type="dxa"/>
            <w:gridSpan w:val="2"/>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315"/>
        </w:trPr>
        <w:tc>
          <w:tcPr>
            <w:tcW w:w="7403" w:type="dxa"/>
            <w:gridSpan w:val="21"/>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合    计</w:t>
            </w:r>
          </w:p>
        </w:tc>
        <w:tc>
          <w:tcPr>
            <w:tcW w:w="1011" w:type="dxa"/>
            <w:gridSpan w:val="2"/>
            <w:tcBorders>
              <w:top w:val="nil"/>
              <w:left w:val="nil"/>
              <w:bottom w:val="single" w:sz="8"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35" w:type="dxa"/>
            <w:tcBorders>
              <w:top w:val="nil"/>
              <w:left w:val="nil"/>
              <w:bottom w:val="single" w:sz="8"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11" w:type="dxa"/>
            <w:gridSpan w:val="2"/>
            <w:tcBorders>
              <w:top w:val="nil"/>
              <w:left w:val="nil"/>
              <w:bottom w:val="single" w:sz="8"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375"/>
        </w:trPr>
        <w:tc>
          <w:tcPr>
            <w:tcW w:w="1156" w:type="dxa"/>
            <w:gridSpan w:val="2"/>
            <w:tcBorders>
              <w:top w:val="nil"/>
              <w:left w:val="nil"/>
              <w:bottom w:val="nil"/>
              <w:right w:val="nil"/>
            </w:tcBorders>
            <w:shd w:val="clear" w:color="FFFFFF" w:fill="FFFFFF"/>
            <w:vAlign w:val="bottom"/>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584" w:type="dxa"/>
            <w:gridSpan w:val="3"/>
            <w:tcBorders>
              <w:top w:val="nil"/>
              <w:left w:val="nil"/>
              <w:bottom w:val="nil"/>
              <w:right w:val="nil"/>
            </w:tcBorders>
            <w:shd w:val="clear" w:color="FFFFFF" w:fill="FFFFFF"/>
            <w:vAlign w:val="center"/>
            <w:hideMark/>
          </w:tcPr>
          <w:p w:rsidR="004C5244" w:rsidRPr="004C5244" w:rsidRDefault="004C5244" w:rsidP="004C5244">
            <w:pPr>
              <w:widowControl/>
              <w:jc w:val="left"/>
              <w:rPr>
                <w:rFonts w:ascii="宋体" w:hAnsi="宋体" w:cs="宋体"/>
                <w:kern w:val="0"/>
                <w:sz w:val="18"/>
                <w:szCs w:val="18"/>
                <w:u w:val="single"/>
              </w:rPr>
            </w:pPr>
            <w:r w:rsidRPr="004C5244">
              <w:rPr>
                <w:rFonts w:ascii="宋体" w:hAnsi="宋体" w:cs="宋体" w:hint="eastAsia"/>
                <w:kern w:val="0"/>
                <w:sz w:val="18"/>
                <w:szCs w:val="18"/>
                <w:u w:val="single"/>
              </w:rPr>
              <w:t xml:space="preserve">　</w:t>
            </w:r>
          </w:p>
        </w:tc>
        <w:tc>
          <w:tcPr>
            <w:tcW w:w="1406" w:type="dxa"/>
            <w:gridSpan w:val="4"/>
            <w:tcBorders>
              <w:top w:val="nil"/>
              <w:left w:val="nil"/>
              <w:bottom w:val="nil"/>
              <w:right w:val="nil"/>
            </w:tcBorders>
            <w:shd w:val="clear" w:color="FFFFFF" w:fill="FFFFFF"/>
            <w:vAlign w:val="center"/>
            <w:hideMark/>
          </w:tcPr>
          <w:p w:rsidR="004C5244" w:rsidRPr="004C5244" w:rsidRDefault="004C5244" w:rsidP="004C5244">
            <w:pPr>
              <w:widowControl/>
              <w:jc w:val="center"/>
              <w:rPr>
                <w:rFonts w:ascii="宋体" w:hAnsi="宋体" w:cs="宋体"/>
                <w:kern w:val="0"/>
                <w:sz w:val="18"/>
                <w:szCs w:val="18"/>
                <w:u w:val="single"/>
              </w:rPr>
            </w:pPr>
            <w:r w:rsidRPr="004C5244">
              <w:rPr>
                <w:rFonts w:ascii="宋体" w:hAnsi="宋体" w:cs="宋体" w:hint="eastAsia"/>
                <w:kern w:val="0"/>
                <w:sz w:val="18"/>
                <w:szCs w:val="18"/>
                <w:u w:val="single"/>
              </w:rPr>
              <w:t xml:space="preserve">　</w:t>
            </w:r>
          </w:p>
        </w:tc>
        <w:tc>
          <w:tcPr>
            <w:tcW w:w="1790" w:type="dxa"/>
            <w:gridSpan w:val="6"/>
            <w:tcBorders>
              <w:top w:val="nil"/>
              <w:left w:val="nil"/>
              <w:bottom w:val="nil"/>
              <w:right w:val="nil"/>
            </w:tcBorders>
            <w:shd w:val="clear" w:color="FFFFFF" w:fill="FFFFFF"/>
            <w:vAlign w:val="bottom"/>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388" w:type="dxa"/>
            <w:gridSpan w:val="5"/>
            <w:tcBorders>
              <w:top w:val="nil"/>
              <w:left w:val="nil"/>
              <w:bottom w:val="nil"/>
              <w:right w:val="nil"/>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2936" w:type="dxa"/>
            <w:gridSpan w:val="6"/>
            <w:tcBorders>
              <w:top w:val="nil"/>
              <w:left w:val="nil"/>
              <w:bottom w:val="nil"/>
              <w:right w:val="nil"/>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表—06</w:t>
            </w:r>
          </w:p>
        </w:tc>
      </w:tr>
    </w:tbl>
    <w:p w:rsidR="004C5244" w:rsidRDefault="004C5244">
      <w:r>
        <w:br w:type="page"/>
      </w:r>
    </w:p>
    <w:tbl>
      <w:tblPr>
        <w:tblW w:w="10260" w:type="dxa"/>
        <w:tblInd w:w="93" w:type="dxa"/>
        <w:tblLook w:val="04A0" w:firstRow="1" w:lastRow="0" w:firstColumn="1" w:lastColumn="0" w:noHBand="0" w:noVBand="1"/>
      </w:tblPr>
      <w:tblGrid>
        <w:gridCol w:w="516"/>
        <w:gridCol w:w="640"/>
        <w:gridCol w:w="702"/>
        <w:gridCol w:w="906"/>
        <w:gridCol w:w="491"/>
        <w:gridCol w:w="951"/>
        <w:gridCol w:w="1025"/>
        <w:gridCol w:w="497"/>
        <w:gridCol w:w="300"/>
        <w:gridCol w:w="577"/>
        <w:gridCol w:w="819"/>
        <w:gridCol w:w="80"/>
        <w:gridCol w:w="947"/>
        <w:gridCol w:w="879"/>
        <w:gridCol w:w="930"/>
      </w:tblGrid>
      <w:tr w:rsidR="004C5244" w:rsidRPr="004C5244" w:rsidTr="004C5244">
        <w:trPr>
          <w:trHeight w:val="585"/>
        </w:trPr>
        <w:tc>
          <w:tcPr>
            <w:tcW w:w="10260" w:type="dxa"/>
            <w:gridSpan w:val="15"/>
            <w:tcBorders>
              <w:top w:val="nil"/>
              <w:left w:val="nil"/>
              <w:bottom w:val="nil"/>
              <w:right w:val="nil"/>
            </w:tcBorders>
            <w:shd w:val="clear" w:color="FFFFFF" w:fill="FFFFFF"/>
            <w:vAlign w:val="center"/>
            <w:hideMark/>
          </w:tcPr>
          <w:p w:rsidR="004C5244" w:rsidRPr="004C5244" w:rsidRDefault="004C5244" w:rsidP="004C5244">
            <w:pPr>
              <w:widowControl/>
              <w:jc w:val="center"/>
              <w:rPr>
                <w:rFonts w:ascii="宋体" w:hAnsi="宋体" w:cs="宋体"/>
                <w:b/>
                <w:bCs/>
                <w:kern w:val="0"/>
                <w:sz w:val="40"/>
                <w:szCs w:val="40"/>
              </w:rPr>
            </w:pPr>
            <w:r w:rsidRPr="004C5244">
              <w:rPr>
                <w:rFonts w:ascii="宋体" w:hAnsi="宋体" w:cs="宋体" w:hint="eastAsia"/>
                <w:b/>
                <w:bCs/>
                <w:kern w:val="0"/>
                <w:sz w:val="40"/>
                <w:szCs w:val="40"/>
              </w:rPr>
              <w:lastRenderedPageBreak/>
              <w:t>分部分项工程量清单与计价表</w:t>
            </w:r>
          </w:p>
        </w:tc>
      </w:tr>
      <w:tr w:rsidR="004C5244" w:rsidRPr="004C5244" w:rsidTr="004C5244">
        <w:trPr>
          <w:trHeight w:val="510"/>
        </w:trPr>
        <w:tc>
          <w:tcPr>
            <w:tcW w:w="7424" w:type="dxa"/>
            <w:gridSpan w:val="11"/>
            <w:tcBorders>
              <w:top w:val="nil"/>
              <w:left w:val="nil"/>
              <w:bottom w:val="nil"/>
              <w:right w:val="nil"/>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工程名称：大兴校区汽车车身工程系实训场所维修项目（喷漆车间安装）</w:t>
            </w:r>
          </w:p>
        </w:tc>
        <w:tc>
          <w:tcPr>
            <w:tcW w:w="2836" w:type="dxa"/>
            <w:gridSpan w:val="4"/>
            <w:tcBorders>
              <w:top w:val="nil"/>
              <w:left w:val="nil"/>
              <w:bottom w:val="nil"/>
              <w:right w:val="nil"/>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第  1  页  共  1  页</w:t>
            </w:r>
          </w:p>
        </w:tc>
      </w:tr>
      <w:tr w:rsidR="004C5244" w:rsidRPr="004C5244" w:rsidTr="004C5244">
        <w:trPr>
          <w:trHeight w:val="315"/>
        </w:trPr>
        <w:tc>
          <w:tcPr>
            <w:tcW w:w="516"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序号</w:t>
            </w:r>
          </w:p>
        </w:tc>
        <w:tc>
          <w:tcPr>
            <w:tcW w:w="1342"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项目编码</w:t>
            </w:r>
          </w:p>
        </w:tc>
        <w:tc>
          <w:tcPr>
            <w:tcW w:w="1397"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项目名称</w:t>
            </w:r>
          </w:p>
        </w:tc>
        <w:tc>
          <w:tcPr>
            <w:tcW w:w="1976"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项目特征描述</w:t>
            </w:r>
          </w:p>
        </w:tc>
        <w:tc>
          <w:tcPr>
            <w:tcW w:w="497"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计量单位</w:t>
            </w:r>
          </w:p>
        </w:tc>
        <w:tc>
          <w:tcPr>
            <w:tcW w:w="877"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工程量</w:t>
            </w:r>
          </w:p>
        </w:tc>
        <w:tc>
          <w:tcPr>
            <w:tcW w:w="899"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综合单价（元）</w:t>
            </w:r>
          </w:p>
        </w:tc>
        <w:tc>
          <w:tcPr>
            <w:tcW w:w="2756" w:type="dxa"/>
            <w:gridSpan w:val="3"/>
            <w:tcBorders>
              <w:top w:val="single" w:sz="8" w:space="0" w:color="000000"/>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金额（元）</w:t>
            </w:r>
          </w:p>
        </w:tc>
      </w:tr>
      <w:tr w:rsidR="004C5244" w:rsidRPr="004C5244" w:rsidTr="004C5244">
        <w:trPr>
          <w:trHeight w:val="510"/>
        </w:trPr>
        <w:tc>
          <w:tcPr>
            <w:tcW w:w="516" w:type="dxa"/>
            <w:vMerge/>
            <w:tcBorders>
              <w:top w:val="single" w:sz="8" w:space="0" w:color="000000"/>
              <w:left w:val="single" w:sz="8" w:space="0" w:color="000000"/>
              <w:bottom w:val="single" w:sz="4" w:space="0" w:color="000000"/>
              <w:right w:val="single" w:sz="4" w:space="0" w:color="000000"/>
            </w:tcBorders>
            <w:vAlign w:val="center"/>
            <w:hideMark/>
          </w:tcPr>
          <w:p w:rsidR="004C5244" w:rsidRPr="004C5244" w:rsidRDefault="004C5244" w:rsidP="004C5244">
            <w:pPr>
              <w:widowControl/>
              <w:jc w:val="left"/>
              <w:rPr>
                <w:rFonts w:ascii="宋体" w:hAnsi="宋体" w:cs="宋体"/>
                <w:kern w:val="0"/>
                <w:sz w:val="18"/>
                <w:szCs w:val="18"/>
              </w:rPr>
            </w:pPr>
          </w:p>
        </w:tc>
        <w:tc>
          <w:tcPr>
            <w:tcW w:w="1342" w:type="dxa"/>
            <w:gridSpan w:val="2"/>
            <w:vMerge/>
            <w:tcBorders>
              <w:top w:val="single" w:sz="8" w:space="0" w:color="000000"/>
              <w:left w:val="single" w:sz="4" w:space="0" w:color="000000"/>
              <w:bottom w:val="single" w:sz="4" w:space="0" w:color="000000"/>
              <w:right w:val="single" w:sz="4" w:space="0" w:color="000000"/>
            </w:tcBorders>
            <w:vAlign w:val="center"/>
            <w:hideMark/>
          </w:tcPr>
          <w:p w:rsidR="004C5244" w:rsidRPr="004C5244" w:rsidRDefault="004C5244" w:rsidP="004C5244">
            <w:pPr>
              <w:widowControl/>
              <w:jc w:val="left"/>
              <w:rPr>
                <w:rFonts w:ascii="宋体" w:hAnsi="宋体" w:cs="宋体"/>
                <w:kern w:val="0"/>
                <w:sz w:val="18"/>
                <w:szCs w:val="18"/>
              </w:rPr>
            </w:pPr>
          </w:p>
        </w:tc>
        <w:tc>
          <w:tcPr>
            <w:tcW w:w="1397" w:type="dxa"/>
            <w:gridSpan w:val="2"/>
            <w:vMerge/>
            <w:tcBorders>
              <w:top w:val="single" w:sz="8" w:space="0" w:color="000000"/>
              <w:left w:val="single" w:sz="4" w:space="0" w:color="000000"/>
              <w:bottom w:val="single" w:sz="4" w:space="0" w:color="000000"/>
              <w:right w:val="single" w:sz="4" w:space="0" w:color="000000"/>
            </w:tcBorders>
            <w:vAlign w:val="center"/>
            <w:hideMark/>
          </w:tcPr>
          <w:p w:rsidR="004C5244" w:rsidRPr="004C5244" w:rsidRDefault="004C5244" w:rsidP="004C5244">
            <w:pPr>
              <w:widowControl/>
              <w:jc w:val="left"/>
              <w:rPr>
                <w:rFonts w:ascii="宋体" w:hAnsi="宋体" w:cs="宋体"/>
                <w:kern w:val="0"/>
                <w:sz w:val="18"/>
                <w:szCs w:val="18"/>
              </w:rPr>
            </w:pPr>
          </w:p>
        </w:tc>
        <w:tc>
          <w:tcPr>
            <w:tcW w:w="1976" w:type="dxa"/>
            <w:gridSpan w:val="2"/>
            <w:vMerge/>
            <w:tcBorders>
              <w:top w:val="single" w:sz="8" w:space="0" w:color="000000"/>
              <w:left w:val="single" w:sz="4" w:space="0" w:color="000000"/>
              <w:bottom w:val="single" w:sz="4" w:space="0" w:color="000000"/>
              <w:right w:val="single" w:sz="4" w:space="0" w:color="000000"/>
            </w:tcBorders>
            <w:vAlign w:val="center"/>
            <w:hideMark/>
          </w:tcPr>
          <w:p w:rsidR="004C5244" w:rsidRPr="004C5244" w:rsidRDefault="004C5244" w:rsidP="004C5244">
            <w:pPr>
              <w:widowControl/>
              <w:jc w:val="left"/>
              <w:rPr>
                <w:rFonts w:ascii="宋体" w:hAnsi="宋体" w:cs="宋体"/>
                <w:kern w:val="0"/>
                <w:sz w:val="18"/>
                <w:szCs w:val="18"/>
              </w:rPr>
            </w:pPr>
          </w:p>
        </w:tc>
        <w:tc>
          <w:tcPr>
            <w:tcW w:w="497" w:type="dxa"/>
            <w:vMerge/>
            <w:tcBorders>
              <w:top w:val="single" w:sz="8" w:space="0" w:color="000000"/>
              <w:left w:val="single" w:sz="4" w:space="0" w:color="000000"/>
              <w:bottom w:val="single" w:sz="4" w:space="0" w:color="000000"/>
              <w:right w:val="single" w:sz="4" w:space="0" w:color="000000"/>
            </w:tcBorders>
            <w:vAlign w:val="center"/>
            <w:hideMark/>
          </w:tcPr>
          <w:p w:rsidR="004C5244" w:rsidRPr="004C5244" w:rsidRDefault="004C5244" w:rsidP="004C5244">
            <w:pPr>
              <w:widowControl/>
              <w:jc w:val="left"/>
              <w:rPr>
                <w:rFonts w:ascii="宋体" w:hAnsi="宋体" w:cs="宋体"/>
                <w:kern w:val="0"/>
                <w:sz w:val="18"/>
                <w:szCs w:val="18"/>
              </w:rPr>
            </w:pPr>
          </w:p>
        </w:tc>
        <w:tc>
          <w:tcPr>
            <w:tcW w:w="877" w:type="dxa"/>
            <w:gridSpan w:val="2"/>
            <w:vMerge/>
            <w:tcBorders>
              <w:top w:val="single" w:sz="8" w:space="0" w:color="000000"/>
              <w:left w:val="single" w:sz="4" w:space="0" w:color="000000"/>
              <w:bottom w:val="single" w:sz="4" w:space="0" w:color="000000"/>
              <w:right w:val="single" w:sz="4" w:space="0" w:color="000000"/>
            </w:tcBorders>
            <w:vAlign w:val="center"/>
            <w:hideMark/>
          </w:tcPr>
          <w:p w:rsidR="004C5244" w:rsidRPr="004C5244" w:rsidRDefault="004C5244" w:rsidP="004C5244">
            <w:pPr>
              <w:widowControl/>
              <w:jc w:val="left"/>
              <w:rPr>
                <w:rFonts w:ascii="宋体" w:hAnsi="宋体" w:cs="宋体"/>
                <w:kern w:val="0"/>
                <w:sz w:val="18"/>
                <w:szCs w:val="18"/>
              </w:rPr>
            </w:pPr>
          </w:p>
        </w:tc>
        <w:tc>
          <w:tcPr>
            <w:tcW w:w="899" w:type="dxa"/>
            <w:gridSpan w:val="2"/>
            <w:vMerge/>
            <w:tcBorders>
              <w:top w:val="single" w:sz="8" w:space="0" w:color="000000"/>
              <w:left w:val="single" w:sz="4" w:space="0" w:color="000000"/>
              <w:bottom w:val="single" w:sz="4" w:space="0" w:color="000000"/>
              <w:right w:val="single" w:sz="4" w:space="0" w:color="000000"/>
            </w:tcBorders>
            <w:vAlign w:val="center"/>
            <w:hideMark/>
          </w:tcPr>
          <w:p w:rsidR="004C5244" w:rsidRPr="004C5244" w:rsidRDefault="004C5244" w:rsidP="004C5244">
            <w:pPr>
              <w:widowControl/>
              <w:jc w:val="left"/>
              <w:rPr>
                <w:rFonts w:ascii="宋体" w:hAnsi="宋体" w:cs="宋体"/>
                <w:kern w:val="0"/>
                <w:sz w:val="18"/>
                <w:szCs w:val="18"/>
              </w:rPr>
            </w:pPr>
          </w:p>
        </w:tc>
        <w:tc>
          <w:tcPr>
            <w:tcW w:w="947"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合价</w:t>
            </w:r>
          </w:p>
        </w:tc>
        <w:tc>
          <w:tcPr>
            <w:tcW w:w="879"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其中人工费</w:t>
            </w:r>
          </w:p>
        </w:tc>
        <w:tc>
          <w:tcPr>
            <w:tcW w:w="930" w:type="dxa"/>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其中暂估价</w:t>
            </w:r>
          </w:p>
        </w:tc>
      </w:tr>
      <w:tr w:rsidR="004C5244" w:rsidRPr="004C5244" w:rsidTr="004C5244">
        <w:trPr>
          <w:trHeight w:val="31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1</w:t>
            </w:r>
          </w:p>
        </w:tc>
        <w:tc>
          <w:tcPr>
            <w:tcW w:w="134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930204017001</w:t>
            </w:r>
          </w:p>
        </w:tc>
        <w:tc>
          <w:tcPr>
            <w:tcW w:w="139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配电箱拆除</w:t>
            </w:r>
          </w:p>
        </w:tc>
        <w:tc>
          <w:tcPr>
            <w:tcW w:w="197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室内工位配电箱拆除</w:t>
            </w:r>
          </w:p>
        </w:tc>
        <w:tc>
          <w:tcPr>
            <w:tcW w:w="497"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台</w:t>
            </w:r>
          </w:p>
        </w:tc>
        <w:tc>
          <w:tcPr>
            <w:tcW w:w="87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10</w:t>
            </w:r>
          </w:p>
        </w:tc>
        <w:tc>
          <w:tcPr>
            <w:tcW w:w="899" w:type="dxa"/>
            <w:gridSpan w:val="2"/>
            <w:tcBorders>
              <w:top w:val="single" w:sz="4" w:space="0" w:color="000000"/>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47" w:type="dxa"/>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879" w:type="dxa"/>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30" w:type="dxa"/>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510"/>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2</w:t>
            </w:r>
          </w:p>
        </w:tc>
        <w:tc>
          <w:tcPr>
            <w:tcW w:w="134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930204018001</w:t>
            </w:r>
          </w:p>
        </w:tc>
        <w:tc>
          <w:tcPr>
            <w:tcW w:w="139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配电箱安装</w:t>
            </w:r>
          </w:p>
        </w:tc>
        <w:tc>
          <w:tcPr>
            <w:tcW w:w="197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工位插座箱：4个16A/220V，1个16A/380V</w:t>
            </w:r>
          </w:p>
        </w:tc>
        <w:tc>
          <w:tcPr>
            <w:tcW w:w="497"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台</w:t>
            </w:r>
          </w:p>
        </w:tc>
        <w:tc>
          <w:tcPr>
            <w:tcW w:w="87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10</w:t>
            </w:r>
          </w:p>
        </w:tc>
        <w:tc>
          <w:tcPr>
            <w:tcW w:w="899" w:type="dxa"/>
            <w:gridSpan w:val="2"/>
            <w:tcBorders>
              <w:top w:val="single" w:sz="4" w:space="0" w:color="000000"/>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47" w:type="dxa"/>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879" w:type="dxa"/>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30" w:type="dxa"/>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510"/>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3</w:t>
            </w:r>
          </w:p>
        </w:tc>
        <w:tc>
          <w:tcPr>
            <w:tcW w:w="134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930211001001</w:t>
            </w:r>
          </w:p>
        </w:tc>
        <w:tc>
          <w:tcPr>
            <w:tcW w:w="139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普通灯具及吸顶灯拆除</w:t>
            </w:r>
          </w:p>
        </w:tc>
        <w:tc>
          <w:tcPr>
            <w:tcW w:w="197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原吊杆灯具拆除</w:t>
            </w:r>
          </w:p>
        </w:tc>
        <w:tc>
          <w:tcPr>
            <w:tcW w:w="497"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套</w:t>
            </w:r>
          </w:p>
        </w:tc>
        <w:tc>
          <w:tcPr>
            <w:tcW w:w="87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20</w:t>
            </w:r>
          </w:p>
        </w:tc>
        <w:tc>
          <w:tcPr>
            <w:tcW w:w="899" w:type="dxa"/>
            <w:gridSpan w:val="2"/>
            <w:tcBorders>
              <w:top w:val="single" w:sz="4" w:space="0" w:color="000000"/>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47" w:type="dxa"/>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879" w:type="dxa"/>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30" w:type="dxa"/>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31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4</w:t>
            </w:r>
          </w:p>
        </w:tc>
        <w:tc>
          <w:tcPr>
            <w:tcW w:w="134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930211009001</w:t>
            </w:r>
          </w:p>
        </w:tc>
        <w:tc>
          <w:tcPr>
            <w:tcW w:w="139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防水防爆灯安装</w:t>
            </w:r>
          </w:p>
        </w:tc>
        <w:tc>
          <w:tcPr>
            <w:tcW w:w="197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防爆灯具安装</w:t>
            </w:r>
          </w:p>
        </w:tc>
        <w:tc>
          <w:tcPr>
            <w:tcW w:w="497"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套</w:t>
            </w:r>
          </w:p>
        </w:tc>
        <w:tc>
          <w:tcPr>
            <w:tcW w:w="87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33</w:t>
            </w:r>
          </w:p>
        </w:tc>
        <w:tc>
          <w:tcPr>
            <w:tcW w:w="899" w:type="dxa"/>
            <w:gridSpan w:val="2"/>
            <w:tcBorders>
              <w:top w:val="single" w:sz="4" w:space="0" w:color="000000"/>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47" w:type="dxa"/>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879" w:type="dxa"/>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30" w:type="dxa"/>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73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5</w:t>
            </w:r>
          </w:p>
        </w:tc>
        <w:tc>
          <w:tcPr>
            <w:tcW w:w="134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920507004001</w:t>
            </w:r>
          </w:p>
        </w:tc>
        <w:tc>
          <w:tcPr>
            <w:tcW w:w="139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管道油漆</w:t>
            </w:r>
          </w:p>
        </w:tc>
        <w:tc>
          <w:tcPr>
            <w:tcW w:w="197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公称直径50mm以内管道刷防锈漆2遍，调合漆2遍。</w:t>
            </w:r>
          </w:p>
        </w:tc>
        <w:tc>
          <w:tcPr>
            <w:tcW w:w="497"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m</w:t>
            </w:r>
          </w:p>
        </w:tc>
        <w:tc>
          <w:tcPr>
            <w:tcW w:w="87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500</w:t>
            </w:r>
          </w:p>
        </w:tc>
        <w:tc>
          <w:tcPr>
            <w:tcW w:w="899" w:type="dxa"/>
            <w:gridSpan w:val="2"/>
            <w:tcBorders>
              <w:top w:val="single" w:sz="4" w:space="0" w:color="000000"/>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47" w:type="dxa"/>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879" w:type="dxa"/>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30" w:type="dxa"/>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510"/>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6</w:t>
            </w:r>
          </w:p>
        </w:tc>
        <w:tc>
          <w:tcPr>
            <w:tcW w:w="134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CB001</w:t>
            </w:r>
          </w:p>
        </w:tc>
        <w:tc>
          <w:tcPr>
            <w:tcW w:w="139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排风扇拆除、安装</w:t>
            </w:r>
          </w:p>
        </w:tc>
        <w:tc>
          <w:tcPr>
            <w:tcW w:w="197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排风扇拆除、安装</w:t>
            </w:r>
          </w:p>
        </w:tc>
        <w:tc>
          <w:tcPr>
            <w:tcW w:w="497"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台</w:t>
            </w:r>
          </w:p>
        </w:tc>
        <w:tc>
          <w:tcPr>
            <w:tcW w:w="87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7</w:t>
            </w:r>
          </w:p>
        </w:tc>
        <w:tc>
          <w:tcPr>
            <w:tcW w:w="899" w:type="dxa"/>
            <w:gridSpan w:val="2"/>
            <w:tcBorders>
              <w:top w:val="single" w:sz="4" w:space="0" w:color="000000"/>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47" w:type="dxa"/>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879" w:type="dxa"/>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30" w:type="dxa"/>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31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7</w:t>
            </w:r>
          </w:p>
        </w:tc>
        <w:tc>
          <w:tcPr>
            <w:tcW w:w="134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930705001001</w:t>
            </w:r>
          </w:p>
        </w:tc>
        <w:tc>
          <w:tcPr>
            <w:tcW w:w="139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散热器拆除</w:t>
            </w:r>
          </w:p>
        </w:tc>
        <w:tc>
          <w:tcPr>
            <w:tcW w:w="197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原铸铁散热器拆除</w:t>
            </w:r>
          </w:p>
        </w:tc>
        <w:tc>
          <w:tcPr>
            <w:tcW w:w="497"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组</w:t>
            </w:r>
          </w:p>
        </w:tc>
        <w:tc>
          <w:tcPr>
            <w:tcW w:w="87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15</w:t>
            </w:r>
          </w:p>
        </w:tc>
        <w:tc>
          <w:tcPr>
            <w:tcW w:w="899" w:type="dxa"/>
            <w:gridSpan w:val="2"/>
            <w:tcBorders>
              <w:top w:val="single" w:sz="4" w:space="0" w:color="000000"/>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47" w:type="dxa"/>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879" w:type="dxa"/>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30" w:type="dxa"/>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510"/>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8</w:t>
            </w:r>
          </w:p>
        </w:tc>
        <w:tc>
          <w:tcPr>
            <w:tcW w:w="134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930705003001</w:t>
            </w:r>
          </w:p>
        </w:tc>
        <w:tc>
          <w:tcPr>
            <w:tcW w:w="139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钢制散热器安装</w:t>
            </w:r>
          </w:p>
        </w:tc>
        <w:tc>
          <w:tcPr>
            <w:tcW w:w="197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钢制柱式散热器(15片以以内）安装</w:t>
            </w:r>
          </w:p>
        </w:tc>
        <w:tc>
          <w:tcPr>
            <w:tcW w:w="497"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组</w:t>
            </w:r>
          </w:p>
        </w:tc>
        <w:tc>
          <w:tcPr>
            <w:tcW w:w="87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18</w:t>
            </w:r>
          </w:p>
        </w:tc>
        <w:tc>
          <w:tcPr>
            <w:tcW w:w="899" w:type="dxa"/>
            <w:gridSpan w:val="2"/>
            <w:tcBorders>
              <w:top w:val="single" w:sz="4" w:space="0" w:color="000000"/>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47" w:type="dxa"/>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879" w:type="dxa"/>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30" w:type="dxa"/>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31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9</w:t>
            </w:r>
          </w:p>
        </w:tc>
        <w:tc>
          <w:tcPr>
            <w:tcW w:w="134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931001001001</w:t>
            </w:r>
          </w:p>
        </w:tc>
        <w:tc>
          <w:tcPr>
            <w:tcW w:w="139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工程水电费</w:t>
            </w:r>
          </w:p>
        </w:tc>
        <w:tc>
          <w:tcPr>
            <w:tcW w:w="197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工程水电费</w:t>
            </w:r>
          </w:p>
        </w:tc>
        <w:tc>
          <w:tcPr>
            <w:tcW w:w="497"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项</w:t>
            </w:r>
          </w:p>
        </w:tc>
        <w:tc>
          <w:tcPr>
            <w:tcW w:w="87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1</w:t>
            </w:r>
          </w:p>
        </w:tc>
        <w:tc>
          <w:tcPr>
            <w:tcW w:w="899" w:type="dxa"/>
            <w:gridSpan w:val="2"/>
            <w:tcBorders>
              <w:top w:val="single" w:sz="4" w:space="0" w:color="000000"/>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47" w:type="dxa"/>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879" w:type="dxa"/>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30" w:type="dxa"/>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510"/>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34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39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分部小计</w:t>
            </w:r>
          </w:p>
        </w:tc>
        <w:tc>
          <w:tcPr>
            <w:tcW w:w="197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497"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87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899" w:type="dxa"/>
            <w:gridSpan w:val="2"/>
            <w:tcBorders>
              <w:top w:val="single" w:sz="4" w:space="0" w:color="000000"/>
              <w:left w:val="nil"/>
              <w:bottom w:val="single" w:sz="4" w:space="0" w:color="000000"/>
              <w:right w:val="single" w:sz="4" w:space="0" w:color="000000"/>
            </w:tcBorders>
            <w:shd w:val="clear" w:color="FFFFFF" w:fill="FFFFFF"/>
            <w:vAlign w:val="center"/>
          </w:tcPr>
          <w:p w:rsidR="004C5244" w:rsidRPr="004C5244" w:rsidRDefault="004C5244" w:rsidP="004C5244">
            <w:pPr>
              <w:widowControl/>
              <w:jc w:val="left"/>
              <w:rPr>
                <w:rFonts w:ascii="宋体" w:hAnsi="宋体" w:cs="宋体"/>
                <w:kern w:val="0"/>
                <w:sz w:val="18"/>
                <w:szCs w:val="18"/>
              </w:rPr>
            </w:pPr>
          </w:p>
        </w:tc>
        <w:tc>
          <w:tcPr>
            <w:tcW w:w="947" w:type="dxa"/>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879" w:type="dxa"/>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30" w:type="dxa"/>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31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134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39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97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497"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87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89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47"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879"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30" w:type="dxa"/>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31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134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39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97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497"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87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89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47"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879"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30" w:type="dxa"/>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31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134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39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97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497"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87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89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47"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879"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30" w:type="dxa"/>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31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134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39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97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497"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87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89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47"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879"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30" w:type="dxa"/>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31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134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39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97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497"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87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89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47"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879"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30" w:type="dxa"/>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31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134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39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97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497"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87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89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47"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879"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30" w:type="dxa"/>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31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134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39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97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497"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87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89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47"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879"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30" w:type="dxa"/>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31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134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39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97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497"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87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89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47"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879"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30" w:type="dxa"/>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510"/>
        </w:trPr>
        <w:tc>
          <w:tcPr>
            <w:tcW w:w="7504" w:type="dxa"/>
            <w:gridSpan w:val="12"/>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本页小计</w:t>
            </w:r>
          </w:p>
        </w:tc>
        <w:tc>
          <w:tcPr>
            <w:tcW w:w="947" w:type="dxa"/>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879" w:type="dxa"/>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30" w:type="dxa"/>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510"/>
        </w:trPr>
        <w:tc>
          <w:tcPr>
            <w:tcW w:w="7504" w:type="dxa"/>
            <w:gridSpan w:val="12"/>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合    计</w:t>
            </w:r>
          </w:p>
        </w:tc>
        <w:tc>
          <w:tcPr>
            <w:tcW w:w="947" w:type="dxa"/>
            <w:tcBorders>
              <w:top w:val="nil"/>
              <w:left w:val="nil"/>
              <w:bottom w:val="single" w:sz="8"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879" w:type="dxa"/>
            <w:tcBorders>
              <w:top w:val="nil"/>
              <w:left w:val="nil"/>
              <w:bottom w:val="single" w:sz="8"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30" w:type="dxa"/>
            <w:tcBorders>
              <w:top w:val="nil"/>
              <w:left w:val="nil"/>
              <w:bottom w:val="single" w:sz="8"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375"/>
        </w:trPr>
        <w:tc>
          <w:tcPr>
            <w:tcW w:w="1156" w:type="dxa"/>
            <w:gridSpan w:val="2"/>
            <w:tcBorders>
              <w:top w:val="nil"/>
              <w:left w:val="nil"/>
              <w:bottom w:val="nil"/>
              <w:right w:val="nil"/>
            </w:tcBorders>
            <w:shd w:val="clear" w:color="FFFFFF" w:fill="FFFFFF"/>
            <w:vAlign w:val="bottom"/>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608" w:type="dxa"/>
            <w:gridSpan w:val="2"/>
            <w:tcBorders>
              <w:top w:val="nil"/>
              <w:left w:val="nil"/>
              <w:bottom w:val="nil"/>
              <w:right w:val="nil"/>
            </w:tcBorders>
            <w:shd w:val="clear" w:color="FFFFFF" w:fill="FFFFFF"/>
            <w:vAlign w:val="center"/>
            <w:hideMark/>
          </w:tcPr>
          <w:p w:rsidR="004C5244" w:rsidRPr="004C5244" w:rsidRDefault="004C5244" w:rsidP="004C5244">
            <w:pPr>
              <w:widowControl/>
              <w:jc w:val="left"/>
              <w:rPr>
                <w:rFonts w:ascii="宋体" w:hAnsi="宋体" w:cs="宋体"/>
                <w:kern w:val="0"/>
                <w:sz w:val="18"/>
                <w:szCs w:val="18"/>
                <w:u w:val="single"/>
              </w:rPr>
            </w:pPr>
            <w:r w:rsidRPr="004C5244">
              <w:rPr>
                <w:rFonts w:ascii="宋体" w:hAnsi="宋体" w:cs="宋体" w:hint="eastAsia"/>
                <w:kern w:val="0"/>
                <w:sz w:val="18"/>
                <w:szCs w:val="18"/>
                <w:u w:val="single"/>
              </w:rPr>
              <w:t xml:space="preserve">　</w:t>
            </w:r>
          </w:p>
        </w:tc>
        <w:tc>
          <w:tcPr>
            <w:tcW w:w="1442" w:type="dxa"/>
            <w:gridSpan w:val="2"/>
            <w:tcBorders>
              <w:top w:val="nil"/>
              <w:left w:val="nil"/>
              <w:bottom w:val="nil"/>
              <w:right w:val="nil"/>
            </w:tcBorders>
            <w:shd w:val="clear" w:color="FFFFFF" w:fill="FFFFFF"/>
            <w:vAlign w:val="center"/>
            <w:hideMark/>
          </w:tcPr>
          <w:p w:rsidR="004C5244" w:rsidRPr="004C5244" w:rsidRDefault="004C5244" w:rsidP="004C5244">
            <w:pPr>
              <w:widowControl/>
              <w:jc w:val="center"/>
              <w:rPr>
                <w:rFonts w:ascii="宋体" w:hAnsi="宋体" w:cs="宋体"/>
                <w:kern w:val="0"/>
                <w:sz w:val="18"/>
                <w:szCs w:val="18"/>
                <w:u w:val="single"/>
              </w:rPr>
            </w:pPr>
            <w:r w:rsidRPr="004C5244">
              <w:rPr>
                <w:rFonts w:ascii="宋体" w:hAnsi="宋体" w:cs="宋体" w:hint="eastAsia"/>
                <w:kern w:val="0"/>
                <w:sz w:val="18"/>
                <w:szCs w:val="18"/>
                <w:u w:val="single"/>
              </w:rPr>
              <w:t xml:space="preserve">　</w:t>
            </w:r>
          </w:p>
        </w:tc>
        <w:tc>
          <w:tcPr>
            <w:tcW w:w="1822" w:type="dxa"/>
            <w:gridSpan w:val="3"/>
            <w:tcBorders>
              <w:top w:val="nil"/>
              <w:left w:val="nil"/>
              <w:bottom w:val="nil"/>
              <w:right w:val="nil"/>
            </w:tcBorders>
            <w:shd w:val="clear" w:color="FFFFFF" w:fill="FFFFFF"/>
            <w:vAlign w:val="bottom"/>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396" w:type="dxa"/>
            <w:gridSpan w:val="2"/>
            <w:tcBorders>
              <w:top w:val="nil"/>
              <w:left w:val="nil"/>
              <w:bottom w:val="nil"/>
              <w:right w:val="nil"/>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2836" w:type="dxa"/>
            <w:gridSpan w:val="4"/>
            <w:tcBorders>
              <w:top w:val="nil"/>
              <w:left w:val="nil"/>
              <w:bottom w:val="nil"/>
              <w:right w:val="nil"/>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表—06</w:t>
            </w:r>
          </w:p>
        </w:tc>
      </w:tr>
    </w:tbl>
    <w:p w:rsidR="004C5244" w:rsidRDefault="004C5244">
      <w:pPr>
        <w:widowControl/>
        <w:jc w:val="left"/>
        <w:rPr>
          <w:rFonts w:ascii="宋体" w:hAnsi="宋体"/>
          <w:b/>
          <w:bCs/>
          <w:sz w:val="32"/>
          <w:szCs w:val="32"/>
        </w:rPr>
      </w:pPr>
    </w:p>
    <w:p w:rsidR="004C5244" w:rsidRDefault="004C5244">
      <w:pPr>
        <w:widowControl/>
        <w:jc w:val="left"/>
        <w:rPr>
          <w:rFonts w:ascii="宋体" w:hAnsi="宋体"/>
          <w:b/>
          <w:bCs/>
          <w:sz w:val="32"/>
          <w:szCs w:val="32"/>
        </w:rPr>
      </w:pPr>
      <w:r>
        <w:rPr>
          <w:rFonts w:ascii="宋体" w:hAnsi="宋体"/>
          <w:b/>
          <w:bCs/>
          <w:sz w:val="32"/>
          <w:szCs w:val="32"/>
        </w:rPr>
        <w:br w:type="page"/>
      </w:r>
    </w:p>
    <w:tbl>
      <w:tblPr>
        <w:tblW w:w="10260" w:type="dxa"/>
        <w:tblInd w:w="93" w:type="dxa"/>
        <w:tblLook w:val="04A0" w:firstRow="1" w:lastRow="0" w:firstColumn="1" w:lastColumn="0" w:noHBand="0" w:noVBand="1"/>
      </w:tblPr>
      <w:tblGrid>
        <w:gridCol w:w="516"/>
        <w:gridCol w:w="641"/>
        <w:gridCol w:w="699"/>
        <w:gridCol w:w="897"/>
        <w:gridCol w:w="485"/>
        <w:gridCol w:w="946"/>
        <w:gridCol w:w="1015"/>
        <w:gridCol w:w="496"/>
        <w:gridCol w:w="300"/>
        <w:gridCol w:w="575"/>
        <w:gridCol w:w="819"/>
        <w:gridCol w:w="79"/>
        <w:gridCol w:w="936"/>
        <w:gridCol w:w="936"/>
        <w:gridCol w:w="920"/>
      </w:tblGrid>
      <w:tr w:rsidR="004C5244" w:rsidRPr="004C5244" w:rsidTr="004C5244">
        <w:trPr>
          <w:trHeight w:val="585"/>
        </w:trPr>
        <w:tc>
          <w:tcPr>
            <w:tcW w:w="10260" w:type="dxa"/>
            <w:gridSpan w:val="15"/>
            <w:tcBorders>
              <w:top w:val="nil"/>
              <w:left w:val="nil"/>
              <w:bottom w:val="nil"/>
              <w:right w:val="nil"/>
            </w:tcBorders>
            <w:shd w:val="clear" w:color="FFFFFF" w:fill="FFFFFF"/>
            <w:vAlign w:val="center"/>
            <w:hideMark/>
          </w:tcPr>
          <w:p w:rsidR="004C5244" w:rsidRPr="004C5244" w:rsidRDefault="004C5244" w:rsidP="004C5244">
            <w:pPr>
              <w:widowControl/>
              <w:jc w:val="center"/>
              <w:rPr>
                <w:rFonts w:ascii="宋体" w:hAnsi="宋体" w:cs="宋体"/>
                <w:b/>
                <w:bCs/>
                <w:kern w:val="0"/>
                <w:sz w:val="40"/>
                <w:szCs w:val="40"/>
              </w:rPr>
            </w:pPr>
            <w:r w:rsidRPr="004C5244">
              <w:rPr>
                <w:rFonts w:ascii="宋体" w:hAnsi="宋体" w:cs="宋体" w:hint="eastAsia"/>
                <w:b/>
                <w:bCs/>
                <w:kern w:val="0"/>
                <w:sz w:val="40"/>
                <w:szCs w:val="40"/>
              </w:rPr>
              <w:lastRenderedPageBreak/>
              <w:t>分部分项工程量清单与计价表</w:t>
            </w:r>
          </w:p>
        </w:tc>
      </w:tr>
      <w:tr w:rsidR="004C5244" w:rsidRPr="004C5244" w:rsidTr="004C5244">
        <w:trPr>
          <w:trHeight w:val="510"/>
        </w:trPr>
        <w:tc>
          <w:tcPr>
            <w:tcW w:w="7389" w:type="dxa"/>
            <w:gridSpan w:val="11"/>
            <w:tcBorders>
              <w:top w:val="nil"/>
              <w:left w:val="nil"/>
              <w:bottom w:val="nil"/>
              <w:right w:val="nil"/>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工程名称：大兴校区汽车车身工程系实训场所维修项目（钣金车间装修）</w:t>
            </w:r>
          </w:p>
        </w:tc>
        <w:tc>
          <w:tcPr>
            <w:tcW w:w="2871" w:type="dxa"/>
            <w:gridSpan w:val="4"/>
            <w:tcBorders>
              <w:top w:val="nil"/>
              <w:left w:val="nil"/>
              <w:bottom w:val="nil"/>
              <w:right w:val="nil"/>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第  1  页  共  1  页</w:t>
            </w:r>
          </w:p>
        </w:tc>
      </w:tr>
      <w:tr w:rsidR="004C5244" w:rsidRPr="004C5244" w:rsidTr="004C5244">
        <w:trPr>
          <w:trHeight w:val="315"/>
        </w:trPr>
        <w:tc>
          <w:tcPr>
            <w:tcW w:w="516"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序号</w:t>
            </w:r>
          </w:p>
        </w:tc>
        <w:tc>
          <w:tcPr>
            <w:tcW w:w="134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项目编码</w:t>
            </w:r>
          </w:p>
        </w:tc>
        <w:tc>
          <w:tcPr>
            <w:tcW w:w="1382"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项目名称</w:t>
            </w:r>
          </w:p>
        </w:tc>
        <w:tc>
          <w:tcPr>
            <w:tcW w:w="1961"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项目特征描述</w:t>
            </w:r>
          </w:p>
        </w:tc>
        <w:tc>
          <w:tcPr>
            <w:tcW w:w="49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计量单位</w:t>
            </w:r>
          </w:p>
        </w:tc>
        <w:tc>
          <w:tcPr>
            <w:tcW w:w="875"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工程量</w:t>
            </w:r>
          </w:p>
        </w:tc>
        <w:tc>
          <w:tcPr>
            <w:tcW w:w="898"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综合单价（元）</w:t>
            </w:r>
          </w:p>
        </w:tc>
        <w:tc>
          <w:tcPr>
            <w:tcW w:w="2792" w:type="dxa"/>
            <w:gridSpan w:val="3"/>
            <w:tcBorders>
              <w:top w:val="single" w:sz="8" w:space="0" w:color="000000"/>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金额（元）</w:t>
            </w:r>
          </w:p>
        </w:tc>
      </w:tr>
      <w:tr w:rsidR="004C5244" w:rsidRPr="004C5244" w:rsidTr="004C5244">
        <w:trPr>
          <w:trHeight w:val="510"/>
        </w:trPr>
        <w:tc>
          <w:tcPr>
            <w:tcW w:w="516" w:type="dxa"/>
            <w:vMerge/>
            <w:tcBorders>
              <w:top w:val="single" w:sz="8" w:space="0" w:color="000000"/>
              <w:left w:val="single" w:sz="8" w:space="0" w:color="000000"/>
              <w:bottom w:val="single" w:sz="4" w:space="0" w:color="000000"/>
              <w:right w:val="single" w:sz="4" w:space="0" w:color="000000"/>
            </w:tcBorders>
            <w:vAlign w:val="center"/>
            <w:hideMark/>
          </w:tcPr>
          <w:p w:rsidR="004C5244" w:rsidRPr="004C5244" w:rsidRDefault="004C5244" w:rsidP="004C5244">
            <w:pPr>
              <w:widowControl/>
              <w:jc w:val="left"/>
              <w:rPr>
                <w:rFonts w:ascii="宋体" w:hAnsi="宋体" w:cs="宋体"/>
                <w:kern w:val="0"/>
                <w:sz w:val="18"/>
                <w:szCs w:val="18"/>
              </w:rPr>
            </w:pPr>
          </w:p>
        </w:tc>
        <w:tc>
          <w:tcPr>
            <w:tcW w:w="1340" w:type="dxa"/>
            <w:gridSpan w:val="2"/>
            <w:vMerge/>
            <w:tcBorders>
              <w:top w:val="single" w:sz="8" w:space="0" w:color="000000"/>
              <w:left w:val="single" w:sz="4" w:space="0" w:color="000000"/>
              <w:bottom w:val="single" w:sz="4" w:space="0" w:color="000000"/>
              <w:right w:val="single" w:sz="4" w:space="0" w:color="000000"/>
            </w:tcBorders>
            <w:vAlign w:val="center"/>
            <w:hideMark/>
          </w:tcPr>
          <w:p w:rsidR="004C5244" w:rsidRPr="004C5244" w:rsidRDefault="004C5244" w:rsidP="004C5244">
            <w:pPr>
              <w:widowControl/>
              <w:jc w:val="left"/>
              <w:rPr>
                <w:rFonts w:ascii="宋体" w:hAnsi="宋体" w:cs="宋体"/>
                <w:kern w:val="0"/>
                <w:sz w:val="18"/>
                <w:szCs w:val="18"/>
              </w:rPr>
            </w:pPr>
          </w:p>
        </w:tc>
        <w:tc>
          <w:tcPr>
            <w:tcW w:w="1382" w:type="dxa"/>
            <w:gridSpan w:val="2"/>
            <w:vMerge/>
            <w:tcBorders>
              <w:top w:val="single" w:sz="8" w:space="0" w:color="000000"/>
              <w:left w:val="single" w:sz="4" w:space="0" w:color="000000"/>
              <w:bottom w:val="single" w:sz="4" w:space="0" w:color="000000"/>
              <w:right w:val="single" w:sz="4" w:space="0" w:color="000000"/>
            </w:tcBorders>
            <w:vAlign w:val="center"/>
            <w:hideMark/>
          </w:tcPr>
          <w:p w:rsidR="004C5244" w:rsidRPr="004C5244" w:rsidRDefault="004C5244" w:rsidP="004C5244">
            <w:pPr>
              <w:widowControl/>
              <w:jc w:val="left"/>
              <w:rPr>
                <w:rFonts w:ascii="宋体" w:hAnsi="宋体" w:cs="宋体"/>
                <w:kern w:val="0"/>
                <w:sz w:val="18"/>
                <w:szCs w:val="18"/>
              </w:rPr>
            </w:pPr>
          </w:p>
        </w:tc>
        <w:tc>
          <w:tcPr>
            <w:tcW w:w="1961" w:type="dxa"/>
            <w:gridSpan w:val="2"/>
            <w:vMerge/>
            <w:tcBorders>
              <w:top w:val="single" w:sz="8" w:space="0" w:color="000000"/>
              <w:left w:val="single" w:sz="4" w:space="0" w:color="000000"/>
              <w:bottom w:val="single" w:sz="4" w:space="0" w:color="000000"/>
              <w:right w:val="single" w:sz="4" w:space="0" w:color="000000"/>
            </w:tcBorders>
            <w:vAlign w:val="center"/>
            <w:hideMark/>
          </w:tcPr>
          <w:p w:rsidR="004C5244" w:rsidRPr="004C5244" w:rsidRDefault="004C5244" w:rsidP="004C5244">
            <w:pPr>
              <w:widowControl/>
              <w:jc w:val="left"/>
              <w:rPr>
                <w:rFonts w:ascii="宋体" w:hAnsi="宋体" w:cs="宋体"/>
                <w:kern w:val="0"/>
                <w:sz w:val="18"/>
                <w:szCs w:val="18"/>
              </w:rPr>
            </w:pPr>
          </w:p>
        </w:tc>
        <w:tc>
          <w:tcPr>
            <w:tcW w:w="496" w:type="dxa"/>
            <w:vMerge/>
            <w:tcBorders>
              <w:top w:val="single" w:sz="8" w:space="0" w:color="000000"/>
              <w:left w:val="single" w:sz="4" w:space="0" w:color="000000"/>
              <w:bottom w:val="single" w:sz="4" w:space="0" w:color="000000"/>
              <w:right w:val="single" w:sz="4" w:space="0" w:color="000000"/>
            </w:tcBorders>
            <w:vAlign w:val="center"/>
            <w:hideMark/>
          </w:tcPr>
          <w:p w:rsidR="004C5244" w:rsidRPr="004C5244" w:rsidRDefault="004C5244" w:rsidP="004C5244">
            <w:pPr>
              <w:widowControl/>
              <w:jc w:val="left"/>
              <w:rPr>
                <w:rFonts w:ascii="宋体" w:hAnsi="宋体" w:cs="宋体"/>
                <w:kern w:val="0"/>
                <w:sz w:val="18"/>
                <w:szCs w:val="18"/>
              </w:rPr>
            </w:pPr>
          </w:p>
        </w:tc>
        <w:tc>
          <w:tcPr>
            <w:tcW w:w="875" w:type="dxa"/>
            <w:gridSpan w:val="2"/>
            <w:vMerge/>
            <w:tcBorders>
              <w:top w:val="single" w:sz="8" w:space="0" w:color="000000"/>
              <w:left w:val="single" w:sz="4" w:space="0" w:color="000000"/>
              <w:bottom w:val="single" w:sz="4" w:space="0" w:color="000000"/>
              <w:right w:val="single" w:sz="4" w:space="0" w:color="000000"/>
            </w:tcBorders>
            <w:vAlign w:val="center"/>
            <w:hideMark/>
          </w:tcPr>
          <w:p w:rsidR="004C5244" w:rsidRPr="004C5244" w:rsidRDefault="004C5244" w:rsidP="004C5244">
            <w:pPr>
              <w:widowControl/>
              <w:jc w:val="left"/>
              <w:rPr>
                <w:rFonts w:ascii="宋体" w:hAnsi="宋体" w:cs="宋体"/>
                <w:kern w:val="0"/>
                <w:sz w:val="18"/>
                <w:szCs w:val="18"/>
              </w:rPr>
            </w:pPr>
          </w:p>
        </w:tc>
        <w:tc>
          <w:tcPr>
            <w:tcW w:w="898" w:type="dxa"/>
            <w:gridSpan w:val="2"/>
            <w:vMerge/>
            <w:tcBorders>
              <w:top w:val="single" w:sz="8" w:space="0" w:color="000000"/>
              <w:left w:val="single" w:sz="4" w:space="0" w:color="000000"/>
              <w:bottom w:val="single" w:sz="4" w:space="0" w:color="000000"/>
              <w:right w:val="single" w:sz="4" w:space="0" w:color="000000"/>
            </w:tcBorders>
            <w:vAlign w:val="center"/>
            <w:hideMark/>
          </w:tcPr>
          <w:p w:rsidR="004C5244" w:rsidRPr="004C5244" w:rsidRDefault="004C5244" w:rsidP="004C5244">
            <w:pPr>
              <w:widowControl/>
              <w:jc w:val="left"/>
              <w:rPr>
                <w:rFonts w:ascii="宋体" w:hAnsi="宋体" w:cs="宋体"/>
                <w:kern w:val="0"/>
                <w:sz w:val="18"/>
                <w:szCs w:val="18"/>
              </w:rPr>
            </w:pPr>
          </w:p>
        </w:tc>
        <w:tc>
          <w:tcPr>
            <w:tcW w:w="936"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合价</w:t>
            </w:r>
          </w:p>
        </w:tc>
        <w:tc>
          <w:tcPr>
            <w:tcW w:w="936"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其中人工费</w:t>
            </w:r>
          </w:p>
        </w:tc>
        <w:tc>
          <w:tcPr>
            <w:tcW w:w="920" w:type="dxa"/>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其中暂估价</w:t>
            </w:r>
          </w:p>
        </w:tc>
      </w:tr>
      <w:tr w:rsidR="004C5244" w:rsidRPr="004C5244" w:rsidTr="004C5244">
        <w:trPr>
          <w:trHeight w:val="208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1</w:t>
            </w:r>
          </w:p>
        </w:tc>
        <w:tc>
          <w:tcPr>
            <w:tcW w:w="13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010607003001</w:t>
            </w:r>
          </w:p>
        </w:tc>
        <w:tc>
          <w:tcPr>
            <w:tcW w:w="138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成品雨篷</w:t>
            </w:r>
          </w:p>
        </w:tc>
        <w:tc>
          <w:tcPr>
            <w:tcW w:w="196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1.钣金车间西大门增加雨棚，参照实训楼大门雨棚效果；2厚铝单板饰面，钢结构雨棚；</w:t>
            </w:r>
            <w:r w:rsidRPr="004C5244">
              <w:rPr>
                <w:rFonts w:ascii="宋体" w:hAnsi="宋体" w:cs="宋体" w:hint="eastAsia"/>
                <w:kern w:val="0"/>
                <w:sz w:val="18"/>
                <w:szCs w:val="18"/>
              </w:rPr>
              <w:br/>
              <w:t>2.雨棚尺寸：6*2.3m，此尺寸为暂定，具体尺寸施工时根据甲方要求和现场实际情况进行调整。</w:t>
            </w:r>
          </w:p>
        </w:tc>
        <w:tc>
          <w:tcPr>
            <w:tcW w:w="496"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m2</w:t>
            </w:r>
          </w:p>
        </w:tc>
        <w:tc>
          <w:tcPr>
            <w:tcW w:w="87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13.8</w:t>
            </w:r>
          </w:p>
        </w:tc>
        <w:tc>
          <w:tcPr>
            <w:tcW w:w="898" w:type="dxa"/>
            <w:gridSpan w:val="2"/>
            <w:tcBorders>
              <w:top w:val="single" w:sz="4" w:space="0" w:color="000000"/>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36" w:type="dxa"/>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36" w:type="dxa"/>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20" w:type="dxa"/>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510"/>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2</w:t>
            </w:r>
          </w:p>
        </w:tc>
        <w:tc>
          <w:tcPr>
            <w:tcW w:w="13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920508001001</w:t>
            </w:r>
          </w:p>
        </w:tc>
        <w:tc>
          <w:tcPr>
            <w:tcW w:w="138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抹灰面清理油刷漆</w:t>
            </w:r>
          </w:p>
        </w:tc>
        <w:tc>
          <w:tcPr>
            <w:tcW w:w="196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原室内墙面涂料层铲除</w:t>
            </w:r>
          </w:p>
        </w:tc>
        <w:tc>
          <w:tcPr>
            <w:tcW w:w="496"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m2</w:t>
            </w:r>
          </w:p>
        </w:tc>
        <w:tc>
          <w:tcPr>
            <w:tcW w:w="87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154.36</w:t>
            </w:r>
          </w:p>
        </w:tc>
        <w:tc>
          <w:tcPr>
            <w:tcW w:w="898" w:type="dxa"/>
            <w:gridSpan w:val="2"/>
            <w:tcBorders>
              <w:top w:val="single" w:sz="4" w:space="0" w:color="000000"/>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36" w:type="dxa"/>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36" w:type="dxa"/>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20" w:type="dxa"/>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31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3</w:t>
            </w:r>
          </w:p>
        </w:tc>
        <w:tc>
          <w:tcPr>
            <w:tcW w:w="13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920301001001</w:t>
            </w:r>
          </w:p>
        </w:tc>
        <w:tc>
          <w:tcPr>
            <w:tcW w:w="138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天棚抹灰铲除</w:t>
            </w:r>
          </w:p>
        </w:tc>
        <w:tc>
          <w:tcPr>
            <w:tcW w:w="196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原室内顶面涂料层铲除</w:t>
            </w:r>
          </w:p>
        </w:tc>
        <w:tc>
          <w:tcPr>
            <w:tcW w:w="496"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m2</w:t>
            </w:r>
          </w:p>
        </w:tc>
        <w:tc>
          <w:tcPr>
            <w:tcW w:w="87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216.2</w:t>
            </w:r>
          </w:p>
        </w:tc>
        <w:tc>
          <w:tcPr>
            <w:tcW w:w="898" w:type="dxa"/>
            <w:gridSpan w:val="2"/>
            <w:tcBorders>
              <w:top w:val="single" w:sz="4" w:space="0" w:color="000000"/>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36" w:type="dxa"/>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36" w:type="dxa"/>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20" w:type="dxa"/>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73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4</w:t>
            </w:r>
          </w:p>
        </w:tc>
        <w:tc>
          <w:tcPr>
            <w:tcW w:w="13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920509002001</w:t>
            </w:r>
          </w:p>
        </w:tc>
        <w:tc>
          <w:tcPr>
            <w:tcW w:w="138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喷刷涂料新做</w:t>
            </w:r>
          </w:p>
        </w:tc>
        <w:tc>
          <w:tcPr>
            <w:tcW w:w="196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室内墙面挂网一层，满刮耐水腻子2遍，粉刷白色乳胶漆</w:t>
            </w:r>
          </w:p>
        </w:tc>
        <w:tc>
          <w:tcPr>
            <w:tcW w:w="496"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m2</w:t>
            </w:r>
          </w:p>
        </w:tc>
        <w:tc>
          <w:tcPr>
            <w:tcW w:w="87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154.36</w:t>
            </w:r>
          </w:p>
        </w:tc>
        <w:tc>
          <w:tcPr>
            <w:tcW w:w="898" w:type="dxa"/>
            <w:gridSpan w:val="2"/>
            <w:tcBorders>
              <w:top w:val="single" w:sz="4" w:space="0" w:color="000000"/>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36" w:type="dxa"/>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36" w:type="dxa"/>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20" w:type="dxa"/>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510"/>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5</w:t>
            </w:r>
          </w:p>
        </w:tc>
        <w:tc>
          <w:tcPr>
            <w:tcW w:w="13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920509002003</w:t>
            </w:r>
          </w:p>
        </w:tc>
        <w:tc>
          <w:tcPr>
            <w:tcW w:w="138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喷刷涂料新做</w:t>
            </w:r>
          </w:p>
        </w:tc>
        <w:tc>
          <w:tcPr>
            <w:tcW w:w="196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室内顶面满刮耐水腻子2遍，粉刷白色乳胶漆</w:t>
            </w:r>
          </w:p>
        </w:tc>
        <w:tc>
          <w:tcPr>
            <w:tcW w:w="496"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m2</w:t>
            </w:r>
          </w:p>
        </w:tc>
        <w:tc>
          <w:tcPr>
            <w:tcW w:w="87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216.2</w:t>
            </w:r>
          </w:p>
        </w:tc>
        <w:tc>
          <w:tcPr>
            <w:tcW w:w="898" w:type="dxa"/>
            <w:gridSpan w:val="2"/>
            <w:tcBorders>
              <w:top w:val="single" w:sz="4" w:space="0" w:color="000000"/>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36" w:type="dxa"/>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36" w:type="dxa"/>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20" w:type="dxa"/>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31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6</w:t>
            </w:r>
          </w:p>
        </w:tc>
        <w:tc>
          <w:tcPr>
            <w:tcW w:w="13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920701001001</w:t>
            </w:r>
          </w:p>
        </w:tc>
        <w:tc>
          <w:tcPr>
            <w:tcW w:w="138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工程水电费</w:t>
            </w:r>
          </w:p>
        </w:tc>
        <w:tc>
          <w:tcPr>
            <w:tcW w:w="196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工程水电费</w:t>
            </w:r>
          </w:p>
        </w:tc>
        <w:tc>
          <w:tcPr>
            <w:tcW w:w="496"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项</w:t>
            </w:r>
          </w:p>
        </w:tc>
        <w:tc>
          <w:tcPr>
            <w:tcW w:w="87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1</w:t>
            </w:r>
          </w:p>
        </w:tc>
        <w:tc>
          <w:tcPr>
            <w:tcW w:w="898" w:type="dxa"/>
            <w:gridSpan w:val="2"/>
            <w:tcBorders>
              <w:top w:val="single" w:sz="4" w:space="0" w:color="000000"/>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36" w:type="dxa"/>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36" w:type="dxa"/>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20" w:type="dxa"/>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31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3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38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分部小计</w:t>
            </w:r>
          </w:p>
        </w:tc>
        <w:tc>
          <w:tcPr>
            <w:tcW w:w="196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496"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87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898" w:type="dxa"/>
            <w:gridSpan w:val="2"/>
            <w:tcBorders>
              <w:top w:val="single" w:sz="4" w:space="0" w:color="000000"/>
              <w:left w:val="nil"/>
              <w:bottom w:val="single" w:sz="4" w:space="0" w:color="000000"/>
              <w:right w:val="single" w:sz="4" w:space="0" w:color="000000"/>
            </w:tcBorders>
            <w:shd w:val="clear" w:color="FFFFFF" w:fill="FFFFFF"/>
            <w:vAlign w:val="center"/>
          </w:tcPr>
          <w:p w:rsidR="004C5244" w:rsidRPr="004C5244" w:rsidRDefault="004C5244" w:rsidP="004C5244">
            <w:pPr>
              <w:widowControl/>
              <w:jc w:val="left"/>
              <w:rPr>
                <w:rFonts w:ascii="宋体" w:hAnsi="宋体" w:cs="宋体"/>
                <w:kern w:val="0"/>
                <w:sz w:val="18"/>
                <w:szCs w:val="18"/>
              </w:rPr>
            </w:pPr>
          </w:p>
        </w:tc>
        <w:tc>
          <w:tcPr>
            <w:tcW w:w="936" w:type="dxa"/>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36" w:type="dxa"/>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20" w:type="dxa"/>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31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13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38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96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496"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87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89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36"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36"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20" w:type="dxa"/>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31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13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38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96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496"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87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89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36"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36"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20" w:type="dxa"/>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31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13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38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96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496"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87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89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36"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36"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20" w:type="dxa"/>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31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13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38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96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496"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87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89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36"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36"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20" w:type="dxa"/>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31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13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38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96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496"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87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89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36"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36"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20" w:type="dxa"/>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31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13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38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96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496"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87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89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36"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36"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20" w:type="dxa"/>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31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13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38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96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496"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87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89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36"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36"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20" w:type="dxa"/>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315"/>
        </w:trPr>
        <w:tc>
          <w:tcPr>
            <w:tcW w:w="516" w:type="dxa"/>
            <w:tcBorders>
              <w:top w:val="nil"/>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13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38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96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496"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 xml:space="preserve">　</w:t>
            </w:r>
          </w:p>
        </w:tc>
        <w:tc>
          <w:tcPr>
            <w:tcW w:w="87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89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36"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36" w:type="dxa"/>
            <w:tcBorders>
              <w:top w:val="nil"/>
              <w:left w:val="nil"/>
              <w:bottom w:val="single" w:sz="4" w:space="0" w:color="000000"/>
              <w:right w:val="single" w:sz="4"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920" w:type="dxa"/>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315"/>
        </w:trPr>
        <w:tc>
          <w:tcPr>
            <w:tcW w:w="7468" w:type="dxa"/>
            <w:gridSpan w:val="12"/>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本页小计</w:t>
            </w:r>
          </w:p>
        </w:tc>
        <w:tc>
          <w:tcPr>
            <w:tcW w:w="936" w:type="dxa"/>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36" w:type="dxa"/>
            <w:tcBorders>
              <w:top w:val="nil"/>
              <w:left w:val="nil"/>
              <w:bottom w:val="single" w:sz="4"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20" w:type="dxa"/>
            <w:tcBorders>
              <w:top w:val="nil"/>
              <w:left w:val="nil"/>
              <w:bottom w:val="single" w:sz="4"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315"/>
        </w:trPr>
        <w:tc>
          <w:tcPr>
            <w:tcW w:w="7468" w:type="dxa"/>
            <w:gridSpan w:val="12"/>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4C5244" w:rsidRPr="004C5244" w:rsidRDefault="004C5244" w:rsidP="004C5244">
            <w:pPr>
              <w:widowControl/>
              <w:jc w:val="center"/>
              <w:rPr>
                <w:rFonts w:ascii="宋体" w:hAnsi="宋体" w:cs="宋体"/>
                <w:kern w:val="0"/>
                <w:sz w:val="18"/>
                <w:szCs w:val="18"/>
              </w:rPr>
            </w:pPr>
            <w:r w:rsidRPr="004C5244">
              <w:rPr>
                <w:rFonts w:ascii="宋体" w:hAnsi="宋体" w:cs="宋体" w:hint="eastAsia"/>
                <w:kern w:val="0"/>
                <w:sz w:val="18"/>
                <w:szCs w:val="18"/>
              </w:rPr>
              <w:t>合    计</w:t>
            </w:r>
          </w:p>
        </w:tc>
        <w:tc>
          <w:tcPr>
            <w:tcW w:w="936" w:type="dxa"/>
            <w:tcBorders>
              <w:top w:val="nil"/>
              <w:left w:val="nil"/>
              <w:bottom w:val="single" w:sz="8"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36" w:type="dxa"/>
            <w:tcBorders>
              <w:top w:val="nil"/>
              <w:left w:val="nil"/>
              <w:bottom w:val="single" w:sz="8" w:space="0" w:color="000000"/>
              <w:right w:val="single" w:sz="4" w:space="0" w:color="000000"/>
            </w:tcBorders>
            <w:shd w:val="clear" w:color="FFFFFF" w:fill="FFFFFF"/>
            <w:vAlign w:val="center"/>
          </w:tcPr>
          <w:p w:rsidR="004C5244" w:rsidRPr="004C5244" w:rsidRDefault="004C5244" w:rsidP="004C5244">
            <w:pPr>
              <w:widowControl/>
              <w:jc w:val="right"/>
              <w:rPr>
                <w:rFonts w:ascii="宋体" w:hAnsi="宋体" w:cs="宋体"/>
                <w:kern w:val="0"/>
                <w:sz w:val="18"/>
                <w:szCs w:val="18"/>
              </w:rPr>
            </w:pPr>
          </w:p>
        </w:tc>
        <w:tc>
          <w:tcPr>
            <w:tcW w:w="920" w:type="dxa"/>
            <w:tcBorders>
              <w:top w:val="nil"/>
              <w:left w:val="nil"/>
              <w:bottom w:val="single" w:sz="8" w:space="0" w:color="000000"/>
              <w:right w:val="single" w:sz="8" w:space="0" w:color="000000"/>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r>
      <w:tr w:rsidR="004C5244" w:rsidRPr="004C5244" w:rsidTr="004C5244">
        <w:trPr>
          <w:trHeight w:val="375"/>
        </w:trPr>
        <w:tc>
          <w:tcPr>
            <w:tcW w:w="1157" w:type="dxa"/>
            <w:gridSpan w:val="2"/>
            <w:tcBorders>
              <w:top w:val="nil"/>
              <w:left w:val="nil"/>
              <w:bottom w:val="nil"/>
              <w:right w:val="nil"/>
            </w:tcBorders>
            <w:shd w:val="clear" w:color="FFFFFF" w:fill="FFFFFF"/>
            <w:vAlign w:val="bottom"/>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596" w:type="dxa"/>
            <w:gridSpan w:val="2"/>
            <w:tcBorders>
              <w:top w:val="nil"/>
              <w:left w:val="nil"/>
              <w:bottom w:val="nil"/>
              <w:right w:val="nil"/>
            </w:tcBorders>
            <w:shd w:val="clear" w:color="FFFFFF" w:fill="FFFFFF"/>
            <w:vAlign w:val="center"/>
            <w:hideMark/>
          </w:tcPr>
          <w:p w:rsidR="004C5244" w:rsidRPr="004C5244" w:rsidRDefault="004C5244" w:rsidP="004C5244">
            <w:pPr>
              <w:widowControl/>
              <w:jc w:val="left"/>
              <w:rPr>
                <w:rFonts w:ascii="宋体" w:hAnsi="宋体" w:cs="宋体"/>
                <w:kern w:val="0"/>
                <w:sz w:val="18"/>
                <w:szCs w:val="18"/>
                <w:u w:val="single"/>
              </w:rPr>
            </w:pPr>
            <w:r w:rsidRPr="004C5244">
              <w:rPr>
                <w:rFonts w:ascii="宋体" w:hAnsi="宋体" w:cs="宋体" w:hint="eastAsia"/>
                <w:kern w:val="0"/>
                <w:sz w:val="18"/>
                <w:szCs w:val="18"/>
                <w:u w:val="single"/>
              </w:rPr>
              <w:t xml:space="preserve">　</w:t>
            </w:r>
          </w:p>
        </w:tc>
        <w:tc>
          <w:tcPr>
            <w:tcW w:w="1431" w:type="dxa"/>
            <w:gridSpan w:val="2"/>
            <w:tcBorders>
              <w:top w:val="nil"/>
              <w:left w:val="nil"/>
              <w:bottom w:val="nil"/>
              <w:right w:val="nil"/>
            </w:tcBorders>
            <w:shd w:val="clear" w:color="FFFFFF" w:fill="FFFFFF"/>
            <w:vAlign w:val="center"/>
            <w:hideMark/>
          </w:tcPr>
          <w:p w:rsidR="004C5244" w:rsidRPr="004C5244" w:rsidRDefault="004C5244" w:rsidP="004C5244">
            <w:pPr>
              <w:widowControl/>
              <w:jc w:val="center"/>
              <w:rPr>
                <w:rFonts w:ascii="宋体" w:hAnsi="宋体" w:cs="宋体"/>
                <w:kern w:val="0"/>
                <w:sz w:val="18"/>
                <w:szCs w:val="18"/>
                <w:u w:val="single"/>
              </w:rPr>
            </w:pPr>
            <w:r w:rsidRPr="004C5244">
              <w:rPr>
                <w:rFonts w:ascii="宋体" w:hAnsi="宋体" w:cs="宋体" w:hint="eastAsia"/>
                <w:kern w:val="0"/>
                <w:sz w:val="18"/>
                <w:szCs w:val="18"/>
                <w:u w:val="single"/>
              </w:rPr>
              <w:t xml:space="preserve">　</w:t>
            </w:r>
          </w:p>
        </w:tc>
        <w:tc>
          <w:tcPr>
            <w:tcW w:w="1811" w:type="dxa"/>
            <w:gridSpan w:val="3"/>
            <w:tcBorders>
              <w:top w:val="nil"/>
              <w:left w:val="nil"/>
              <w:bottom w:val="nil"/>
              <w:right w:val="nil"/>
            </w:tcBorders>
            <w:shd w:val="clear" w:color="FFFFFF" w:fill="FFFFFF"/>
            <w:vAlign w:val="bottom"/>
            <w:hideMark/>
          </w:tcPr>
          <w:p w:rsidR="004C5244" w:rsidRPr="004C5244" w:rsidRDefault="004C5244" w:rsidP="004C5244">
            <w:pPr>
              <w:widowControl/>
              <w:jc w:val="left"/>
              <w:rPr>
                <w:rFonts w:ascii="宋体" w:hAnsi="宋体" w:cs="宋体"/>
                <w:kern w:val="0"/>
                <w:sz w:val="18"/>
                <w:szCs w:val="18"/>
              </w:rPr>
            </w:pPr>
            <w:r w:rsidRPr="004C5244">
              <w:rPr>
                <w:rFonts w:ascii="宋体" w:hAnsi="宋体" w:cs="宋体" w:hint="eastAsia"/>
                <w:kern w:val="0"/>
                <w:sz w:val="18"/>
                <w:szCs w:val="18"/>
              </w:rPr>
              <w:t xml:space="preserve">　</w:t>
            </w:r>
          </w:p>
        </w:tc>
        <w:tc>
          <w:tcPr>
            <w:tcW w:w="1394" w:type="dxa"/>
            <w:gridSpan w:val="2"/>
            <w:tcBorders>
              <w:top w:val="nil"/>
              <w:left w:val="nil"/>
              <w:bottom w:val="nil"/>
              <w:right w:val="nil"/>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 xml:space="preserve">　</w:t>
            </w:r>
          </w:p>
        </w:tc>
        <w:tc>
          <w:tcPr>
            <w:tcW w:w="2871" w:type="dxa"/>
            <w:gridSpan w:val="4"/>
            <w:tcBorders>
              <w:top w:val="nil"/>
              <w:left w:val="nil"/>
              <w:bottom w:val="nil"/>
              <w:right w:val="nil"/>
            </w:tcBorders>
            <w:shd w:val="clear" w:color="FFFFFF" w:fill="FFFFFF"/>
            <w:vAlign w:val="center"/>
            <w:hideMark/>
          </w:tcPr>
          <w:p w:rsidR="004C5244" w:rsidRPr="004C5244" w:rsidRDefault="004C5244" w:rsidP="004C5244">
            <w:pPr>
              <w:widowControl/>
              <w:jc w:val="right"/>
              <w:rPr>
                <w:rFonts w:ascii="宋体" w:hAnsi="宋体" w:cs="宋体"/>
                <w:kern w:val="0"/>
                <w:sz w:val="18"/>
                <w:szCs w:val="18"/>
              </w:rPr>
            </w:pPr>
            <w:r w:rsidRPr="004C5244">
              <w:rPr>
                <w:rFonts w:ascii="宋体" w:hAnsi="宋体" w:cs="宋体" w:hint="eastAsia"/>
                <w:kern w:val="0"/>
                <w:sz w:val="18"/>
                <w:szCs w:val="18"/>
              </w:rPr>
              <w:t>表—06</w:t>
            </w:r>
          </w:p>
        </w:tc>
      </w:tr>
    </w:tbl>
    <w:p w:rsidR="004C5244" w:rsidRDefault="004C5244">
      <w:pPr>
        <w:widowControl/>
        <w:jc w:val="left"/>
        <w:rPr>
          <w:rFonts w:ascii="宋体" w:hAnsi="宋体"/>
          <w:b/>
          <w:bCs/>
          <w:sz w:val="32"/>
          <w:szCs w:val="32"/>
        </w:rPr>
      </w:pPr>
    </w:p>
    <w:p w:rsidR="004C5244" w:rsidRDefault="004C5244">
      <w:pPr>
        <w:widowControl/>
        <w:jc w:val="left"/>
        <w:rPr>
          <w:rFonts w:ascii="宋体" w:hAnsi="宋体"/>
          <w:b/>
          <w:bCs/>
          <w:sz w:val="32"/>
          <w:szCs w:val="32"/>
        </w:rPr>
      </w:pPr>
      <w:r>
        <w:rPr>
          <w:rFonts w:ascii="宋体" w:hAnsi="宋体"/>
          <w:b/>
          <w:bCs/>
          <w:sz w:val="32"/>
          <w:szCs w:val="32"/>
        </w:rPr>
        <w:br w:type="page"/>
      </w:r>
    </w:p>
    <w:tbl>
      <w:tblPr>
        <w:tblW w:w="10260" w:type="dxa"/>
        <w:tblInd w:w="93" w:type="dxa"/>
        <w:tblLook w:val="04A0" w:firstRow="1" w:lastRow="0" w:firstColumn="1" w:lastColumn="0" w:noHBand="0" w:noVBand="1"/>
      </w:tblPr>
      <w:tblGrid>
        <w:gridCol w:w="518"/>
        <w:gridCol w:w="640"/>
        <w:gridCol w:w="699"/>
        <w:gridCol w:w="911"/>
        <w:gridCol w:w="494"/>
        <w:gridCol w:w="951"/>
        <w:gridCol w:w="1028"/>
        <w:gridCol w:w="498"/>
        <w:gridCol w:w="298"/>
        <w:gridCol w:w="575"/>
        <w:gridCol w:w="820"/>
        <w:gridCol w:w="80"/>
        <w:gridCol w:w="936"/>
        <w:gridCol w:w="880"/>
        <w:gridCol w:w="932"/>
      </w:tblGrid>
      <w:tr w:rsidR="00E5731A" w:rsidRPr="00E5731A" w:rsidTr="00E5731A">
        <w:trPr>
          <w:trHeight w:val="585"/>
        </w:trPr>
        <w:tc>
          <w:tcPr>
            <w:tcW w:w="10260" w:type="dxa"/>
            <w:gridSpan w:val="15"/>
            <w:tcBorders>
              <w:top w:val="nil"/>
              <w:left w:val="nil"/>
              <w:bottom w:val="nil"/>
              <w:right w:val="nil"/>
            </w:tcBorders>
            <w:shd w:val="clear" w:color="FFFFFF" w:fill="FFFFFF"/>
            <w:vAlign w:val="center"/>
            <w:hideMark/>
          </w:tcPr>
          <w:p w:rsidR="00E5731A" w:rsidRPr="00E5731A" w:rsidRDefault="00E5731A" w:rsidP="00E5731A">
            <w:pPr>
              <w:widowControl/>
              <w:jc w:val="center"/>
              <w:rPr>
                <w:rFonts w:ascii="宋体" w:hAnsi="宋体" w:cs="宋体"/>
                <w:b/>
                <w:bCs/>
                <w:kern w:val="0"/>
                <w:sz w:val="40"/>
                <w:szCs w:val="40"/>
              </w:rPr>
            </w:pPr>
            <w:r w:rsidRPr="00E5731A">
              <w:rPr>
                <w:rFonts w:ascii="宋体" w:hAnsi="宋体" w:cs="宋体" w:hint="eastAsia"/>
                <w:b/>
                <w:bCs/>
                <w:kern w:val="0"/>
                <w:sz w:val="40"/>
                <w:szCs w:val="40"/>
              </w:rPr>
              <w:lastRenderedPageBreak/>
              <w:t>分部分项工程量清单与计价表</w:t>
            </w:r>
          </w:p>
        </w:tc>
      </w:tr>
      <w:tr w:rsidR="00E5731A" w:rsidRPr="00E5731A" w:rsidTr="00E5731A">
        <w:trPr>
          <w:trHeight w:val="510"/>
        </w:trPr>
        <w:tc>
          <w:tcPr>
            <w:tcW w:w="7432" w:type="dxa"/>
            <w:gridSpan w:val="11"/>
            <w:tcBorders>
              <w:top w:val="nil"/>
              <w:left w:val="nil"/>
              <w:bottom w:val="nil"/>
              <w:right w:val="nil"/>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工程名称：大兴校区汽车车身工程系实训场所维修项目（钣金车间安装）</w:t>
            </w:r>
          </w:p>
        </w:tc>
        <w:tc>
          <w:tcPr>
            <w:tcW w:w="2828" w:type="dxa"/>
            <w:gridSpan w:val="4"/>
            <w:tcBorders>
              <w:top w:val="nil"/>
              <w:left w:val="nil"/>
              <w:bottom w:val="nil"/>
              <w:right w:val="nil"/>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第  1  页  共  1  页</w:t>
            </w:r>
          </w:p>
        </w:tc>
      </w:tr>
      <w:tr w:rsidR="00E5731A" w:rsidRPr="00E5731A" w:rsidTr="00E5731A">
        <w:trPr>
          <w:trHeight w:val="315"/>
        </w:trPr>
        <w:tc>
          <w:tcPr>
            <w:tcW w:w="518"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序号</w:t>
            </w:r>
          </w:p>
        </w:tc>
        <w:tc>
          <w:tcPr>
            <w:tcW w:w="1339"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项目编码</w:t>
            </w:r>
          </w:p>
        </w:tc>
        <w:tc>
          <w:tcPr>
            <w:tcW w:w="1405"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项目名称</w:t>
            </w:r>
          </w:p>
        </w:tc>
        <w:tc>
          <w:tcPr>
            <w:tcW w:w="1979"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项目特征描述</w:t>
            </w:r>
          </w:p>
        </w:tc>
        <w:tc>
          <w:tcPr>
            <w:tcW w:w="498"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计量单位</w:t>
            </w:r>
          </w:p>
        </w:tc>
        <w:tc>
          <w:tcPr>
            <w:tcW w:w="873"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工程量</w:t>
            </w:r>
          </w:p>
        </w:tc>
        <w:tc>
          <w:tcPr>
            <w:tcW w:w="90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综合单价（元）</w:t>
            </w:r>
          </w:p>
        </w:tc>
        <w:tc>
          <w:tcPr>
            <w:tcW w:w="2748" w:type="dxa"/>
            <w:gridSpan w:val="3"/>
            <w:tcBorders>
              <w:top w:val="single" w:sz="8" w:space="0" w:color="000000"/>
              <w:left w:val="nil"/>
              <w:bottom w:val="single" w:sz="4" w:space="0" w:color="000000"/>
              <w:right w:val="single" w:sz="8"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金额（元）</w:t>
            </w:r>
          </w:p>
        </w:tc>
      </w:tr>
      <w:tr w:rsidR="00E5731A" w:rsidRPr="00E5731A" w:rsidTr="00E5731A">
        <w:trPr>
          <w:trHeight w:val="510"/>
        </w:trPr>
        <w:tc>
          <w:tcPr>
            <w:tcW w:w="518" w:type="dxa"/>
            <w:vMerge/>
            <w:tcBorders>
              <w:top w:val="single" w:sz="8" w:space="0" w:color="000000"/>
              <w:left w:val="single" w:sz="8" w:space="0" w:color="000000"/>
              <w:bottom w:val="single" w:sz="4" w:space="0" w:color="000000"/>
              <w:right w:val="single" w:sz="4" w:space="0" w:color="000000"/>
            </w:tcBorders>
            <w:vAlign w:val="center"/>
            <w:hideMark/>
          </w:tcPr>
          <w:p w:rsidR="00E5731A" w:rsidRPr="00E5731A" w:rsidRDefault="00E5731A" w:rsidP="00E5731A">
            <w:pPr>
              <w:widowControl/>
              <w:jc w:val="left"/>
              <w:rPr>
                <w:rFonts w:ascii="宋体" w:hAnsi="宋体" w:cs="宋体"/>
                <w:kern w:val="0"/>
                <w:sz w:val="18"/>
                <w:szCs w:val="18"/>
              </w:rPr>
            </w:pPr>
          </w:p>
        </w:tc>
        <w:tc>
          <w:tcPr>
            <w:tcW w:w="1339" w:type="dxa"/>
            <w:gridSpan w:val="2"/>
            <w:vMerge/>
            <w:tcBorders>
              <w:top w:val="single" w:sz="8" w:space="0" w:color="000000"/>
              <w:left w:val="single" w:sz="4" w:space="0" w:color="000000"/>
              <w:bottom w:val="single" w:sz="4" w:space="0" w:color="000000"/>
              <w:right w:val="single" w:sz="4" w:space="0" w:color="000000"/>
            </w:tcBorders>
            <w:vAlign w:val="center"/>
            <w:hideMark/>
          </w:tcPr>
          <w:p w:rsidR="00E5731A" w:rsidRPr="00E5731A" w:rsidRDefault="00E5731A" w:rsidP="00E5731A">
            <w:pPr>
              <w:widowControl/>
              <w:jc w:val="left"/>
              <w:rPr>
                <w:rFonts w:ascii="宋体" w:hAnsi="宋体" w:cs="宋体"/>
                <w:kern w:val="0"/>
                <w:sz w:val="18"/>
                <w:szCs w:val="18"/>
              </w:rPr>
            </w:pPr>
          </w:p>
        </w:tc>
        <w:tc>
          <w:tcPr>
            <w:tcW w:w="1405" w:type="dxa"/>
            <w:gridSpan w:val="2"/>
            <w:vMerge/>
            <w:tcBorders>
              <w:top w:val="single" w:sz="8" w:space="0" w:color="000000"/>
              <w:left w:val="single" w:sz="4" w:space="0" w:color="000000"/>
              <w:bottom w:val="single" w:sz="4" w:space="0" w:color="000000"/>
              <w:right w:val="single" w:sz="4" w:space="0" w:color="000000"/>
            </w:tcBorders>
            <w:vAlign w:val="center"/>
            <w:hideMark/>
          </w:tcPr>
          <w:p w:rsidR="00E5731A" w:rsidRPr="00E5731A" w:rsidRDefault="00E5731A" w:rsidP="00E5731A">
            <w:pPr>
              <w:widowControl/>
              <w:jc w:val="left"/>
              <w:rPr>
                <w:rFonts w:ascii="宋体" w:hAnsi="宋体" w:cs="宋体"/>
                <w:kern w:val="0"/>
                <w:sz w:val="18"/>
                <w:szCs w:val="18"/>
              </w:rPr>
            </w:pPr>
          </w:p>
        </w:tc>
        <w:tc>
          <w:tcPr>
            <w:tcW w:w="1979" w:type="dxa"/>
            <w:gridSpan w:val="2"/>
            <w:vMerge/>
            <w:tcBorders>
              <w:top w:val="single" w:sz="8" w:space="0" w:color="000000"/>
              <w:left w:val="single" w:sz="4" w:space="0" w:color="000000"/>
              <w:bottom w:val="single" w:sz="4" w:space="0" w:color="000000"/>
              <w:right w:val="single" w:sz="4" w:space="0" w:color="000000"/>
            </w:tcBorders>
            <w:vAlign w:val="center"/>
            <w:hideMark/>
          </w:tcPr>
          <w:p w:rsidR="00E5731A" w:rsidRPr="00E5731A" w:rsidRDefault="00E5731A" w:rsidP="00E5731A">
            <w:pPr>
              <w:widowControl/>
              <w:jc w:val="left"/>
              <w:rPr>
                <w:rFonts w:ascii="宋体" w:hAnsi="宋体" w:cs="宋体"/>
                <w:kern w:val="0"/>
                <w:sz w:val="18"/>
                <w:szCs w:val="18"/>
              </w:rPr>
            </w:pPr>
          </w:p>
        </w:tc>
        <w:tc>
          <w:tcPr>
            <w:tcW w:w="498" w:type="dxa"/>
            <w:vMerge/>
            <w:tcBorders>
              <w:top w:val="single" w:sz="8" w:space="0" w:color="000000"/>
              <w:left w:val="single" w:sz="4" w:space="0" w:color="000000"/>
              <w:bottom w:val="single" w:sz="4" w:space="0" w:color="000000"/>
              <w:right w:val="single" w:sz="4" w:space="0" w:color="000000"/>
            </w:tcBorders>
            <w:vAlign w:val="center"/>
            <w:hideMark/>
          </w:tcPr>
          <w:p w:rsidR="00E5731A" w:rsidRPr="00E5731A" w:rsidRDefault="00E5731A" w:rsidP="00E5731A">
            <w:pPr>
              <w:widowControl/>
              <w:jc w:val="left"/>
              <w:rPr>
                <w:rFonts w:ascii="宋体" w:hAnsi="宋体" w:cs="宋体"/>
                <w:kern w:val="0"/>
                <w:sz w:val="18"/>
                <w:szCs w:val="18"/>
              </w:rPr>
            </w:pPr>
          </w:p>
        </w:tc>
        <w:tc>
          <w:tcPr>
            <w:tcW w:w="873" w:type="dxa"/>
            <w:gridSpan w:val="2"/>
            <w:vMerge/>
            <w:tcBorders>
              <w:top w:val="single" w:sz="8" w:space="0" w:color="000000"/>
              <w:left w:val="single" w:sz="4" w:space="0" w:color="000000"/>
              <w:bottom w:val="single" w:sz="4" w:space="0" w:color="000000"/>
              <w:right w:val="single" w:sz="4" w:space="0" w:color="000000"/>
            </w:tcBorders>
            <w:vAlign w:val="center"/>
            <w:hideMark/>
          </w:tcPr>
          <w:p w:rsidR="00E5731A" w:rsidRPr="00E5731A" w:rsidRDefault="00E5731A" w:rsidP="00E5731A">
            <w:pPr>
              <w:widowControl/>
              <w:jc w:val="left"/>
              <w:rPr>
                <w:rFonts w:ascii="宋体" w:hAnsi="宋体" w:cs="宋体"/>
                <w:kern w:val="0"/>
                <w:sz w:val="18"/>
                <w:szCs w:val="18"/>
              </w:rPr>
            </w:pPr>
          </w:p>
        </w:tc>
        <w:tc>
          <w:tcPr>
            <w:tcW w:w="900" w:type="dxa"/>
            <w:gridSpan w:val="2"/>
            <w:vMerge/>
            <w:tcBorders>
              <w:top w:val="single" w:sz="8" w:space="0" w:color="000000"/>
              <w:left w:val="single" w:sz="4" w:space="0" w:color="000000"/>
              <w:bottom w:val="single" w:sz="4" w:space="0" w:color="000000"/>
              <w:right w:val="single" w:sz="4" w:space="0" w:color="000000"/>
            </w:tcBorders>
            <w:vAlign w:val="center"/>
            <w:hideMark/>
          </w:tcPr>
          <w:p w:rsidR="00E5731A" w:rsidRPr="00E5731A" w:rsidRDefault="00E5731A" w:rsidP="00E5731A">
            <w:pPr>
              <w:widowControl/>
              <w:jc w:val="left"/>
              <w:rPr>
                <w:rFonts w:ascii="宋体" w:hAnsi="宋体" w:cs="宋体"/>
                <w:kern w:val="0"/>
                <w:sz w:val="18"/>
                <w:szCs w:val="18"/>
              </w:rPr>
            </w:pPr>
          </w:p>
        </w:tc>
        <w:tc>
          <w:tcPr>
            <w:tcW w:w="936" w:type="dxa"/>
            <w:tcBorders>
              <w:top w:val="nil"/>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合价</w:t>
            </w:r>
          </w:p>
        </w:tc>
        <w:tc>
          <w:tcPr>
            <w:tcW w:w="880" w:type="dxa"/>
            <w:tcBorders>
              <w:top w:val="nil"/>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其中人工费</w:t>
            </w:r>
          </w:p>
        </w:tc>
        <w:tc>
          <w:tcPr>
            <w:tcW w:w="932" w:type="dxa"/>
            <w:tcBorders>
              <w:top w:val="nil"/>
              <w:left w:val="nil"/>
              <w:bottom w:val="single" w:sz="4" w:space="0" w:color="000000"/>
              <w:right w:val="single" w:sz="8"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其中暂估价</w:t>
            </w:r>
          </w:p>
        </w:tc>
      </w:tr>
      <w:tr w:rsidR="00E5731A" w:rsidRPr="00E5731A" w:rsidTr="00E5731A">
        <w:trPr>
          <w:trHeight w:val="315"/>
        </w:trPr>
        <w:tc>
          <w:tcPr>
            <w:tcW w:w="518" w:type="dxa"/>
            <w:tcBorders>
              <w:top w:val="nil"/>
              <w:left w:val="single" w:sz="8" w:space="0" w:color="000000"/>
              <w:bottom w:val="single" w:sz="4"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1</w:t>
            </w:r>
          </w:p>
        </w:tc>
        <w:tc>
          <w:tcPr>
            <w:tcW w:w="133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930204017001</w:t>
            </w:r>
          </w:p>
        </w:tc>
        <w:tc>
          <w:tcPr>
            <w:tcW w:w="140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配电箱拆除</w:t>
            </w:r>
          </w:p>
        </w:tc>
        <w:tc>
          <w:tcPr>
            <w:tcW w:w="197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室内工位配电箱拆除</w:t>
            </w:r>
          </w:p>
        </w:tc>
        <w:tc>
          <w:tcPr>
            <w:tcW w:w="498" w:type="dxa"/>
            <w:tcBorders>
              <w:top w:val="nil"/>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台</w:t>
            </w:r>
          </w:p>
        </w:tc>
        <w:tc>
          <w:tcPr>
            <w:tcW w:w="87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10</w:t>
            </w:r>
          </w:p>
        </w:tc>
        <w:tc>
          <w:tcPr>
            <w:tcW w:w="900" w:type="dxa"/>
            <w:gridSpan w:val="2"/>
            <w:tcBorders>
              <w:top w:val="single" w:sz="4" w:space="0" w:color="000000"/>
              <w:left w:val="nil"/>
              <w:bottom w:val="single" w:sz="4" w:space="0" w:color="000000"/>
              <w:right w:val="single" w:sz="4" w:space="0" w:color="000000"/>
            </w:tcBorders>
            <w:shd w:val="clear" w:color="FFFFFF" w:fill="FFFFFF"/>
            <w:vAlign w:val="center"/>
          </w:tcPr>
          <w:p w:rsidR="00E5731A" w:rsidRPr="00E5731A" w:rsidRDefault="00E5731A" w:rsidP="00E5731A">
            <w:pPr>
              <w:widowControl/>
              <w:jc w:val="right"/>
              <w:rPr>
                <w:rFonts w:ascii="宋体" w:hAnsi="宋体" w:cs="宋体"/>
                <w:kern w:val="0"/>
                <w:sz w:val="18"/>
                <w:szCs w:val="18"/>
              </w:rPr>
            </w:pPr>
          </w:p>
        </w:tc>
        <w:tc>
          <w:tcPr>
            <w:tcW w:w="936" w:type="dxa"/>
            <w:tcBorders>
              <w:top w:val="nil"/>
              <w:left w:val="nil"/>
              <w:bottom w:val="single" w:sz="4" w:space="0" w:color="000000"/>
              <w:right w:val="single" w:sz="4" w:space="0" w:color="000000"/>
            </w:tcBorders>
            <w:shd w:val="clear" w:color="FFFFFF" w:fill="FFFFFF"/>
            <w:vAlign w:val="center"/>
          </w:tcPr>
          <w:p w:rsidR="00E5731A" w:rsidRPr="00E5731A" w:rsidRDefault="00E5731A" w:rsidP="00E5731A">
            <w:pPr>
              <w:widowControl/>
              <w:jc w:val="right"/>
              <w:rPr>
                <w:rFonts w:ascii="宋体" w:hAnsi="宋体" w:cs="宋体"/>
                <w:kern w:val="0"/>
                <w:sz w:val="18"/>
                <w:szCs w:val="18"/>
              </w:rPr>
            </w:pPr>
          </w:p>
        </w:tc>
        <w:tc>
          <w:tcPr>
            <w:tcW w:w="880" w:type="dxa"/>
            <w:tcBorders>
              <w:top w:val="nil"/>
              <w:left w:val="nil"/>
              <w:bottom w:val="single" w:sz="4" w:space="0" w:color="000000"/>
              <w:right w:val="single" w:sz="4" w:space="0" w:color="000000"/>
            </w:tcBorders>
            <w:shd w:val="clear" w:color="FFFFFF" w:fill="FFFFFF"/>
            <w:vAlign w:val="center"/>
          </w:tcPr>
          <w:p w:rsidR="00E5731A" w:rsidRPr="00E5731A" w:rsidRDefault="00E5731A" w:rsidP="00E5731A">
            <w:pPr>
              <w:widowControl/>
              <w:jc w:val="right"/>
              <w:rPr>
                <w:rFonts w:ascii="宋体" w:hAnsi="宋体" w:cs="宋体"/>
                <w:kern w:val="0"/>
                <w:sz w:val="18"/>
                <w:szCs w:val="18"/>
              </w:rPr>
            </w:pPr>
          </w:p>
        </w:tc>
        <w:tc>
          <w:tcPr>
            <w:tcW w:w="932" w:type="dxa"/>
            <w:tcBorders>
              <w:top w:val="nil"/>
              <w:left w:val="nil"/>
              <w:bottom w:val="single" w:sz="4" w:space="0" w:color="000000"/>
              <w:right w:val="single" w:sz="8"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r>
      <w:tr w:rsidR="00E5731A" w:rsidRPr="00E5731A" w:rsidTr="00E5731A">
        <w:trPr>
          <w:trHeight w:val="510"/>
        </w:trPr>
        <w:tc>
          <w:tcPr>
            <w:tcW w:w="518" w:type="dxa"/>
            <w:tcBorders>
              <w:top w:val="nil"/>
              <w:left w:val="single" w:sz="8" w:space="0" w:color="000000"/>
              <w:bottom w:val="single" w:sz="4"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2</w:t>
            </w:r>
          </w:p>
        </w:tc>
        <w:tc>
          <w:tcPr>
            <w:tcW w:w="133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930204018001</w:t>
            </w:r>
          </w:p>
        </w:tc>
        <w:tc>
          <w:tcPr>
            <w:tcW w:w="140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配电箱安装</w:t>
            </w:r>
          </w:p>
        </w:tc>
        <w:tc>
          <w:tcPr>
            <w:tcW w:w="197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室内工位配电箱明装，半周长1.6m以内</w:t>
            </w:r>
          </w:p>
        </w:tc>
        <w:tc>
          <w:tcPr>
            <w:tcW w:w="498" w:type="dxa"/>
            <w:tcBorders>
              <w:top w:val="nil"/>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台</w:t>
            </w:r>
          </w:p>
        </w:tc>
        <w:tc>
          <w:tcPr>
            <w:tcW w:w="87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15</w:t>
            </w:r>
          </w:p>
        </w:tc>
        <w:tc>
          <w:tcPr>
            <w:tcW w:w="900" w:type="dxa"/>
            <w:gridSpan w:val="2"/>
            <w:tcBorders>
              <w:top w:val="single" w:sz="4" w:space="0" w:color="000000"/>
              <w:left w:val="nil"/>
              <w:bottom w:val="single" w:sz="4" w:space="0" w:color="000000"/>
              <w:right w:val="single" w:sz="4" w:space="0" w:color="000000"/>
            </w:tcBorders>
            <w:shd w:val="clear" w:color="FFFFFF" w:fill="FFFFFF"/>
            <w:vAlign w:val="center"/>
          </w:tcPr>
          <w:p w:rsidR="00E5731A" w:rsidRPr="00E5731A" w:rsidRDefault="00E5731A" w:rsidP="00E5731A">
            <w:pPr>
              <w:widowControl/>
              <w:jc w:val="right"/>
              <w:rPr>
                <w:rFonts w:ascii="宋体" w:hAnsi="宋体" w:cs="宋体"/>
                <w:kern w:val="0"/>
                <w:sz w:val="18"/>
                <w:szCs w:val="18"/>
              </w:rPr>
            </w:pPr>
          </w:p>
        </w:tc>
        <w:tc>
          <w:tcPr>
            <w:tcW w:w="936" w:type="dxa"/>
            <w:tcBorders>
              <w:top w:val="nil"/>
              <w:left w:val="nil"/>
              <w:bottom w:val="single" w:sz="4" w:space="0" w:color="000000"/>
              <w:right w:val="single" w:sz="4" w:space="0" w:color="000000"/>
            </w:tcBorders>
            <w:shd w:val="clear" w:color="FFFFFF" w:fill="FFFFFF"/>
            <w:vAlign w:val="center"/>
          </w:tcPr>
          <w:p w:rsidR="00E5731A" w:rsidRPr="00E5731A" w:rsidRDefault="00E5731A" w:rsidP="00E5731A">
            <w:pPr>
              <w:widowControl/>
              <w:jc w:val="right"/>
              <w:rPr>
                <w:rFonts w:ascii="宋体" w:hAnsi="宋体" w:cs="宋体"/>
                <w:kern w:val="0"/>
                <w:sz w:val="18"/>
                <w:szCs w:val="18"/>
              </w:rPr>
            </w:pPr>
          </w:p>
        </w:tc>
        <w:tc>
          <w:tcPr>
            <w:tcW w:w="880" w:type="dxa"/>
            <w:tcBorders>
              <w:top w:val="nil"/>
              <w:left w:val="nil"/>
              <w:bottom w:val="single" w:sz="4" w:space="0" w:color="000000"/>
              <w:right w:val="single" w:sz="4" w:space="0" w:color="000000"/>
            </w:tcBorders>
            <w:shd w:val="clear" w:color="FFFFFF" w:fill="FFFFFF"/>
            <w:vAlign w:val="center"/>
          </w:tcPr>
          <w:p w:rsidR="00E5731A" w:rsidRPr="00E5731A" w:rsidRDefault="00E5731A" w:rsidP="00E5731A">
            <w:pPr>
              <w:widowControl/>
              <w:jc w:val="right"/>
              <w:rPr>
                <w:rFonts w:ascii="宋体" w:hAnsi="宋体" w:cs="宋体"/>
                <w:kern w:val="0"/>
                <w:sz w:val="18"/>
                <w:szCs w:val="18"/>
              </w:rPr>
            </w:pPr>
          </w:p>
        </w:tc>
        <w:tc>
          <w:tcPr>
            <w:tcW w:w="932" w:type="dxa"/>
            <w:tcBorders>
              <w:top w:val="nil"/>
              <w:left w:val="nil"/>
              <w:bottom w:val="single" w:sz="4" w:space="0" w:color="000000"/>
              <w:right w:val="single" w:sz="8"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r>
      <w:tr w:rsidR="00E5731A" w:rsidRPr="00E5731A" w:rsidTr="00E5731A">
        <w:trPr>
          <w:trHeight w:val="315"/>
        </w:trPr>
        <w:tc>
          <w:tcPr>
            <w:tcW w:w="518" w:type="dxa"/>
            <w:tcBorders>
              <w:top w:val="nil"/>
              <w:left w:val="single" w:sz="8" w:space="0" w:color="000000"/>
              <w:bottom w:val="single" w:sz="4"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3</w:t>
            </w:r>
          </w:p>
        </w:tc>
        <w:tc>
          <w:tcPr>
            <w:tcW w:w="133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930211004001</w:t>
            </w:r>
          </w:p>
        </w:tc>
        <w:tc>
          <w:tcPr>
            <w:tcW w:w="140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工厂灯拆除</w:t>
            </w:r>
          </w:p>
        </w:tc>
        <w:tc>
          <w:tcPr>
            <w:tcW w:w="197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室内碘钨灯拆除</w:t>
            </w:r>
          </w:p>
        </w:tc>
        <w:tc>
          <w:tcPr>
            <w:tcW w:w="498" w:type="dxa"/>
            <w:tcBorders>
              <w:top w:val="nil"/>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套</w:t>
            </w:r>
          </w:p>
        </w:tc>
        <w:tc>
          <w:tcPr>
            <w:tcW w:w="87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30</w:t>
            </w:r>
          </w:p>
        </w:tc>
        <w:tc>
          <w:tcPr>
            <w:tcW w:w="900" w:type="dxa"/>
            <w:gridSpan w:val="2"/>
            <w:tcBorders>
              <w:top w:val="single" w:sz="4" w:space="0" w:color="000000"/>
              <w:left w:val="nil"/>
              <w:bottom w:val="single" w:sz="4" w:space="0" w:color="000000"/>
              <w:right w:val="single" w:sz="4" w:space="0" w:color="000000"/>
            </w:tcBorders>
            <w:shd w:val="clear" w:color="FFFFFF" w:fill="FFFFFF"/>
            <w:vAlign w:val="center"/>
          </w:tcPr>
          <w:p w:rsidR="00E5731A" w:rsidRPr="00E5731A" w:rsidRDefault="00E5731A" w:rsidP="00E5731A">
            <w:pPr>
              <w:widowControl/>
              <w:jc w:val="right"/>
              <w:rPr>
                <w:rFonts w:ascii="宋体" w:hAnsi="宋体" w:cs="宋体"/>
                <w:kern w:val="0"/>
                <w:sz w:val="18"/>
                <w:szCs w:val="18"/>
              </w:rPr>
            </w:pPr>
          </w:p>
        </w:tc>
        <w:tc>
          <w:tcPr>
            <w:tcW w:w="936" w:type="dxa"/>
            <w:tcBorders>
              <w:top w:val="nil"/>
              <w:left w:val="nil"/>
              <w:bottom w:val="single" w:sz="4" w:space="0" w:color="000000"/>
              <w:right w:val="single" w:sz="4" w:space="0" w:color="000000"/>
            </w:tcBorders>
            <w:shd w:val="clear" w:color="FFFFFF" w:fill="FFFFFF"/>
            <w:vAlign w:val="center"/>
          </w:tcPr>
          <w:p w:rsidR="00E5731A" w:rsidRPr="00E5731A" w:rsidRDefault="00E5731A" w:rsidP="00E5731A">
            <w:pPr>
              <w:widowControl/>
              <w:jc w:val="right"/>
              <w:rPr>
                <w:rFonts w:ascii="宋体" w:hAnsi="宋体" w:cs="宋体"/>
                <w:kern w:val="0"/>
                <w:sz w:val="18"/>
                <w:szCs w:val="18"/>
              </w:rPr>
            </w:pPr>
          </w:p>
        </w:tc>
        <w:tc>
          <w:tcPr>
            <w:tcW w:w="880" w:type="dxa"/>
            <w:tcBorders>
              <w:top w:val="nil"/>
              <w:left w:val="nil"/>
              <w:bottom w:val="single" w:sz="4" w:space="0" w:color="000000"/>
              <w:right w:val="single" w:sz="4" w:space="0" w:color="000000"/>
            </w:tcBorders>
            <w:shd w:val="clear" w:color="FFFFFF" w:fill="FFFFFF"/>
            <w:vAlign w:val="center"/>
          </w:tcPr>
          <w:p w:rsidR="00E5731A" w:rsidRPr="00E5731A" w:rsidRDefault="00E5731A" w:rsidP="00E5731A">
            <w:pPr>
              <w:widowControl/>
              <w:jc w:val="right"/>
              <w:rPr>
                <w:rFonts w:ascii="宋体" w:hAnsi="宋体" w:cs="宋体"/>
                <w:kern w:val="0"/>
                <w:sz w:val="18"/>
                <w:szCs w:val="18"/>
              </w:rPr>
            </w:pPr>
          </w:p>
        </w:tc>
        <w:tc>
          <w:tcPr>
            <w:tcW w:w="932" w:type="dxa"/>
            <w:tcBorders>
              <w:top w:val="nil"/>
              <w:left w:val="nil"/>
              <w:bottom w:val="single" w:sz="4" w:space="0" w:color="000000"/>
              <w:right w:val="single" w:sz="8"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r>
      <w:tr w:rsidR="00E5731A" w:rsidRPr="00E5731A" w:rsidTr="00E5731A">
        <w:trPr>
          <w:trHeight w:val="315"/>
        </w:trPr>
        <w:tc>
          <w:tcPr>
            <w:tcW w:w="518" w:type="dxa"/>
            <w:tcBorders>
              <w:top w:val="nil"/>
              <w:left w:val="single" w:sz="8" w:space="0" w:color="000000"/>
              <w:bottom w:val="single" w:sz="4"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4</w:t>
            </w:r>
          </w:p>
        </w:tc>
        <w:tc>
          <w:tcPr>
            <w:tcW w:w="133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930211006001</w:t>
            </w:r>
          </w:p>
        </w:tc>
        <w:tc>
          <w:tcPr>
            <w:tcW w:w="140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工厂灯安装</w:t>
            </w:r>
          </w:p>
        </w:tc>
        <w:tc>
          <w:tcPr>
            <w:tcW w:w="197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更换成LED工厂灯</w:t>
            </w:r>
          </w:p>
        </w:tc>
        <w:tc>
          <w:tcPr>
            <w:tcW w:w="498" w:type="dxa"/>
            <w:tcBorders>
              <w:top w:val="nil"/>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套</w:t>
            </w:r>
          </w:p>
        </w:tc>
        <w:tc>
          <w:tcPr>
            <w:tcW w:w="87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30</w:t>
            </w:r>
          </w:p>
        </w:tc>
        <w:tc>
          <w:tcPr>
            <w:tcW w:w="900" w:type="dxa"/>
            <w:gridSpan w:val="2"/>
            <w:tcBorders>
              <w:top w:val="single" w:sz="4" w:space="0" w:color="000000"/>
              <w:left w:val="nil"/>
              <w:bottom w:val="single" w:sz="4" w:space="0" w:color="000000"/>
              <w:right w:val="single" w:sz="4" w:space="0" w:color="000000"/>
            </w:tcBorders>
            <w:shd w:val="clear" w:color="FFFFFF" w:fill="FFFFFF"/>
            <w:vAlign w:val="center"/>
          </w:tcPr>
          <w:p w:rsidR="00E5731A" w:rsidRPr="00E5731A" w:rsidRDefault="00E5731A" w:rsidP="00E5731A">
            <w:pPr>
              <w:widowControl/>
              <w:jc w:val="right"/>
              <w:rPr>
                <w:rFonts w:ascii="宋体" w:hAnsi="宋体" w:cs="宋体"/>
                <w:kern w:val="0"/>
                <w:sz w:val="18"/>
                <w:szCs w:val="18"/>
              </w:rPr>
            </w:pPr>
          </w:p>
        </w:tc>
        <w:tc>
          <w:tcPr>
            <w:tcW w:w="936" w:type="dxa"/>
            <w:tcBorders>
              <w:top w:val="nil"/>
              <w:left w:val="nil"/>
              <w:bottom w:val="single" w:sz="4" w:space="0" w:color="000000"/>
              <w:right w:val="single" w:sz="4" w:space="0" w:color="000000"/>
            </w:tcBorders>
            <w:shd w:val="clear" w:color="FFFFFF" w:fill="FFFFFF"/>
            <w:vAlign w:val="center"/>
          </w:tcPr>
          <w:p w:rsidR="00E5731A" w:rsidRPr="00E5731A" w:rsidRDefault="00E5731A" w:rsidP="00E5731A">
            <w:pPr>
              <w:widowControl/>
              <w:jc w:val="right"/>
              <w:rPr>
                <w:rFonts w:ascii="宋体" w:hAnsi="宋体" w:cs="宋体"/>
                <w:kern w:val="0"/>
                <w:sz w:val="18"/>
                <w:szCs w:val="18"/>
              </w:rPr>
            </w:pPr>
          </w:p>
        </w:tc>
        <w:tc>
          <w:tcPr>
            <w:tcW w:w="880" w:type="dxa"/>
            <w:tcBorders>
              <w:top w:val="nil"/>
              <w:left w:val="nil"/>
              <w:bottom w:val="single" w:sz="4" w:space="0" w:color="000000"/>
              <w:right w:val="single" w:sz="4" w:space="0" w:color="000000"/>
            </w:tcBorders>
            <w:shd w:val="clear" w:color="FFFFFF" w:fill="FFFFFF"/>
            <w:vAlign w:val="center"/>
          </w:tcPr>
          <w:p w:rsidR="00E5731A" w:rsidRPr="00E5731A" w:rsidRDefault="00E5731A" w:rsidP="00E5731A">
            <w:pPr>
              <w:widowControl/>
              <w:jc w:val="right"/>
              <w:rPr>
                <w:rFonts w:ascii="宋体" w:hAnsi="宋体" w:cs="宋体"/>
                <w:kern w:val="0"/>
                <w:sz w:val="18"/>
                <w:szCs w:val="18"/>
              </w:rPr>
            </w:pPr>
          </w:p>
        </w:tc>
        <w:tc>
          <w:tcPr>
            <w:tcW w:w="932" w:type="dxa"/>
            <w:tcBorders>
              <w:top w:val="nil"/>
              <w:left w:val="nil"/>
              <w:bottom w:val="single" w:sz="4" w:space="0" w:color="000000"/>
              <w:right w:val="single" w:sz="8"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r>
      <w:tr w:rsidR="00E5731A" w:rsidRPr="00E5731A" w:rsidTr="00E5731A">
        <w:trPr>
          <w:trHeight w:val="315"/>
        </w:trPr>
        <w:tc>
          <w:tcPr>
            <w:tcW w:w="518" w:type="dxa"/>
            <w:tcBorders>
              <w:top w:val="nil"/>
              <w:left w:val="single" w:sz="8" w:space="0" w:color="000000"/>
              <w:bottom w:val="single" w:sz="4"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5</w:t>
            </w:r>
          </w:p>
        </w:tc>
        <w:tc>
          <w:tcPr>
            <w:tcW w:w="133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931001001001</w:t>
            </w:r>
          </w:p>
        </w:tc>
        <w:tc>
          <w:tcPr>
            <w:tcW w:w="140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工程水电费</w:t>
            </w:r>
          </w:p>
        </w:tc>
        <w:tc>
          <w:tcPr>
            <w:tcW w:w="197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工程水电费</w:t>
            </w:r>
          </w:p>
        </w:tc>
        <w:tc>
          <w:tcPr>
            <w:tcW w:w="498" w:type="dxa"/>
            <w:tcBorders>
              <w:top w:val="nil"/>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项</w:t>
            </w:r>
          </w:p>
        </w:tc>
        <w:tc>
          <w:tcPr>
            <w:tcW w:w="87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1</w:t>
            </w:r>
          </w:p>
        </w:tc>
        <w:tc>
          <w:tcPr>
            <w:tcW w:w="900" w:type="dxa"/>
            <w:gridSpan w:val="2"/>
            <w:tcBorders>
              <w:top w:val="single" w:sz="4" w:space="0" w:color="000000"/>
              <w:left w:val="nil"/>
              <w:bottom w:val="single" w:sz="4" w:space="0" w:color="000000"/>
              <w:right w:val="single" w:sz="4" w:space="0" w:color="000000"/>
            </w:tcBorders>
            <w:shd w:val="clear" w:color="FFFFFF" w:fill="FFFFFF"/>
            <w:vAlign w:val="center"/>
          </w:tcPr>
          <w:p w:rsidR="00E5731A" w:rsidRPr="00E5731A" w:rsidRDefault="00E5731A" w:rsidP="00E5731A">
            <w:pPr>
              <w:widowControl/>
              <w:jc w:val="right"/>
              <w:rPr>
                <w:rFonts w:ascii="宋体" w:hAnsi="宋体" w:cs="宋体"/>
                <w:kern w:val="0"/>
                <w:sz w:val="18"/>
                <w:szCs w:val="18"/>
              </w:rPr>
            </w:pPr>
          </w:p>
        </w:tc>
        <w:tc>
          <w:tcPr>
            <w:tcW w:w="936" w:type="dxa"/>
            <w:tcBorders>
              <w:top w:val="nil"/>
              <w:left w:val="nil"/>
              <w:bottom w:val="single" w:sz="4" w:space="0" w:color="000000"/>
              <w:right w:val="single" w:sz="4" w:space="0" w:color="000000"/>
            </w:tcBorders>
            <w:shd w:val="clear" w:color="FFFFFF" w:fill="FFFFFF"/>
            <w:vAlign w:val="center"/>
          </w:tcPr>
          <w:p w:rsidR="00E5731A" w:rsidRPr="00E5731A" w:rsidRDefault="00E5731A" w:rsidP="00E5731A">
            <w:pPr>
              <w:widowControl/>
              <w:jc w:val="right"/>
              <w:rPr>
                <w:rFonts w:ascii="宋体" w:hAnsi="宋体" w:cs="宋体"/>
                <w:kern w:val="0"/>
                <w:sz w:val="18"/>
                <w:szCs w:val="18"/>
              </w:rPr>
            </w:pPr>
          </w:p>
        </w:tc>
        <w:tc>
          <w:tcPr>
            <w:tcW w:w="880" w:type="dxa"/>
            <w:tcBorders>
              <w:top w:val="nil"/>
              <w:left w:val="nil"/>
              <w:bottom w:val="single" w:sz="4" w:space="0" w:color="000000"/>
              <w:right w:val="single" w:sz="4" w:space="0" w:color="000000"/>
            </w:tcBorders>
            <w:shd w:val="clear" w:color="FFFFFF" w:fill="FFFFFF"/>
            <w:vAlign w:val="center"/>
          </w:tcPr>
          <w:p w:rsidR="00E5731A" w:rsidRPr="00E5731A" w:rsidRDefault="00E5731A" w:rsidP="00E5731A">
            <w:pPr>
              <w:widowControl/>
              <w:jc w:val="right"/>
              <w:rPr>
                <w:rFonts w:ascii="宋体" w:hAnsi="宋体" w:cs="宋体"/>
                <w:kern w:val="0"/>
                <w:sz w:val="18"/>
                <w:szCs w:val="18"/>
              </w:rPr>
            </w:pPr>
          </w:p>
        </w:tc>
        <w:tc>
          <w:tcPr>
            <w:tcW w:w="932" w:type="dxa"/>
            <w:tcBorders>
              <w:top w:val="nil"/>
              <w:left w:val="nil"/>
              <w:bottom w:val="single" w:sz="4" w:space="0" w:color="000000"/>
              <w:right w:val="single" w:sz="8"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r>
      <w:tr w:rsidR="00E5731A" w:rsidRPr="00E5731A" w:rsidTr="00E5731A">
        <w:trPr>
          <w:trHeight w:val="315"/>
        </w:trPr>
        <w:tc>
          <w:tcPr>
            <w:tcW w:w="518" w:type="dxa"/>
            <w:tcBorders>
              <w:top w:val="nil"/>
              <w:left w:val="single" w:sz="8" w:space="0" w:color="000000"/>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 xml:space="preserve">　</w:t>
            </w:r>
          </w:p>
        </w:tc>
        <w:tc>
          <w:tcPr>
            <w:tcW w:w="133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分部小计</w:t>
            </w:r>
          </w:p>
        </w:tc>
        <w:tc>
          <w:tcPr>
            <w:tcW w:w="197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 xml:space="preserve">　</w:t>
            </w:r>
          </w:p>
        </w:tc>
        <w:tc>
          <w:tcPr>
            <w:tcW w:w="498" w:type="dxa"/>
            <w:tcBorders>
              <w:top w:val="nil"/>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 xml:space="preserve">　</w:t>
            </w:r>
          </w:p>
        </w:tc>
        <w:tc>
          <w:tcPr>
            <w:tcW w:w="87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 xml:space="preserve">　</w:t>
            </w:r>
          </w:p>
        </w:tc>
        <w:tc>
          <w:tcPr>
            <w:tcW w:w="900" w:type="dxa"/>
            <w:gridSpan w:val="2"/>
            <w:tcBorders>
              <w:top w:val="single" w:sz="4" w:space="0" w:color="000000"/>
              <w:left w:val="nil"/>
              <w:bottom w:val="single" w:sz="4" w:space="0" w:color="000000"/>
              <w:right w:val="single" w:sz="4" w:space="0" w:color="000000"/>
            </w:tcBorders>
            <w:shd w:val="clear" w:color="FFFFFF" w:fill="FFFFFF"/>
            <w:vAlign w:val="center"/>
          </w:tcPr>
          <w:p w:rsidR="00E5731A" w:rsidRPr="00E5731A" w:rsidRDefault="00E5731A" w:rsidP="00E5731A">
            <w:pPr>
              <w:widowControl/>
              <w:jc w:val="left"/>
              <w:rPr>
                <w:rFonts w:ascii="宋体" w:hAnsi="宋体" w:cs="宋体"/>
                <w:kern w:val="0"/>
                <w:sz w:val="18"/>
                <w:szCs w:val="18"/>
              </w:rPr>
            </w:pPr>
          </w:p>
        </w:tc>
        <w:tc>
          <w:tcPr>
            <w:tcW w:w="936" w:type="dxa"/>
            <w:tcBorders>
              <w:top w:val="nil"/>
              <w:left w:val="nil"/>
              <w:bottom w:val="single" w:sz="4" w:space="0" w:color="000000"/>
              <w:right w:val="single" w:sz="4" w:space="0" w:color="000000"/>
            </w:tcBorders>
            <w:shd w:val="clear" w:color="FFFFFF" w:fill="FFFFFF"/>
            <w:vAlign w:val="center"/>
          </w:tcPr>
          <w:p w:rsidR="00E5731A" w:rsidRPr="00E5731A" w:rsidRDefault="00E5731A" w:rsidP="00E5731A">
            <w:pPr>
              <w:widowControl/>
              <w:jc w:val="right"/>
              <w:rPr>
                <w:rFonts w:ascii="宋体" w:hAnsi="宋体" w:cs="宋体"/>
                <w:kern w:val="0"/>
                <w:sz w:val="18"/>
                <w:szCs w:val="18"/>
              </w:rPr>
            </w:pPr>
          </w:p>
        </w:tc>
        <w:tc>
          <w:tcPr>
            <w:tcW w:w="880" w:type="dxa"/>
            <w:tcBorders>
              <w:top w:val="nil"/>
              <w:left w:val="nil"/>
              <w:bottom w:val="single" w:sz="4" w:space="0" w:color="000000"/>
              <w:right w:val="single" w:sz="4" w:space="0" w:color="000000"/>
            </w:tcBorders>
            <w:shd w:val="clear" w:color="FFFFFF" w:fill="FFFFFF"/>
            <w:vAlign w:val="center"/>
          </w:tcPr>
          <w:p w:rsidR="00E5731A" w:rsidRPr="00E5731A" w:rsidRDefault="00E5731A" w:rsidP="00E5731A">
            <w:pPr>
              <w:widowControl/>
              <w:jc w:val="right"/>
              <w:rPr>
                <w:rFonts w:ascii="宋体" w:hAnsi="宋体" w:cs="宋体"/>
                <w:kern w:val="0"/>
                <w:sz w:val="18"/>
                <w:szCs w:val="18"/>
              </w:rPr>
            </w:pPr>
          </w:p>
        </w:tc>
        <w:tc>
          <w:tcPr>
            <w:tcW w:w="932" w:type="dxa"/>
            <w:tcBorders>
              <w:top w:val="nil"/>
              <w:left w:val="nil"/>
              <w:bottom w:val="single" w:sz="4" w:space="0" w:color="000000"/>
              <w:right w:val="single" w:sz="8"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r>
      <w:tr w:rsidR="00E5731A" w:rsidRPr="00E5731A" w:rsidTr="00E5731A">
        <w:trPr>
          <w:trHeight w:val="315"/>
        </w:trPr>
        <w:tc>
          <w:tcPr>
            <w:tcW w:w="518" w:type="dxa"/>
            <w:tcBorders>
              <w:top w:val="nil"/>
              <w:left w:val="single" w:sz="8" w:space="0" w:color="000000"/>
              <w:bottom w:val="single" w:sz="4"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 xml:space="preserve">　</w:t>
            </w:r>
          </w:p>
        </w:tc>
        <w:tc>
          <w:tcPr>
            <w:tcW w:w="133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 xml:space="preserve">　</w:t>
            </w:r>
          </w:p>
        </w:tc>
        <w:tc>
          <w:tcPr>
            <w:tcW w:w="197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 xml:space="preserve">　</w:t>
            </w:r>
          </w:p>
        </w:tc>
        <w:tc>
          <w:tcPr>
            <w:tcW w:w="498" w:type="dxa"/>
            <w:tcBorders>
              <w:top w:val="nil"/>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 xml:space="preserve">　</w:t>
            </w:r>
          </w:p>
        </w:tc>
        <w:tc>
          <w:tcPr>
            <w:tcW w:w="87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9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936" w:type="dxa"/>
            <w:tcBorders>
              <w:top w:val="nil"/>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932" w:type="dxa"/>
            <w:tcBorders>
              <w:top w:val="nil"/>
              <w:left w:val="nil"/>
              <w:bottom w:val="single" w:sz="4" w:space="0" w:color="000000"/>
              <w:right w:val="single" w:sz="8"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r>
      <w:tr w:rsidR="00E5731A" w:rsidRPr="00E5731A" w:rsidTr="00E5731A">
        <w:trPr>
          <w:trHeight w:val="315"/>
        </w:trPr>
        <w:tc>
          <w:tcPr>
            <w:tcW w:w="518" w:type="dxa"/>
            <w:tcBorders>
              <w:top w:val="nil"/>
              <w:left w:val="single" w:sz="8" w:space="0" w:color="000000"/>
              <w:bottom w:val="single" w:sz="4"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 xml:space="preserve">　</w:t>
            </w:r>
          </w:p>
        </w:tc>
        <w:tc>
          <w:tcPr>
            <w:tcW w:w="133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 xml:space="preserve">　</w:t>
            </w:r>
          </w:p>
        </w:tc>
        <w:tc>
          <w:tcPr>
            <w:tcW w:w="197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 xml:space="preserve">　</w:t>
            </w:r>
          </w:p>
        </w:tc>
        <w:tc>
          <w:tcPr>
            <w:tcW w:w="498" w:type="dxa"/>
            <w:tcBorders>
              <w:top w:val="nil"/>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 xml:space="preserve">　</w:t>
            </w:r>
          </w:p>
        </w:tc>
        <w:tc>
          <w:tcPr>
            <w:tcW w:w="87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9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936" w:type="dxa"/>
            <w:tcBorders>
              <w:top w:val="nil"/>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932" w:type="dxa"/>
            <w:tcBorders>
              <w:top w:val="nil"/>
              <w:left w:val="nil"/>
              <w:bottom w:val="single" w:sz="4" w:space="0" w:color="000000"/>
              <w:right w:val="single" w:sz="8"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r>
      <w:tr w:rsidR="00E5731A" w:rsidRPr="00E5731A" w:rsidTr="00E5731A">
        <w:trPr>
          <w:trHeight w:val="315"/>
        </w:trPr>
        <w:tc>
          <w:tcPr>
            <w:tcW w:w="518" w:type="dxa"/>
            <w:tcBorders>
              <w:top w:val="nil"/>
              <w:left w:val="single" w:sz="8" w:space="0" w:color="000000"/>
              <w:bottom w:val="single" w:sz="4"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 xml:space="preserve">　</w:t>
            </w:r>
          </w:p>
        </w:tc>
        <w:tc>
          <w:tcPr>
            <w:tcW w:w="133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 xml:space="preserve">　</w:t>
            </w:r>
          </w:p>
        </w:tc>
        <w:tc>
          <w:tcPr>
            <w:tcW w:w="197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 xml:space="preserve">　</w:t>
            </w:r>
          </w:p>
        </w:tc>
        <w:tc>
          <w:tcPr>
            <w:tcW w:w="498" w:type="dxa"/>
            <w:tcBorders>
              <w:top w:val="nil"/>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 xml:space="preserve">　</w:t>
            </w:r>
          </w:p>
        </w:tc>
        <w:tc>
          <w:tcPr>
            <w:tcW w:w="87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9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936" w:type="dxa"/>
            <w:tcBorders>
              <w:top w:val="nil"/>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932" w:type="dxa"/>
            <w:tcBorders>
              <w:top w:val="nil"/>
              <w:left w:val="nil"/>
              <w:bottom w:val="single" w:sz="4" w:space="0" w:color="000000"/>
              <w:right w:val="single" w:sz="8"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r>
      <w:tr w:rsidR="00E5731A" w:rsidRPr="00E5731A" w:rsidTr="00E5731A">
        <w:trPr>
          <w:trHeight w:val="315"/>
        </w:trPr>
        <w:tc>
          <w:tcPr>
            <w:tcW w:w="518" w:type="dxa"/>
            <w:tcBorders>
              <w:top w:val="nil"/>
              <w:left w:val="single" w:sz="8" w:space="0" w:color="000000"/>
              <w:bottom w:val="single" w:sz="4"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 xml:space="preserve">　</w:t>
            </w:r>
          </w:p>
        </w:tc>
        <w:tc>
          <w:tcPr>
            <w:tcW w:w="133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 xml:space="preserve">　</w:t>
            </w:r>
          </w:p>
        </w:tc>
        <w:tc>
          <w:tcPr>
            <w:tcW w:w="197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 xml:space="preserve">　</w:t>
            </w:r>
          </w:p>
        </w:tc>
        <w:tc>
          <w:tcPr>
            <w:tcW w:w="498" w:type="dxa"/>
            <w:tcBorders>
              <w:top w:val="nil"/>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 xml:space="preserve">　</w:t>
            </w:r>
          </w:p>
        </w:tc>
        <w:tc>
          <w:tcPr>
            <w:tcW w:w="87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9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936" w:type="dxa"/>
            <w:tcBorders>
              <w:top w:val="nil"/>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932" w:type="dxa"/>
            <w:tcBorders>
              <w:top w:val="nil"/>
              <w:left w:val="nil"/>
              <w:bottom w:val="single" w:sz="4" w:space="0" w:color="000000"/>
              <w:right w:val="single" w:sz="8"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r>
      <w:tr w:rsidR="00E5731A" w:rsidRPr="00E5731A" w:rsidTr="00E5731A">
        <w:trPr>
          <w:trHeight w:val="315"/>
        </w:trPr>
        <w:tc>
          <w:tcPr>
            <w:tcW w:w="518" w:type="dxa"/>
            <w:tcBorders>
              <w:top w:val="nil"/>
              <w:left w:val="single" w:sz="8" w:space="0" w:color="000000"/>
              <w:bottom w:val="single" w:sz="4"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 xml:space="preserve">　</w:t>
            </w:r>
          </w:p>
        </w:tc>
        <w:tc>
          <w:tcPr>
            <w:tcW w:w="133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 xml:space="preserve">　</w:t>
            </w:r>
          </w:p>
        </w:tc>
        <w:tc>
          <w:tcPr>
            <w:tcW w:w="197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 xml:space="preserve">　</w:t>
            </w:r>
          </w:p>
        </w:tc>
        <w:tc>
          <w:tcPr>
            <w:tcW w:w="498" w:type="dxa"/>
            <w:tcBorders>
              <w:top w:val="nil"/>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 xml:space="preserve">　</w:t>
            </w:r>
          </w:p>
        </w:tc>
        <w:tc>
          <w:tcPr>
            <w:tcW w:w="87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9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936" w:type="dxa"/>
            <w:tcBorders>
              <w:top w:val="nil"/>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932" w:type="dxa"/>
            <w:tcBorders>
              <w:top w:val="nil"/>
              <w:left w:val="nil"/>
              <w:bottom w:val="single" w:sz="4" w:space="0" w:color="000000"/>
              <w:right w:val="single" w:sz="8"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r>
      <w:tr w:rsidR="00E5731A" w:rsidRPr="00E5731A" w:rsidTr="00E5731A">
        <w:trPr>
          <w:trHeight w:val="315"/>
        </w:trPr>
        <w:tc>
          <w:tcPr>
            <w:tcW w:w="518" w:type="dxa"/>
            <w:tcBorders>
              <w:top w:val="nil"/>
              <w:left w:val="single" w:sz="8" w:space="0" w:color="000000"/>
              <w:bottom w:val="single" w:sz="4"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 xml:space="preserve">　</w:t>
            </w:r>
          </w:p>
        </w:tc>
        <w:tc>
          <w:tcPr>
            <w:tcW w:w="133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 xml:space="preserve">　</w:t>
            </w:r>
          </w:p>
        </w:tc>
        <w:tc>
          <w:tcPr>
            <w:tcW w:w="197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 xml:space="preserve">　</w:t>
            </w:r>
          </w:p>
        </w:tc>
        <w:tc>
          <w:tcPr>
            <w:tcW w:w="498" w:type="dxa"/>
            <w:tcBorders>
              <w:top w:val="nil"/>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 xml:space="preserve">　</w:t>
            </w:r>
          </w:p>
        </w:tc>
        <w:tc>
          <w:tcPr>
            <w:tcW w:w="87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9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936" w:type="dxa"/>
            <w:tcBorders>
              <w:top w:val="nil"/>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932" w:type="dxa"/>
            <w:tcBorders>
              <w:top w:val="nil"/>
              <w:left w:val="nil"/>
              <w:bottom w:val="single" w:sz="4" w:space="0" w:color="000000"/>
              <w:right w:val="single" w:sz="8"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r>
      <w:tr w:rsidR="00E5731A" w:rsidRPr="00E5731A" w:rsidTr="00E5731A">
        <w:trPr>
          <w:trHeight w:val="315"/>
        </w:trPr>
        <w:tc>
          <w:tcPr>
            <w:tcW w:w="518" w:type="dxa"/>
            <w:tcBorders>
              <w:top w:val="nil"/>
              <w:left w:val="single" w:sz="8" w:space="0" w:color="000000"/>
              <w:bottom w:val="single" w:sz="4"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 xml:space="preserve">　</w:t>
            </w:r>
          </w:p>
        </w:tc>
        <w:tc>
          <w:tcPr>
            <w:tcW w:w="133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 xml:space="preserve">　</w:t>
            </w:r>
          </w:p>
        </w:tc>
        <w:tc>
          <w:tcPr>
            <w:tcW w:w="197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 xml:space="preserve">　</w:t>
            </w:r>
          </w:p>
        </w:tc>
        <w:tc>
          <w:tcPr>
            <w:tcW w:w="498" w:type="dxa"/>
            <w:tcBorders>
              <w:top w:val="nil"/>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 xml:space="preserve">　</w:t>
            </w:r>
          </w:p>
        </w:tc>
        <w:tc>
          <w:tcPr>
            <w:tcW w:w="87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9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936" w:type="dxa"/>
            <w:tcBorders>
              <w:top w:val="nil"/>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932" w:type="dxa"/>
            <w:tcBorders>
              <w:top w:val="nil"/>
              <w:left w:val="nil"/>
              <w:bottom w:val="single" w:sz="4" w:space="0" w:color="000000"/>
              <w:right w:val="single" w:sz="8"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r>
      <w:tr w:rsidR="00E5731A" w:rsidRPr="00E5731A" w:rsidTr="00E5731A">
        <w:trPr>
          <w:trHeight w:val="315"/>
        </w:trPr>
        <w:tc>
          <w:tcPr>
            <w:tcW w:w="518" w:type="dxa"/>
            <w:tcBorders>
              <w:top w:val="nil"/>
              <w:left w:val="single" w:sz="8" w:space="0" w:color="000000"/>
              <w:bottom w:val="single" w:sz="4"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 xml:space="preserve">　</w:t>
            </w:r>
          </w:p>
        </w:tc>
        <w:tc>
          <w:tcPr>
            <w:tcW w:w="133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 xml:space="preserve">　</w:t>
            </w:r>
          </w:p>
        </w:tc>
        <w:tc>
          <w:tcPr>
            <w:tcW w:w="197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 xml:space="preserve">　</w:t>
            </w:r>
          </w:p>
        </w:tc>
        <w:tc>
          <w:tcPr>
            <w:tcW w:w="498" w:type="dxa"/>
            <w:tcBorders>
              <w:top w:val="nil"/>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 xml:space="preserve">　</w:t>
            </w:r>
          </w:p>
        </w:tc>
        <w:tc>
          <w:tcPr>
            <w:tcW w:w="87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9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936" w:type="dxa"/>
            <w:tcBorders>
              <w:top w:val="nil"/>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932" w:type="dxa"/>
            <w:tcBorders>
              <w:top w:val="nil"/>
              <w:left w:val="nil"/>
              <w:bottom w:val="single" w:sz="4" w:space="0" w:color="000000"/>
              <w:right w:val="single" w:sz="8"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r>
      <w:tr w:rsidR="00E5731A" w:rsidRPr="00E5731A" w:rsidTr="00E5731A">
        <w:trPr>
          <w:trHeight w:val="315"/>
        </w:trPr>
        <w:tc>
          <w:tcPr>
            <w:tcW w:w="518" w:type="dxa"/>
            <w:tcBorders>
              <w:top w:val="nil"/>
              <w:left w:val="single" w:sz="8" w:space="0" w:color="000000"/>
              <w:bottom w:val="single" w:sz="4"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 xml:space="preserve">　</w:t>
            </w:r>
          </w:p>
        </w:tc>
        <w:tc>
          <w:tcPr>
            <w:tcW w:w="133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 xml:space="preserve">　</w:t>
            </w:r>
          </w:p>
        </w:tc>
        <w:tc>
          <w:tcPr>
            <w:tcW w:w="197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 xml:space="preserve">　</w:t>
            </w:r>
          </w:p>
        </w:tc>
        <w:tc>
          <w:tcPr>
            <w:tcW w:w="498" w:type="dxa"/>
            <w:tcBorders>
              <w:top w:val="nil"/>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 xml:space="preserve">　</w:t>
            </w:r>
          </w:p>
        </w:tc>
        <w:tc>
          <w:tcPr>
            <w:tcW w:w="87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9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936" w:type="dxa"/>
            <w:tcBorders>
              <w:top w:val="nil"/>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932" w:type="dxa"/>
            <w:tcBorders>
              <w:top w:val="nil"/>
              <w:left w:val="nil"/>
              <w:bottom w:val="single" w:sz="4" w:space="0" w:color="000000"/>
              <w:right w:val="single" w:sz="8"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r>
      <w:tr w:rsidR="00E5731A" w:rsidRPr="00E5731A" w:rsidTr="00E5731A">
        <w:trPr>
          <w:trHeight w:val="315"/>
        </w:trPr>
        <w:tc>
          <w:tcPr>
            <w:tcW w:w="518" w:type="dxa"/>
            <w:tcBorders>
              <w:top w:val="nil"/>
              <w:left w:val="single" w:sz="8" w:space="0" w:color="000000"/>
              <w:bottom w:val="single" w:sz="4"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 xml:space="preserve">　</w:t>
            </w:r>
          </w:p>
        </w:tc>
        <w:tc>
          <w:tcPr>
            <w:tcW w:w="133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 xml:space="preserve">　</w:t>
            </w:r>
          </w:p>
        </w:tc>
        <w:tc>
          <w:tcPr>
            <w:tcW w:w="197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 xml:space="preserve">　</w:t>
            </w:r>
          </w:p>
        </w:tc>
        <w:tc>
          <w:tcPr>
            <w:tcW w:w="498" w:type="dxa"/>
            <w:tcBorders>
              <w:top w:val="nil"/>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 xml:space="preserve">　</w:t>
            </w:r>
          </w:p>
        </w:tc>
        <w:tc>
          <w:tcPr>
            <w:tcW w:w="87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9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936" w:type="dxa"/>
            <w:tcBorders>
              <w:top w:val="nil"/>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932" w:type="dxa"/>
            <w:tcBorders>
              <w:top w:val="nil"/>
              <w:left w:val="nil"/>
              <w:bottom w:val="single" w:sz="4" w:space="0" w:color="000000"/>
              <w:right w:val="single" w:sz="8"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r>
      <w:tr w:rsidR="00E5731A" w:rsidRPr="00E5731A" w:rsidTr="00E5731A">
        <w:trPr>
          <w:trHeight w:val="315"/>
        </w:trPr>
        <w:tc>
          <w:tcPr>
            <w:tcW w:w="518" w:type="dxa"/>
            <w:tcBorders>
              <w:top w:val="nil"/>
              <w:left w:val="single" w:sz="8" w:space="0" w:color="000000"/>
              <w:bottom w:val="single" w:sz="4"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 xml:space="preserve">　</w:t>
            </w:r>
          </w:p>
        </w:tc>
        <w:tc>
          <w:tcPr>
            <w:tcW w:w="133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 xml:space="preserve">　</w:t>
            </w:r>
          </w:p>
        </w:tc>
        <w:tc>
          <w:tcPr>
            <w:tcW w:w="197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 xml:space="preserve">　</w:t>
            </w:r>
          </w:p>
        </w:tc>
        <w:tc>
          <w:tcPr>
            <w:tcW w:w="498" w:type="dxa"/>
            <w:tcBorders>
              <w:top w:val="nil"/>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 xml:space="preserve">　</w:t>
            </w:r>
          </w:p>
        </w:tc>
        <w:tc>
          <w:tcPr>
            <w:tcW w:w="87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9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936" w:type="dxa"/>
            <w:tcBorders>
              <w:top w:val="nil"/>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932" w:type="dxa"/>
            <w:tcBorders>
              <w:top w:val="nil"/>
              <w:left w:val="nil"/>
              <w:bottom w:val="single" w:sz="4" w:space="0" w:color="000000"/>
              <w:right w:val="single" w:sz="8"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r>
      <w:tr w:rsidR="00E5731A" w:rsidRPr="00E5731A" w:rsidTr="00E5731A">
        <w:trPr>
          <w:trHeight w:val="315"/>
        </w:trPr>
        <w:tc>
          <w:tcPr>
            <w:tcW w:w="518" w:type="dxa"/>
            <w:tcBorders>
              <w:top w:val="nil"/>
              <w:left w:val="single" w:sz="8" w:space="0" w:color="000000"/>
              <w:bottom w:val="single" w:sz="4"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 xml:space="preserve">　</w:t>
            </w:r>
          </w:p>
        </w:tc>
        <w:tc>
          <w:tcPr>
            <w:tcW w:w="133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 xml:space="preserve">　</w:t>
            </w:r>
          </w:p>
        </w:tc>
        <w:tc>
          <w:tcPr>
            <w:tcW w:w="197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 xml:space="preserve">　</w:t>
            </w:r>
          </w:p>
        </w:tc>
        <w:tc>
          <w:tcPr>
            <w:tcW w:w="498" w:type="dxa"/>
            <w:tcBorders>
              <w:top w:val="nil"/>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 xml:space="preserve">　</w:t>
            </w:r>
          </w:p>
        </w:tc>
        <w:tc>
          <w:tcPr>
            <w:tcW w:w="87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9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936" w:type="dxa"/>
            <w:tcBorders>
              <w:top w:val="nil"/>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932" w:type="dxa"/>
            <w:tcBorders>
              <w:top w:val="nil"/>
              <w:left w:val="nil"/>
              <w:bottom w:val="single" w:sz="4" w:space="0" w:color="000000"/>
              <w:right w:val="single" w:sz="8"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r>
      <w:tr w:rsidR="00E5731A" w:rsidRPr="00E5731A" w:rsidTr="00E5731A">
        <w:trPr>
          <w:trHeight w:val="315"/>
        </w:trPr>
        <w:tc>
          <w:tcPr>
            <w:tcW w:w="7512" w:type="dxa"/>
            <w:gridSpan w:val="12"/>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本页小计</w:t>
            </w:r>
          </w:p>
        </w:tc>
        <w:tc>
          <w:tcPr>
            <w:tcW w:w="936" w:type="dxa"/>
            <w:tcBorders>
              <w:top w:val="nil"/>
              <w:left w:val="nil"/>
              <w:bottom w:val="single" w:sz="4" w:space="0" w:color="000000"/>
              <w:right w:val="single" w:sz="4" w:space="0" w:color="000000"/>
            </w:tcBorders>
            <w:shd w:val="clear" w:color="FFFFFF" w:fill="FFFFFF"/>
            <w:vAlign w:val="center"/>
          </w:tcPr>
          <w:p w:rsidR="00E5731A" w:rsidRPr="00E5731A" w:rsidRDefault="00E5731A" w:rsidP="00E5731A">
            <w:pPr>
              <w:widowControl/>
              <w:jc w:val="right"/>
              <w:rPr>
                <w:rFonts w:ascii="宋体" w:hAnsi="宋体" w:cs="宋体"/>
                <w:kern w:val="0"/>
                <w:sz w:val="18"/>
                <w:szCs w:val="18"/>
              </w:rPr>
            </w:pPr>
          </w:p>
        </w:tc>
        <w:tc>
          <w:tcPr>
            <w:tcW w:w="880" w:type="dxa"/>
            <w:tcBorders>
              <w:top w:val="nil"/>
              <w:left w:val="nil"/>
              <w:bottom w:val="single" w:sz="4" w:space="0" w:color="000000"/>
              <w:right w:val="single" w:sz="4" w:space="0" w:color="000000"/>
            </w:tcBorders>
            <w:shd w:val="clear" w:color="FFFFFF" w:fill="FFFFFF"/>
            <w:vAlign w:val="center"/>
          </w:tcPr>
          <w:p w:rsidR="00E5731A" w:rsidRPr="00E5731A" w:rsidRDefault="00E5731A" w:rsidP="00E5731A">
            <w:pPr>
              <w:widowControl/>
              <w:jc w:val="right"/>
              <w:rPr>
                <w:rFonts w:ascii="宋体" w:hAnsi="宋体" w:cs="宋体"/>
                <w:kern w:val="0"/>
                <w:sz w:val="18"/>
                <w:szCs w:val="18"/>
              </w:rPr>
            </w:pPr>
          </w:p>
        </w:tc>
        <w:tc>
          <w:tcPr>
            <w:tcW w:w="932" w:type="dxa"/>
            <w:tcBorders>
              <w:top w:val="nil"/>
              <w:left w:val="nil"/>
              <w:bottom w:val="single" w:sz="4" w:space="0" w:color="000000"/>
              <w:right w:val="single" w:sz="8"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r>
      <w:tr w:rsidR="00E5731A" w:rsidRPr="00E5731A" w:rsidTr="00E5731A">
        <w:trPr>
          <w:trHeight w:val="315"/>
        </w:trPr>
        <w:tc>
          <w:tcPr>
            <w:tcW w:w="7512" w:type="dxa"/>
            <w:gridSpan w:val="12"/>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E5731A" w:rsidRPr="00E5731A" w:rsidRDefault="00E5731A" w:rsidP="00E5731A">
            <w:pPr>
              <w:widowControl/>
              <w:jc w:val="center"/>
              <w:rPr>
                <w:rFonts w:ascii="宋体" w:hAnsi="宋体" w:cs="宋体"/>
                <w:kern w:val="0"/>
                <w:sz w:val="18"/>
                <w:szCs w:val="18"/>
              </w:rPr>
            </w:pPr>
            <w:r w:rsidRPr="00E5731A">
              <w:rPr>
                <w:rFonts w:ascii="宋体" w:hAnsi="宋体" w:cs="宋体" w:hint="eastAsia"/>
                <w:kern w:val="0"/>
                <w:sz w:val="18"/>
                <w:szCs w:val="18"/>
              </w:rPr>
              <w:t>合    计</w:t>
            </w:r>
          </w:p>
        </w:tc>
        <w:tc>
          <w:tcPr>
            <w:tcW w:w="936" w:type="dxa"/>
            <w:tcBorders>
              <w:top w:val="nil"/>
              <w:left w:val="nil"/>
              <w:bottom w:val="single" w:sz="8" w:space="0" w:color="000000"/>
              <w:right w:val="single" w:sz="4" w:space="0" w:color="000000"/>
            </w:tcBorders>
            <w:shd w:val="clear" w:color="FFFFFF" w:fill="FFFFFF"/>
            <w:vAlign w:val="center"/>
          </w:tcPr>
          <w:p w:rsidR="00E5731A" w:rsidRPr="00E5731A" w:rsidRDefault="00E5731A" w:rsidP="00E5731A">
            <w:pPr>
              <w:widowControl/>
              <w:jc w:val="right"/>
              <w:rPr>
                <w:rFonts w:ascii="宋体" w:hAnsi="宋体" w:cs="宋体"/>
                <w:kern w:val="0"/>
                <w:sz w:val="18"/>
                <w:szCs w:val="18"/>
              </w:rPr>
            </w:pPr>
          </w:p>
        </w:tc>
        <w:tc>
          <w:tcPr>
            <w:tcW w:w="880" w:type="dxa"/>
            <w:tcBorders>
              <w:top w:val="nil"/>
              <w:left w:val="nil"/>
              <w:bottom w:val="single" w:sz="8" w:space="0" w:color="000000"/>
              <w:right w:val="single" w:sz="4" w:space="0" w:color="000000"/>
            </w:tcBorders>
            <w:shd w:val="clear" w:color="FFFFFF" w:fill="FFFFFF"/>
            <w:vAlign w:val="center"/>
          </w:tcPr>
          <w:p w:rsidR="00E5731A" w:rsidRPr="00E5731A" w:rsidRDefault="00E5731A" w:rsidP="00E5731A">
            <w:pPr>
              <w:widowControl/>
              <w:jc w:val="right"/>
              <w:rPr>
                <w:rFonts w:ascii="宋体" w:hAnsi="宋体" w:cs="宋体"/>
                <w:kern w:val="0"/>
                <w:sz w:val="18"/>
                <w:szCs w:val="18"/>
              </w:rPr>
            </w:pPr>
          </w:p>
        </w:tc>
        <w:tc>
          <w:tcPr>
            <w:tcW w:w="932" w:type="dxa"/>
            <w:tcBorders>
              <w:top w:val="nil"/>
              <w:left w:val="nil"/>
              <w:bottom w:val="single" w:sz="8" w:space="0" w:color="000000"/>
              <w:right w:val="single" w:sz="8" w:space="0" w:color="000000"/>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r>
      <w:tr w:rsidR="00E5731A" w:rsidRPr="00E5731A" w:rsidTr="00E5731A">
        <w:trPr>
          <w:trHeight w:val="375"/>
        </w:trPr>
        <w:tc>
          <w:tcPr>
            <w:tcW w:w="1158" w:type="dxa"/>
            <w:gridSpan w:val="2"/>
            <w:tcBorders>
              <w:top w:val="nil"/>
              <w:left w:val="nil"/>
              <w:bottom w:val="nil"/>
              <w:right w:val="nil"/>
            </w:tcBorders>
            <w:shd w:val="clear" w:color="FFFFFF" w:fill="FFFFFF"/>
            <w:vAlign w:val="bottom"/>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 xml:space="preserve">　</w:t>
            </w:r>
          </w:p>
        </w:tc>
        <w:tc>
          <w:tcPr>
            <w:tcW w:w="1610" w:type="dxa"/>
            <w:gridSpan w:val="2"/>
            <w:tcBorders>
              <w:top w:val="nil"/>
              <w:left w:val="nil"/>
              <w:bottom w:val="nil"/>
              <w:right w:val="nil"/>
            </w:tcBorders>
            <w:shd w:val="clear" w:color="FFFFFF" w:fill="FFFFFF"/>
            <w:vAlign w:val="center"/>
            <w:hideMark/>
          </w:tcPr>
          <w:p w:rsidR="00E5731A" w:rsidRPr="00E5731A" w:rsidRDefault="00E5731A" w:rsidP="00E5731A">
            <w:pPr>
              <w:widowControl/>
              <w:jc w:val="left"/>
              <w:rPr>
                <w:rFonts w:ascii="宋体" w:hAnsi="宋体" w:cs="宋体"/>
                <w:kern w:val="0"/>
                <w:sz w:val="18"/>
                <w:szCs w:val="18"/>
                <w:u w:val="single"/>
              </w:rPr>
            </w:pPr>
            <w:r w:rsidRPr="00E5731A">
              <w:rPr>
                <w:rFonts w:ascii="宋体" w:hAnsi="宋体" w:cs="宋体" w:hint="eastAsia"/>
                <w:kern w:val="0"/>
                <w:sz w:val="18"/>
                <w:szCs w:val="18"/>
                <w:u w:val="single"/>
              </w:rPr>
              <w:t xml:space="preserve">　</w:t>
            </w:r>
          </w:p>
        </w:tc>
        <w:tc>
          <w:tcPr>
            <w:tcW w:w="1445" w:type="dxa"/>
            <w:gridSpan w:val="2"/>
            <w:tcBorders>
              <w:top w:val="nil"/>
              <w:left w:val="nil"/>
              <w:bottom w:val="nil"/>
              <w:right w:val="nil"/>
            </w:tcBorders>
            <w:shd w:val="clear" w:color="FFFFFF" w:fill="FFFFFF"/>
            <w:vAlign w:val="center"/>
            <w:hideMark/>
          </w:tcPr>
          <w:p w:rsidR="00E5731A" w:rsidRPr="00E5731A" w:rsidRDefault="00E5731A" w:rsidP="00E5731A">
            <w:pPr>
              <w:widowControl/>
              <w:jc w:val="center"/>
              <w:rPr>
                <w:rFonts w:ascii="宋体" w:hAnsi="宋体" w:cs="宋体"/>
                <w:kern w:val="0"/>
                <w:sz w:val="18"/>
                <w:szCs w:val="18"/>
                <w:u w:val="single"/>
              </w:rPr>
            </w:pPr>
            <w:r w:rsidRPr="00E5731A">
              <w:rPr>
                <w:rFonts w:ascii="宋体" w:hAnsi="宋体" w:cs="宋体" w:hint="eastAsia"/>
                <w:kern w:val="0"/>
                <w:sz w:val="18"/>
                <w:szCs w:val="18"/>
                <w:u w:val="single"/>
              </w:rPr>
              <w:t xml:space="preserve">　</w:t>
            </w:r>
          </w:p>
        </w:tc>
        <w:tc>
          <w:tcPr>
            <w:tcW w:w="1824" w:type="dxa"/>
            <w:gridSpan w:val="3"/>
            <w:tcBorders>
              <w:top w:val="nil"/>
              <w:left w:val="nil"/>
              <w:bottom w:val="nil"/>
              <w:right w:val="nil"/>
            </w:tcBorders>
            <w:shd w:val="clear" w:color="FFFFFF" w:fill="FFFFFF"/>
            <w:vAlign w:val="bottom"/>
            <w:hideMark/>
          </w:tcPr>
          <w:p w:rsidR="00E5731A" w:rsidRPr="00E5731A" w:rsidRDefault="00E5731A" w:rsidP="00E5731A">
            <w:pPr>
              <w:widowControl/>
              <w:jc w:val="left"/>
              <w:rPr>
                <w:rFonts w:ascii="宋体" w:hAnsi="宋体" w:cs="宋体"/>
                <w:kern w:val="0"/>
                <w:sz w:val="18"/>
                <w:szCs w:val="18"/>
              </w:rPr>
            </w:pPr>
            <w:r w:rsidRPr="00E5731A">
              <w:rPr>
                <w:rFonts w:ascii="宋体" w:hAnsi="宋体" w:cs="宋体" w:hint="eastAsia"/>
                <w:kern w:val="0"/>
                <w:sz w:val="18"/>
                <w:szCs w:val="18"/>
              </w:rPr>
              <w:t xml:space="preserve">　</w:t>
            </w:r>
          </w:p>
        </w:tc>
        <w:tc>
          <w:tcPr>
            <w:tcW w:w="1395" w:type="dxa"/>
            <w:gridSpan w:val="2"/>
            <w:tcBorders>
              <w:top w:val="nil"/>
              <w:left w:val="nil"/>
              <w:bottom w:val="nil"/>
              <w:right w:val="nil"/>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 xml:space="preserve">　</w:t>
            </w:r>
          </w:p>
        </w:tc>
        <w:tc>
          <w:tcPr>
            <w:tcW w:w="2828" w:type="dxa"/>
            <w:gridSpan w:val="4"/>
            <w:tcBorders>
              <w:top w:val="nil"/>
              <w:left w:val="nil"/>
              <w:bottom w:val="nil"/>
              <w:right w:val="nil"/>
            </w:tcBorders>
            <w:shd w:val="clear" w:color="FFFFFF" w:fill="FFFFFF"/>
            <w:vAlign w:val="center"/>
            <w:hideMark/>
          </w:tcPr>
          <w:p w:rsidR="00E5731A" w:rsidRPr="00E5731A" w:rsidRDefault="00E5731A" w:rsidP="00E5731A">
            <w:pPr>
              <w:widowControl/>
              <w:jc w:val="right"/>
              <w:rPr>
                <w:rFonts w:ascii="宋体" w:hAnsi="宋体" w:cs="宋体"/>
                <w:kern w:val="0"/>
                <w:sz w:val="18"/>
                <w:szCs w:val="18"/>
              </w:rPr>
            </w:pPr>
            <w:r w:rsidRPr="00E5731A">
              <w:rPr>
                <w:rFonts w:ascii="宋体" w:hAnsi="宋体" w:cs="宋体" w:hint="eastAsia"/>
                <w:kern w:val="0"/>
                <w:sz w:val="18"/>
                <w:szCs w:val="18"/>
              </w:rPr>
              <w:t>表—06</w:t>
            </w:r>
          </w:p>
        </w:tc>
      </w:tr>
    </w:tbl>
    <w:p w:rsidR="00A53030" w:rsidRDefault="00A53030">
      <w:pPr>
        <w:widowControl/>
        <w:jc w:val="left"/>
        <w:rPr>
          <w:rFonts w:ascii="宋体" w:hAnsi="宋体"/>
          <w:b/>
          <w:bCs/>
          <w:sz w:val="32"/>
          <w:szCs w:val="32"/>
        </w:rPr>
      </w:pPr>
    </w:p>
    <w:p w:rsidR="00E5731A" w:rsidRDefault="00E5731A">
      <w:pPr>
        <w:widowControl/>
        <w:jc w:val="left"/>
        <w:rPr>
          <w:rFonts w:ascii="宋体" w:hAnsi="宋体"/>
          <w:b/>
          <w:bCs/>
          <w:sz w:val="32"/>
          <w:szCs w:val="32"/>
        </w:rPr>
      </w:pPr>
    </w:p>
    <w:p w:rsidR="00E5731A" w:rsidRDefault="00E5731A">
      <w:pPr>
        <w:widowControl/>
        <w:jc w:val="left"/>
        <w:rPr>
          <w:rFonts w:ascii="宋体" w:hAnsi="宋体"/>
          <w:b/>
          <w:bCs/>
          <w:sz w:val="32"/>
          <w:szCs w:val="32"/>
        </w:rPr>
      </w:pPr>
    </w:p>
    <w:p w:rsidR="00E5731A" w:rsidRDefault="00E5731A">
      <w:pPr>
        <w:widowControl/>
        <w:jc w:val="left"/>
        <w:rPr>
          <w:rFonts w:ascii="宋体" w:hAnsi="宋体"/>
          <w:b/>
          <w:bCs/>
          <w:sz w:val="32"/>
          <w:szCs w:val="32"/>
        </w:rPr>
      </w:pPr>
    </w:p>
    <w:p w:rsidR="00E5731A" w:rsidRDefault="00E5731A">
      <w:pPr>
        <w:widowControl/>
        <w:jc w:val="left"/>
        <w:rPr>
          <w:rFonts w:ascii="宋体" w:hAnsi="宋体"/>
          <w:b/>
          <w:bCs/>
          <w:sz w:val="32"/>
          <w:szCs w:val="32"/>
        </w:rPr>
      </w:pPr>
    </w:p>
    <w:p w:rsidR="00E5731A" w:rsidRDefault="00E5731A">
      <w:pPr>
        <w:widowControl/>
        <w:jc w:val="left"/>
        <w:rPr>
          <w:rFonts w:ascii="宋体" w:hAnsi="宋体"/>
          <w:b/>
          <w:bCs/>
          <w:sz w:val="32"/>
          <w:szCs w:val="32"/>
        </w:rPr>
      </w:pPr>
    </w:p>
    <w:p w:rsidR="00FF2C6E" w:rsidRPr="00323D0B" w:rsidRDefault="00FF2C6E" w:rsidP="00FF2C6E">
      <w:pPr>
        <w:pStyle w:val="2"/>
        <w:rPr>
          <w:rFonts w:ascii="宋体" w:eastAsia="宋体" w:hAnsi="宋体"/>
        </w:rPr>
      </w:pPr>
      <w:r w:rsidRPr="00323D0B">
        <w:rPr>
          <w:rFonts w:ascii="宋体" w:eastAsia="宋体" w:hAnsi="宋体" w:hint="eastAsia"/>
        </w:rPr>
        <w:lastRenderedPageBreak/>
        <w:t>图纸</w:t>
      </w:r>
      <w:bookmarkEnd w:id="1160"/>
      <w:bookmarkEnd w:id="1161"/>
      <w:bookmarkEnd w:id="1162"/>
      <w:bookmarkEnd w:id="1163"/>
      <w:bookmarkEnd w:id="1164"/>
      <w:bookmarkEnd w:id="1165"/>
      <w:bookmarkEnd w:id="1166"/>
      <w:bookmarkEnd w:id="1167"/>
      <w:bookmarkEnd w:id="1168"/>
    </w:p>
    <w:p w:rsidR="00FF2C6E" w:rsidRPr="00323D0B" w:rsidRDefault="00FF2C6E" w:rsidP="00FF2C6E">
      <w:pPr>
        <w:spacing w:line="400" w:lineRule="exact"/>
        <w:rPr>
          <w:rFonts w:ascii="宋体" w:hAnsi="宋体"/>
          <w:b/>
          <w:bCs/>
          <w:sz w:val="32"/>
          <w:szCs w:val="32"/>
        </w:rPr>
      </w:pPr>
      <w:r w:rsidRPr="00323D0B">
        <w:rPr>
          <w:rFonts w:ascii="宋体" w:hAnsi="宋体" w:hint="eastAsia"/>
          <w:b/>
          <w:bCs/>
          <w:sz w:val="32"/>
          <w:szCs w:val="32"/>
        </w:rPr>
        <w:t>（无）</w:t>
      </w: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8076F6" w:rsidRDefault="008076F6">
      <w:pPr>
        <w:widowControl/>
        <w:jc w:val="left"/>
        <w:rPr>
          <w:rFonts w:ascii="宋体" w:hAnsi="宋体"/>
          <w:b/>
          <w:bCs/>
          <w:kern w:val="44"/>
          <w:sz w:val="44"/>
          <w:szCs w:val="44"/>
        </w:rPr>
      </w:pPr>
      <w:bookmarkStart w:id="1169" w:name="_Toc144974854"/>
      <w:bookmarkStart w:id="1170" w:name="_Toc152042574"/>
      <w:bookmarkStart w:id="1171" w:name="_Toc152045785"/>
      <w:bookmarkStart w:id="1172" w:name="_Toc179632804"/>
      <w:bookmarkStart w:id="1173" w:name="_Toc246996353"/>
      <w:bookmarkStart w:id="1174" w:name="_Toc246997096"/>
      <w:bookmarkStart w:id="1175" w:name="_Toc247085870"/>
      <w:bookmarkStart w:id="1176" w:name="_Toc456256583"/>
      <w:r>
        <w:rPr>
          <w:rFonts w:ascii="宋体" w:hAnsi="宋体"/>
        </w:rPr>
        <w:br w:type="page"/>
      </w:r>
    </w:p>
    <w:p w:rsidR="00FF2C6E" w:rsidRPr="00323D0B" w:rsidRDefault="00FF2C6E" w:rsidP="00FF2C6E">
      <w:pPr>
        <w:pStyle w:val="1"/>
        <w:jc w:val="center"/>
        <w:rPr>
          <w:rFonts w:ascii="宋体" w:hAnsi="宋体"/>
        </w:rPr>
      </w:pPr>
      <w:r w:rsidRPr="00323D0B">
        <w:rPr>
          <w:rFonts w:ascii="宋体" w:hAnsi="宋体" w:hint="eastAsia"/>
        </w:rPr>
        <w:lastRenderedPageBreak/>
        <w:t>第六章  技术标准和要求</w:t>
      </w:r>
      <w:bookmarkEnd w:id="1169"/>
      <w:bookmarkEnd w:id="1170"/>
      <w:bookmarkEnd w:id="1171"/>
      <w:bookmarkEnd w:id="1172"/>
      <w:bookmarkEnd w:id="1173"/>
      <w:bookmarkEnd w:id="1174"/>
      <w:bookmarkEnd w:id="1175"/>
      <w:bookmarkEnd w:id="1176"/>
    </w:p>
    <w:tbl>
      <w:tblPr>
        <w:tblW w:w="0" w:type="auto"/>
        <w:tblInd w:w="385" w:type="dxa"/>
        <w:tblLayout w:type="fixed"/>
        <w:tblLook w:val="0000" w:firstRow="0" w:lastRow="0" w:firstColumn="0" w:lastColumn="0" w:noHBand="0" w:noVBand="0"/>
      </w:tblPr>
      <w:tblGrid>
        <w:gridCol w:w="857"/>
        <w:gridCol w:w="7938"/>
      </w:tblGrid>
      <w:tr w:rsidR="00FF2C6E" w:rsidRPr="00323D0B" w:rsidTr="00B66C50">
        <w:tc>
          <w:tcPr>
            <w:tcW w:w="857" w:type="dxa"/>
          </w:tcPr>
          <w:p w:rsidR="00FF2C6E" w:rsidRPr="00323D0B" w:rsidRDefault="00FF2C6E" w:rsidP="00B66C50">
            <w:pPr>
              <w:spacing w:line="360" w:lineRule="auto"/>
              <w:rPr>
                <w:rFonts w:ascii="宋体" w:hAnsi="宋体" w:cs="Arial"/>
                <w:b/>
                <w:szCs w:val="21"/>
              </w:rPr>
            </w:pPr>
            <w:r w:rsidRPr="00323D0B">
              <w:rPr>
                <w:rFonts w:ascii="宋体" w:hAnsi="宋体" w:cs="Arial"/>
                <w:b/>
                <w:szCs w:val="21"/>
              </w:rPr>
              <w:t>1.</w:t>
            </w:r>
          </w:p>
        </w:tc>
        <w:tc>
          <w:tcPr>
            <w:tcW w:w="7938" w:type="dxa"/>
          </w:tcPr>
          <w:p w:rsidR="00FF2C6E" w:rsidRPr="00323D0B" w:rsidRDefault="00FF2C6E" w:rsidP="00B66C50">
            <w:pPr>
              <w:spacing w:line="360" w:lineRule="auto"/>
              <w:rPr>
                <w:rFonts w:ascii="宋体" w:hAnsi="宋体" w:cs="Arial"/>
                <w:b/>
                <w:szCs w:val="21"/>
              </w:rPr>
            </w:pPr>
            <w:r w:rsidRPr="00323D0B">
              <w:rPr>
                <w:rFonts w:ascii="宋体" w:hAnsi="宋体" w:cs="Arial"/>
                <w:b/>
                <w:szCs w:val="21"/>
              </w:rPr>
              <w:t>现场条件和周围环境</w:t>
            </w:r>
          </w:p>
        </w:tc>
      </w:tr>
      <w:tr w:rsidR="00FF2C6E" w:rsidRPr="00323D0B" w:rsidTr="00B66C50">
        <w:tc>
          <w:tcPr>
            <w:tcW w:w="857" w:type="dxa"/>
          </w:tcPr>
          <w:p w:rsidR="00FF2C6E" w:rsidRPr="00323D0B" w:rsidRDefault="00FF2C6E" w:rsidP="00B66C50">
            <w:pPr>
              <w:spacing w:line="360" w:lineRule="auto"/>
              <w:rPr>
                <w:rFonts w:ascii="宋体" w:hAnsi="宋体" w:cs="Arial"/>
                <w:b/>
                <w:szCs w:val="21"/>
              </w:rPr>
            </w:pPr>
            <w:r w:rsidRPr="00323D0B">
              <w:rPr>
                <w:rFonts w:ascii="宋体" w:hAnsi="宋体" w:cs="Arial" w:hint="eastAsia"/>
                <w:szCs w:val="21"/>
              </w:rPr>
              <w:t>1.1</w:t>
            </w:r>
          </w:p>
        </w:tc>
        <w:tc>
          <w:tcPr>
            <w:tcW w:w="7938" w:type="dxa"/>
          </w:tcPr>
          <w:p w:rsidR="00FF2C6E" w:rsidRPr="00323D0B" w:rsidRDefault="00FF2C6E" w:rsidP="00B66C50">
            <w:pPr>
              <w:spacing w:line="360" w:lineRule="auto"/>
              <w:rPr>
                <w:rFonts w:ascii="宋体" w:hAnsi="宋体" w:cs="Arial"/>
                <w:bCs/>
                <w:szCs w:val="21"/>
              </w:rPr>
            </w:pPr>
            <w:r w:rsidRPr="00323D0B">
              <w:rPr>
                <w:rFonts w:ascii="宋体" w:hAnsi="宋体" w:cs="Arial" w:hint="eastAsia"/>
                <w:bCs/>
                <w:szCs w:val="21"/>
              </w:rPr>
              <w:t>现场的具体地理位置如下：</w:t>
            </w:r>
          </w:p>
          <w:p w:rsidR="00FF2C6E" w:rsidRPr="00323D0B" w:rsidRDefault="0042113D" w:rsidP="00B66C50">
            <w:pPr>
              <w:spacing w:line="360" w:lineRule="auto"/>
              <w:rPr>
                <w:rFonts w:ascii="宋体" w:hAnsi="宋体" w:cs="Arial"/>
                <w:b/>
                <w:szCs w:val="21"/>
                <w:u w:val="single"/>
              </w:rPr>
            </w:pPr>
            <w:r w:rsidRPr="0042113D">
              <w:rPr>
                <w:rFonts w:ascii="宋体" w:hAnsi="宋体" w:cs="Arial" w:hint="eastAsia"/>
                <w:bCs/>
                <w:szCs w:val="21"/>
                <w:u w:val="single"/>
              </w:rPr>
              <w:t>北京市大兴区黄村清源路北</w:t>
            </w:r>
            <w:r w:rsidR="00FF2C6E" w:rsidRPr="00323D0B">
              <w:rPr>
                <w:rFonts w:ascii="宋体" w:hAnsi="宋体" w:cs="Arial" w:hint="eastAsia"/>
                <w:bCs/>
                <w:szCs w:val="21"/>
                <w:u w:val="single"/>
              </w:rPr>
              <w:t xml:space="preserve">  北京交通运输职业学院</w:t>
            </w:r>
            <w:r w:rsidR="00FF2C6E" w:rsidRPr="00323D0B">
              <w:rPr>
                <w:rFonts w:ascii="宋体" w:hAnsi="宋体" w:hint="eastAsia"/>
                <w:szCs w:val="21"/>
                <w:u w:val="single"/>
              </w:rPr>
              <w:t xml:space="preserve">       </w:t>
            </w:r>
          </w:p>
        </w:tc>
      </w:tr>
      <w:tr w:rsidR="00FF2C6E" w:rsidRPr="00323D0B" w:rsidTr="00B66C50">
        <w:tc>
          <w:tcPr>
            <w:tcW w:w="857" w:type="dxa"/>
          </w:tcPr>
          <w:p w:rsidR="00FF2C6E" w:rsidRPr="00323D0B" w:rsidRDefault="00FF2C6E" w:rsidP="00B66C50">
            <w:pPr>
              <w:spacing w:line="360" w:lineRule="auto"/>
              <w:rPr>
                <w:rFonts w:ascii="宋体" w:hAnsi="宋体" w:cs="Arial"/>
                <w:szCs w:val="21"/>
              </w:rPr>
            </w:pPr>
            <w:r w:rsidRPr="00323D0B">
              <w:rPr>
                <w:rFonts w:ascii="宋体" w:hAnsi="宋体" w:cs="Arial" w:hint="eastAsia"/>
                <w:szCs w:val="21"/>
              </w:rPr>
              <w:t>1.2</w:t>
            </w:r>
          </w:p>
        </w:tc>
        <w:tc>
          <w:tcPr>
            <w:tcW w:w="7938" w:type="dxa"/>
          </w:tcPr>
          <w:p w:rsidR="00FF2C6E" w:rsidRPr="00323D0B" w:rsidRDefault="00FF2C6E" w:rsidP="00B66C50">
            <w:pPr>
              <w:spacing w:line="360" w:lineRule="auto"/>
              <w:rPr>
                <w:rFonts w:ascii="宋体" w:hAnsi="宋体" w:cs="Arial"/>
                <w:szCs w:val="21"/>
              </w:rPr>
            </w:pPr>
            <w:r w:rsidRPr="00323D0B">
              <w:rPr>
                <w:rFonts w:ascii="宋体" w:hAnsi="宋体" w:cs="Arial" w:hint="eastAsia"/>
                <w:szCs w:val="21"/>
              </w:rPr>
              <w:t>施工现场临时供水管径：</w:t>
            </w:r>
            <w:r w:rsidRPr="00323D0B">
              <w:rPr>
                <w:rFonts w:ascii="宋体" w:hAnsi="宋体" w:cs="Arial" w:hint="eastAsia"/>
                <w:szCs w:val="21"/>
                <w:u w:val="single"/>
              </w:rPr>
              <w:t xml:space="preserve">     /                </w:t>
            </w:r>
          </w:p>
          <w:p w:rsidR="00FF2C6E" w:rsidRPr="00323D0B" w:rsidRDefault="00FF2C6E" w:rsidP="00B66C50">
            <w:pPr>
              <w:spacing w:line="360" w:lineRule="auto"/>
              <w:rPr>
                <w:rFonts w:ascii="宋体" w:hAnsi="宋体"/>
                <w:szCs w:val="21"/>
              </w:rPr>
            </w:pPr>
            <w:r w:rsidRPr="00323D0B">
              <w:rPr>
                <w:rFonts w:ascii="宋体" w:hAnsi="宋体"/>
                <w:szCs w:val="21"/>
              </w:rPr>
              <w:t>施工现场</w:t>
            </w:r>
            <w:r w:rsidRPr="00323D0B">
              <w:rPr>
                <w:rFonts w:ascii="宋体" w:hAnsi="宋体" w:hint="eastAsia"/>
                <w:szCs w:val="21"/>
              </w:rPr>
              <w:t>临时供电容量（变压器输出功率）：</w:t>
            </w:r>
            <w:r w:rsidRPr="00323D0B">
              <w:rPr>
                <w:rFonts w:ascii="宋体" w:hAnsi="宋体" w:hint="eastAsia"/>
                <w:szCs w:val="21"/>
                <w:u w:val="single"/>
              </w:rPr>
              <w:t xml:space="preserve">     </w:t>
            </w:r>
            <w:r w:rsidRPr="00323D0B">
              <w:rPr>
                <w:rFonts w:ascii="宋体" w:hAnsi="宋体" w:cs="Arial" w:hint="eastAsia"/>
                <w:szCs w:val="21"/>
                <w:u w:val="single"/>
              </w:rPr>
              <w:t>/</w:t>
            </w:r>
            <w:r w:rsidRPr="00323D0B">
              <w:rPr>
                <w:rFonts w:ascii="宋体" w:hAnsi="宋体" w:hint="eastAsia"/>
                <w:szCs w:val="21"/>
                <w:u w:val="single"/>
              </w:rPr>
              <w:t xml:space="preserve">   </w:t>
            </w:r>
            <w:r w:rsidRPr="00323D0B">
              <w:rPr>
                <w:rFonts w:ascii="宋体" w:hAnsi="宋体" w:cs="Arial" w:hint="eastAsia"/>
                <w:szCs w:val="21"/>
                <w:u w:val="single"/>
              </w:rPr>
              <w:t xml:space="preserve"> </w:t>
            </w:r>
            <w:r w:rsidRPr="00323D0B">
              <w:rPr>
                <w:rFonts w:ascii="宋体" w:hAnsi="宋体" w:hint="eastAsia"/>
                <w:szCs w:val="21"/>
                <w:u w:val="single"/>
              </w:rPr>
              <w:t xml:space="preserve">         </w:t>
            </w:r>
            <w:r w:rsidRPr="00323D0B">
              <w:rPr>
                <w:rFonts w:ascii="宋体" w:hAnsi="宋体" w:cs="Arial"/>
                <w:szCs w:val="21"/>
                <w:u w:val="single"/>
              </w:rPr>
              <w:t xml:space="preserve"> </w:t>
            </w:r>
            <w:r w:rsidRPr="00323D0B">
              <w:rPr>
                <w:rFonts w:ascii="宋体" w:hAnsi="宋体" w:cs="Arial" w:hint="eastAsia"/>
                <w:szCs w:val="21"/>
                <w:u w:val="single"/>
              </w:rPr>
              <w:t xml:space="preserve"> </w:t>
            </w:r>
          </w:p>
        </w:tc>
      </w:tr>
      <w:tr w:rsidR="00FF2C6E" w:rsidRPr="00323D0B" w:rsidTr="00B66C50">
        <w:tc>
          <w:tcPr>
            <w:tcW w:w="857" w:type="dxa"/>
          </w:tcPr>
          <w:p w:rsidR="00FF2C6E" w:rsidRPr="00323D0B" w:rsidRDefault="00FF2C6E" w:rsidP="00B66C50">
            <w:pPr>
              <w:spacing w:line="360" w:lineRule="auto"/>
              <w:rPr>
                <w:rFonts w:ascii="宋体" w:hAnsi="宋体" w:cs="Arial"/>
                <w:szCs w:val="21"/>
              </w:rPr>
            </w:pPr>
            <w:r w:rsidRPr="00323D0B">
              <w:rPr>
                <w:rFonts w:ascii="宋体" w:hAnsi="宋体" w:cs="Arial" w:hint="eastAsia"/>
                <w:szCs w:val="21"/>
              </w:rPr>
              <w:t>1.3</w:t>
            </w:r>
          </w:p>
        </w:tc>
        <w:tc>
          <w:tcPr>
            <w:tcW w:w="7938" w:type="dxa"/>
          </w:tcPr>
          <w:p w:rsidR="00FF2C6E" w:rsidRPr="00323D0B" w:rsidRDefault="00FF2C6E" w:rsidP="00B66C50">
            <w:pPr>
              <w:spacing w:line="360" w:lineRule="auto"/>
              <w:rPr>
                <w:rFonts w:ascii="宋体" w:hAnsi="宋体"/>
                <w:szCs w:val="21"/>
                <w:u w:val="single"/>
              </w:rPr>
            </w:pPr>
            <w:r w:rsidRPr="00323D0B">
              <w:rPr>
                <w:rFonts w:ascii="宋体" w:hAnsi="宋体" w:cs="Arial" w:hint="eastAsia"/>
                <w:szCs w:val="21"/>
              </w:rPr>
              <w:t>招</w:t>
            </w:r>
            <w:r w:rsidRPr="00323D0B">
              <w:rPr>
                <w:rFonts w:ascii="宋体" w:hAnsi="宋体" w:hint="eastAsia"/>
                <w:szCs w:val="21"/>
              </w:rPr>
              <w:t>标人提供的现场条件和周围环境的其他资料和信息数据如下：</w:t>
            </w:r>
            <w:r w:rsidRPr="00323D0B">
              <w:rPr>
                <w:rFonts w:ascii="宋体" w:hAnsi="宋体" w:hint="eastAsia"/>
                <w:szCs w:val="21"/>
                <w:u w:val="single"/>
              </w:rPr>
              <w:t xml:space="preserve"> 现场具备施工条件 </w:t>
            </w:r>
          </w:p>
        </w:tc>
      </w:tr>
      <w:tr w:rsidR="00FF2C6E" w:rsidRPr="00323D0B" w:rsidTr="00B66C50">
        <w:tc>
          <w:tcPr>
            <w:tcW w:w="857" w:type="dxa"/>
          </w:tcPr>
          <w:p w:rsidR="00FF2C6E" w:rsidRPr="00323D0B" w:rsidRDefault="00FF2C6E" w:rsidP="00B66C50">
            <w:pPr>
              <w:spacing w:line="360" w:lineRule="auto"/>
              <w:rPr>
                <w:rFonts w:ascii="宋体" w:hAnsi="宋体" w:cs="Arial"/>
                <w:b/>
                <w:szCs w:val="21"/>
              </w:rPr>
            </w:pPr>
            <w:r w:rsidRPr="00323D0B">
              <w:rPr>
                <w:rFonts w:ascii="宋体" w:hAnsi="宋体" w:cs="Arial" w:hint="eastAsia"/>
                <w:b/>
                <w:szCs w:val="21"/>
              </w:rPr>
              <w:t>2</w:t>
            </w:r>
            <w:r w:rsidRPr="00323D0B">
              <w:rPr>
                <w:rFonts w:ascii="宋体" w:hAnsi="宋体" w:cs="Arial"/>
                <w:b/>
                <w:szCs w:val="21"/>
              </w:rPr>
              <w:t>.</w:t>
            </w:r>
          </w:p>
        </w:tc>
        <w:tc>
          <w:tcPr>
            <w:tcW w:w="7938" w:type="dxa"/>
          </w:tcPr>
          <w:p w:rsidR="00FF2C6E" w:rsidRPr="00323D0B" w:rsidRDefault="00FF2C6E" w:rsidP="00B66C50">
            <w:pPr>
              <w:spacing w:line="360" w:lineRule="auto"/>
              <w:rPr>
                <w:rFonts w:ascii="宋体" w:hAnsi="宋体" w:cs="Arial"/>
                <w:b/>
                <w:szCs w:val="21"/>
              </w:rPr>
            </w:pPr>
            <w:r w:rsidRPr="00323D0B">
              <w:rPr>
                <w:rFonts w:ascii="宋体" w:hAnsi="宋体" w:cs="Arial"/>
                <w:b/>
                <w:szCs w:val="21"/>
              </w:rPr>
              <w:t>承包（</w:t>
            </w:r>
            <w:r w:rsidRPr="00323D0B">
              <w:rPr>
                <w:rFonts w:ascii="宋体" w:hAnsi="宋体" w:cs="Arial" w:hint="eastAsia"/>
                <w:szCs w:val="21"/>
              </w:rPr>
              <w:t>招</w:t>
            </w:r>
            <w:r w:rsidRPr="00323D0B">
              <w:rPr>
                <w:rFonts w:ascii="宋体" w:hAnsi="宋体" w:cs="Arial"/>
                <w:b/>
                <w:szCs w:val="21"/>
              </w:rPr>
              <w:t>标）范围</w:t>
            </w:r>
          </w:p>
        </w:tc>
      </w:tr>
      <w:tr w:rsidR="00FF2C6E" w:rsidRPr="00323D0B" w:rsidTr="00B66C50">
        <w:tc>
          <w:tcPr>
            <w:tcW w:w="857" w:type="dxa"/>
          </w:tcPr>
          <w:p w:rsidR="00FF2C6E" w:rsidRPr="00323D0B" w:rsidRDefault="00FF2C6E" w:rsidP="00B66C50">
            <w:pPr>
              <w:spacing w:line="360" w:lineRule="auto"/>
              <w:rPr>
                <w:rFonts w:ascii="宋体" w:hAnsi="宋体" w:cs="Arial"/>
                <w:szCs w:val="21"/>
              </w:rPr>
            </w:pPr>
            <w:r w:rsidRPr="00323D0B">
              <w:rPr>
                <w:rFonts w:ascii="宋体" w:hAnsi="宋体" w:cs="Arial" w:hint="eastAsia"/>
                <w:szCs w:val="21"/>
              </w:rPr>
              <w:t>2</w:t>
            </w:r>
            <w:r w:rsidRPr="00323D0B">
              <w:rPr>
                <w:rFonts w:ascii="宋体" w:hAnsi="宋体" w:cs="Arial"/>
                <w:szCs w:val="21"/>
              </w:rPr>
              <w:t>.1</w:t>
            </w:r>
          </w:p>
        </w:tc>
        <w:tc>
          <w:tcPr>
            <w:tcW w:w="7938" w:type="dxa"/>
          </w:tcPr>
          <w:p w:rsidR="00FF2C6E" w:rsidRPr="00323D0B" w:rsidRDefault="00FF2C6E" w:rsidP="00B66C50">
            <w:pPr>
              <w:spacing w:line="360" w:lineRule="auto"/>
              <w:rPr>
                <w:rFonts w:ascii="宋体" w:hAnsi="宋体" w:cs="Arial"/>
                <w:szCs w:val="21"/>
              </w:rPr>
            </w:pPr>
            <w:r w:rsidRPr="00323D0B">
              <w:rPr>
                <w:rFonts w:ascii="宋体" w:hAnsi="宋体" w:cs="Arial"/>
                <w:szCs w:val="21"/>
              </w:rPr>
              <w:t>对于本</w:t>
            </w:r>
            <w:r w:rsidRPr="00323D0B">
              <w:rPr>
                <w:rFonts w:ascii="宋体" w:hAnsi="宋体" w:cs="Arial" w:hint="eastAsia"/>
                <w:szCs w:val="21"/>
              </w:rPr>
              <w:t>招</w:t>
            </w:r>
            <w:r w:rsidRPr="00323D0B">
              <w:rPr>
                <w:rFonts w:ascii="宋体" w:hAnsi="宋体" w:cs="Arial"/>
                <w:szCs w:val="21"/>
              </w:rPr>
              <w:t>标工程，承包人自行施工的工程范围：</w:t>
            </w:r>
          </w:p>
        </w:tc>
      </w:tr>
      <w:tr w:rsidR="00FF2C6E" w:rsidRPr="00323D0B" w:rsidTr="00B66C50">
        <w:tc>
          <w:tcPr>
            <w:tcW w:w="857" w:type="dxa"/>
          </w:tcPr>
          <w:p w:rsidR="00FF2C6E" w:rsidRPr="00323D0B" w:rsidRDefault="00FF2C6E" w:rsidP="00B66C50">
            <w:pPr>
              <w:spacing w:line="360" w:lineRule="auto"/>
              <w:rPr>
                <w:rFonts w:ascii="宋体" w:hAnsi="宋体" w:cs="Arial"/>
                <w:szCs w:val="21"/>
              </w:rPr>
            </w:pPr>
            <w:r w:rsidRPr="00323D0B">
              <w:rPr>
                <w:rFonts w:ascii="宋体" w:hAnsi="宋体" w:cs="Arial" w:hint="eastAsia"/>
                <w:b/>
                <w:szCs w:val="21"/>
              </w:rPr>
              <w:t>5.</w:t>
            </w:r>
          </w:p>
        </w:tc>
        <w:tc>
          <w:tcPr>
            <w:tcW w:w="7938" w:type="dxa"/>
          </w:tcPr>
          <w:p w:rsidR="00FF2C6E" w:rsidRPr="00323D0B" w:rsidRDefault="00FF2C6E" w:rsidP="00B66C50">
            <w:pPr>
              <w:spacing w:line="360" w:lineRule="auto"/>
              <w:rPr>
                <w:rFonts w:ascii="宋体" w:hAnsi="宋体" w:cs="Arial"/>
                <w:szCs w:val="21"/>
              </w:rPr>
            </w:pPr>
            <w:r w:rsidRPr="00323D0B">
              <w:rPr>
                <w:rFonts w:ascii="宋体" w:hAnsi="宋体" w:cs="Arial"/>
                <w:b/>
                <w:szCs w:val="21"/>
              </w:rPr>
              <w:t>工期要求</w:t>
            </w:r>
          </w:p>
        </w:tc>
      </w:tr>
      <w:tr w:rsidR="00FF2C6E" w:rsidRPr="00323D0B" w:rsidTr="00B66C50">
        <w:tc>
          <w:tcPr>
            <w:tcW w:w="857" w:type="dxa"/>
          </w:tcPr>
          <w:p w:rsidR="00FF2C6E" w:rsidRPr="00323D0B" w:rsidRDefault="00FF2C6E" w:rsidP="00B66C50">
            <w:pPr>
              <w:spacing w:line="360" w:lineRule="auto"/>
              <w:rPr>
                <w:rFonts w:ascii="宋体" w:hAnsi="宋体" w:cs="Arial"/>
                <w:szCs w:val="21"/>
              </w:rPr>
            </w:pPr>
            <w:r w:rsidRPr="00323D0B">
              <w:rPr>
                <w:rFonts w:ascii="宋体" w:hAnsi="宋体" w:cs="Arial" w:hint="eastAsia"/>
                <w:szCs w:val="21"/>
              </w:rPr>
              <w:t>5.1</w:t>
            </w:r>
          </w:p>
        </w:tc>
        <w:tc>
          <w:tcPr>
            <w:tcW w:w="7938" w:type="dxa"/>
          </w:tcPr>
          <w:p w:rsidR="00FF2C6E" w:rsidRPr="00323D0B" w:rsidRDefault="00FF2C6E" w:rsidP="00B66C50">
            <w:pPr>
              <w:spacing w:line="360" w:lineRule="auto"/>
              <w:rPr>
                <w:rFonts w:ascii="宋体" w:hAnsi="宋体" w:cs="Arial"/>
                <w:szCs w:val="21"/>
              </w:rPr>
            </w:pPr>
            <w:r w:rsidRPr="00323D0B">
              <w:rPr>
                <w:rFonts w:ascii="宋体" w:hAnsi="宋体" w:cs="Arial"/>
                <w:szCs w:val="21"/>
              </w:rPr>
              <w:t>要求工期</w:t>
            </w:r>
          </w:p>
        </w:tc>
      </w:tr>
      <w:tr w:rsidR="00FF2C6E" w:rsidRPr="00323D0B" w:rsidTr="00B66C50">
        <w:tc>
          <w:tcPr>
            <w:tcW w:w="857" w:type="dxa"/>
          </w:tcPr>
          <w:p w:rsidR="00FF2C6E" w:rsidRPr="00323D0B" w:rsidRDefault="00FF2C6E" w:rsidP="00B66C50">
            <w:pPr>
              <w:spacing w:line="360" w:lineRule="auto"/>
              <w:rPr>
                <w:rFonts w:ascii="宋体" w:hAnsi="宋体" w:cs="Arial"/>
                <w:szCs w:val="21"/>
              </w:rPr>
            </w:pPr>
            <w:r w:rsidRPr="00323D0B">
              <w:rPr>
                <w:rFonts w:ascii="宋体" w:hAnsi="宋体" w:cs="Arial" w:hint="eastAsia"/>
                <w:szCs w:val="21"/>
              </w:rPr>
              <w:t>5.1.1</w:t>
            </w:r>
          </w:p>
        </w:tc>
        <w:tc>
          <w:tcPr>
            <w:tcW w:w="7938" w:type="dxa"/>
          </w:tcPr>
          <w:p w:rsidR="00FF2C6E" w:rsidRPr="00323D0B" w:rsidRDefault="00FF2C6E" w:rsidP="00B66C50">
            <w:pPr>
              <w:spacing w:line="360" w:lineRule="auto"/>
              <w:rPr>
                <w:rFonts w:ascii="宋体" w:hAnsi="宋体" w:cs="Arial"/>
                <w:szCs w:val="21"/>
              </w:rPr>
            </w:pPr>
            <w:r w:rsidRPr="00323D0B">
              <w:rPr>
                <w:rFonts w:ascii="宋体" w:hAnsi="宋体" w:cs="Arial"/>
                <w:szCs w:val="21"/>
              </w:rPr>
              <w:t>对于本</w:t>
            </w:r>
            <w:r w:rsidRPr="00323D0B">
              <w:rPr>
                <w:rFonts w:ascii="宋体" w:hAnsi="宋体" w:cs="Arial" w:hint="eastAsia"/>
                <w:szCs w:val="21"/>
              </w:rPr>
              <w:t>招</w:t>
            </w:r>
            <w:r w:rsidRPr="00323D0B">
              <w:rPr>
                <w:rFonts w:ascii="宋体" w:hAnsi="宋体" w:cs="Arial"/>
                <w:szCs w:val="21"/>
              </w:rPr>
              <w:t>标工程，</w:t>
            </w:r>
            <w:r w:rsidRPr="00323D0B">
              <w:rPr>
                <w:rFonts w:ascii="宋体" w:hAnsi="宋体" w:cs="Arial" w:hint="eastAsia"/>
                <w:szCs w:val="21"/>
              </w:rPr>
              <w:t>招</w:t>
            </w:r>
            <w:r w:rsidRPr="00323D0B">
              <w:rPr>
                <w:rFonts w:ascii="宋体" w:hAnsi="宋体" w:cs="Arial"/>
                <w:szCs w:val="21"/>
              </w:rPr>
              <w:t>标人要求的工期（含区段工期）如下：</w:t>
            </w:r>
          </w:p>
          <w:p w:rsidR="00FF2C6E" w:rsidRPr="00323D0B" w:rsidRDefault="00CA5F08" w:rsidP="00B66C50">
            <w:pPr>
              <w:spacing w:line="360" w:lineRule="auto"/>
              <w:ind w:firstLineChars="200" w:firstLine="420"/>
              <w:rPr>
                <w:rFonts w:ascii="宋体" w:hAnsi="宋体" w:cs="Arial"/>
                <w:szCs w:val="21"/>
              </w:rPr>
            </w:pPr>
            <w:r>
              <w:rPr>
                <w:rFonts w:ascii="宋体" w:hAnsi="宋体" w:cs="Arial" w:hint="eastAsia"/>
                <w:szCs w:val="21"/>
                <w:u w:val="single"/>
              </w:rPr>
              <w:t>45</w:t>
            </w:r>
            <w:r w:rsidR="00FF2C6E" w:rsidRPr="00323D0B">
              <w:rPr>
                <w:rFonts w:ascii="宋体" w:hAnsi="宋体" w:cs="Arial"/>
                <w:szCs w:val="21"/>
              </w:rPr>
              <w:t>日历天</w:t>
            </w:r>
          </w:p>
        </w:tc>
      </w:tr>
      <w:tr w:rsidR="00FF2C6E" w:rsidRPr="00323D0B" w:rsidTr="00B66C50">
        <w:tc>
          <w:tcPr>
            <w:tcW w:w="857" w:type="dxa"/>
          </w:tcPr>
          <w:p w:rsidR="00FF2C6E" w:rsidRPr="00323D0B" w:rsidRDefault="00FF2C6E" w:rsidP="00B66C50">
            <w:pPr>
              <w:spacing w:line="360" w:lineRule="auto"/>
              <w:rPr>
                <w:rFonts w:ascii="宋体" w:hAnsi="宋体" w:cs="Arial"/>
                <w:szCs w:val="21"/>
              </w:rPr>
            </w:pPr>
            <w:r w:rsidRPr="00323D0B">
              <w:rPr>
                <w:rFonts w:ascii="宋体" w:hAnsi="宋体" w:cs="Arial" w:hint="eastAsia"/>
                <w:szCs w:val="21"/>
              </w:rPr>
              <w:t>5.2</w:t>
            </w:r>
            <w:r w:rsidRPr="00323D0B">
              <w:rPr>
                <w:rFonts w:ascii="宋体" w:hAnsi="宋体" w:cs="Arial"/>
                <w:szCs w:val="21"/>
              </w:rPr>
              <w:t>.</w:t>
            </w:r>
          </w:p>
        </w:tc>
        <w:tc>
          <w:tcPr>
            <w:tcW w:w="7938" w:type="dxa"/>
          </w:tcPr>
          <w:p w:rsidR="00FF2C6E" w:rsidRPr="00323D0B" w:rsidRDefault="00FF2C6E" w:rsidP="00B66C50">
            <w:pPr>
              <w:spacing w:line="360" w:lineRule="auto"/>
              <w:rPr>
                <w:rFonts w:ascii="宋体" w:hAnsi="宋体" w:cs="Arial"/>
                <w:szCs w:val="21"/>
              </w:rPr>
            </w:pPr>
            <w:r w:rsidRPr="00323D0B">
              <w:rPr>
                <w:rFonts w:ascii="宋体" w:hAnsi="宋体" w:cs="Arial"/>
                <w:szCs w:val="21"/>
              </w:rPr>
              <w:t>计划开工和计划竣工日期</w:t>
            </w:r>
          </w:p>
        </w:tc>
      </w:tr>
      <w:tr w:rsidR="00FF2C6E" w:rsidRPr="00323D0B" w:rsidTr="00B66C50">
        <w:tc>
          <w:tcPr>
            <w:tcW w:w="857" w:type="dxa"/>
          </w:tcPr>
          <w:p w:rsidR="00FF2C6E" w:rsidRPr="00323D0B" w:rsidRDefault="00FF2C6E" w:rsidP="00B66C50">
            <w:pPr>
              <w:spacing w:line="360" w:lineRule="auto"/>
              <w:rPr>
                <w:rFonts w:ascii="宋体" w:hAnsi="宋体" w:cs="Arial"/>
                <w:szCs w:val="21"/>
              </w:rPr>
            </w:pPr>
            <w:r w:rsidRPr="00323D0B">
              <w:rPr>
                <w:rFonts w:ascii="宋体" w:hAnsi="宋体" w:cs="Arial" w:hint="eastAsia"/>
                <w:szCs w:val="21"/>
              </w:rPr>
              <w:t>5.2</w:t>
            </w:r>
            <w:r w:rsidRPr="00323D0B">
              <w:rPr>
                <w:rFonts w:ascii="宋体" w:hAnsi="宋体" w:cs="Arial"/>
                <w:szCs w:val="21"/>
              </w:rPr>
              <w:t>.1</w:t>
            </w:r>
          </w:p>
        </w:tc>
        <w:tc>
          <w:tcPr>
            <w:tcW w:w="7938" w:type="dxa"/>
          </w:tcPr>
          <w:p w:rsidR="00FF2C6E" w:rsidRPr="00323D0B" w:rsidRDefault="00FF2C6E" w:rsidP="00B66C50">
            <w:pPr>
              <w:spacing w:line="360" w:lineRule="auto"/>
              <w:rPr>
                <w:rFonts w:ascii="宋体" w:hAnsi="宋体" w:cs="Arial"/>
                <w:szCs w:val="21"/>
              </w:rPr>
            </w:pPr>
            <w:r w:rsidRPr="00323D0B">
              <w:rPr>
                <w:rFonts w:ascii="宋体" w:hAnsi="宋体" w:cs="Arial"/>
                <w:szCs w:val="21"/>
              </w:rPr>
              <w:t>本</w:t>
            </w:r>
            <w:r w:rsidRPr="00323D0B">
              <w:rPr>
                <w:rFonts w:ascii="宋体" w:hAnsi="宋体" w:cs="Arial" w:hint="eastAsia"/>
                <w:szCs w:val="21"/>
              </w:rPr>
              <w:t>招</w:t>
            </w:r>
            <w:r w:rsidRPr="00323D0B">
              <w:rPr>
                <w:rFonts w:ascii="宋体" w:hAnsi="宋体" w:cs="Arial"/>
                <w:szCs w:val="21"/>
              </w:rPr>
              <w:t>标工程计划开工日期</w:t>
            </w:r>
            <w:r w:rsidRPr="00323D0B">
              <w:rPr>
                <w:rFonts w:ascii="宋体" w:hAnsi="宋体" w:cs="Arial" w:hint="eastAsia"/>
                <w:szCs w:val="21"/>
              </w:rPr>
              <w:t>：</w:t>
            </w:r>
            <w:r w:rsidR="004A3183">
              <w:rPr>
                <w:rFonts w:ascii="宋体" w:hAnsi="宋体" w:cs="Arial"/>
                <w:szCs w:val="21"/>
                <w:u w:val="single"/>
              </w:rPr>
              <w:t xml:space="preserve"> </w:t>
            </w:r>
            <w:r w:rsidRPr="00323D0B">
              <w:rPr>
                <w:rFonts w:ascii="宋体" w:hAnsi="宋体" w:cs="Arial" w:hint="eastAsia"/>
                <w:szCs w:val="21"/>
                <w:u w:val="single"/>
              </w:rPr>
              <w:t>201</w:t>
            </w:r>
            <w:r w:rsidR="004B79FE">
              <w:rPr>
                <w:rFonts w:ascii="宋体" w:hAnsi="宋体" w:cs="Arial" w:hint="eastAsia"/>
                <w:szCs w:val="21"/>
                <w:u w:val="single"/>
              </w:rPr>
              <w:t>7</w:t>
            </w:r>
            <w:r w:rsidRPr="00323D0B">
              <w:rPr>
                <w:rFonts w:ascii="宋体" w:hAnsi="宋体" w:cs="Arial"/>
                <w:szCs w:val="21"/>
                <w:u w:val="single"/>
              </w:rPr>
              <w:t xml:space="preserve"> </w:t>
            </w:r>
            <w:r w:rsidRPr="00323D0B">
              <w:rPr>
                <w:rFonts w:ascii="宋体" w:hAnsi="宋体" w:cs="Arial"/>
                <w:szCs w:val="21"/>
              </w:rPr>
              <w:t>年</w:t>
            </w:r>
            <w:r w:rsidR="004B79FE">
              <w:rPr>
                <w:rFonts w:ascii="宋体" w:hAnsi="宋体" w:cs="Arial" w:hint="eastAsia"/>
                <w:szCs w:val="21"/>
                <w:u w:val="single"/>
              </w:rPr>
              <w:t xml:space="preserve"> </w:t>
            </w:r>
            <w:r w:rsidR="00514397">
              <w:rPr>
                <w:rFonts w:ascii="宋体" w:hAnsi="宋体" w:cs="Arial" w:hint="eastAsia"/>
                <w:szCs w:val="21"/>
                <w:u w:val="single"/>
              </w:rPr>
              <w:t>8</w:t>
            </w:r>
            <w:r w:rsidR="004B79FE">
              <w:rPr>
                <w:rFonts w:ascii="宋体" w:hAnsi="宋体" w:cs="Arial" w:hint="eastAsia"/>
                <w:szCs w:val="21"/>
                <w:u w:val="single"/>
              </w:rPr>
              <w:t xml:space="preserve"> </w:t>
            </w:r>
            <w:r w:rsidRPr="00323D0B">
              <w:rPr>
                <w:rFonts w:ascii="宋体" w:hAnsi="宋体" w:cs="Arial"/>
                <w:szCs w:val="21"/>
              </w:rPr>
              <w:t>月</w:t>
            </w:r>
            <w:r w:rsidR="004B79FE">
              <w:rPr>
                <w:rFonts w:ascii="宋体" w:hAnsi="宋体" w:cs="Arial" w:hint="eastAsia"/>
                <w:szCs w:val="21"/>
                <w:u w:val="single"/>
              </w:rPr>
              <w:t xml:space="preserve"> </w:t>
            </w:r>
            <w:r w:rsidR="00514397">
              <w:rPr>
                <w:rFonts w:ascii="宋体" w:hAnsi="宋体" w:cs="Arial" w:hint="eastAsia"/>
                <w:szCs w:val="21"/>
                <w:u w:val="single"/>
              </w:rPr>
              <w:t>7</w:t>
            </w:r>
            <w:r w:rsidR="004B79FE">
              <w:rPr>
                <w:rFonts w:ascii="宋体" w:hAnsi="宋体" w:cs="Arial" w:hint="eastAsia"/>
                <w:szCs w:val="21"/>
                <w:u w:val="single"/>
              </w:rPr>
              <w:t xml:space="preserve"> </w:t>
            </w:r>
            <w:r w:rsidRPr="00323D0B">
              <w:rPr>
                <w:rFonts w:ascii="宋体" w:hAnsi="宋体" w:cs="Arial"/>
                <w:szCs w:val="21"/>
              </w:rPr>
              <w:t>日</w:t>
            </w:r>
          </w:p>
          <w:p w:rsidR="00FF2C6E" w:rsidRPr="00323D0B" w:rsidRDefault="00FF2C6E" w:rsidP="00514397">
            <w:pPr>
              <w:spacing w:line="360" w:lineRule="auto"/>
              <w:rPr>
                <w:rFonts w:ascii="宋体" w:hAnsi="宋体" w:cs="Arial"/>
                <w:szCs w:val="21"/>
              </w:rPr>
            </w:pPr>
            <w:r w:rsidRPr="00323D0B">
              <w:rPr>
                <w:rFonts w:ascii="宋体" w:hAnsi="宋体" w:cs="Arial"/>
                <w:szCs w:val="21"/>
              </w:rPr>
              <w:t>本</w:t>
            </w:r>
            <w:r w:rsidRPr="00323D0B">
              <w:rPr>
                <w:rFonts w:ascii="宋体" w:hAnsi="宋体" w:cs="Arial" w:hint="eastAsia"/>
                <w:szCs w:val="21"/>
              </w:rPr>
              <w:t>招</w:t>
            </w:r>
            <w:r w:rsidRPr="00323D0B">
              <w:rPr>
                <w:rFonts w:ascii="宋体" w:hAnsi="宋体" w:cs="Arial"/>
                <w:szCs w:val="21"/>
              </w:rPr>
              <w:t>标工程计划</w:t>
            </w:r>
            <w:r w:rsidRPr="00323D0B">
              <w:rPr>
                <w:rFonts w:ascii="宋体" w:hAnsi="宋体" w:cs="Arial" w:hint="eastAsia"/>
                <w:szCs w:val="21"/>
              </w:rPr>
              <w:t>竣</w:t>
            </w:r>
            <w:r w:rsidRPr="00323D0B">
              <w:rPr>
                <w:rFonts w:ascii="宋体" w:hAnsi="宋体" w:cs="Arial"/>
                <w:szCs w:val="21"/>
              </w:rPr>
              <w:t>工日期</w:t>
            </w:r>
            <w:r w:rsidRPr="00323D0B">
              <w:rPr>
                <w:rFonts w:ascii="宋体" w:hAnsi="宋体" w:cs="Arial" w:hint="eastAsia"/>
                <w:szCs w:val="21"/>
              </w:rPr>
              <w:t>：</w:t>
            </w:r>
            <w:r w:rsidR="004A3183">
              <w:rPr>
                <w:rFonts w:ascii="宋体" w:hAnsi="宋体" w:cs="Arial"/>
                <w:szCs w:val="21"/>
                <w:u w:val="single"/>
              </w:rPr>
              <w:t xml:space="preserve"> </w:t>
            </w:r>
            <w:r w:rsidRPr="00323D0B">
              <w:rPr>
                <w:rFonts w:ascii="宋体" w:hAnsi="宋体" w:cs="Arial" w:hint="eastAsia"/>
                <w:szCs w:val="21"/>
                <w:u w:val="single"/>
              </w:rPr>
              <w:t>201</w:t>
            </w:r>
            <w:r w:rsidR="004B79FE">
              <w:rPr>
                <w:rFonts w:ascii="宋体" w:hAnsi="宋体" w:cs="Arial" w:hint="eastAsia"/>
                <w:szCs w:val="21"/>
                <w:u w:val="single"/>
              </w:rPr>
              <w:t>7</w:t>
            </w:r>
            <w:r w:rsidRPr="00323D0B">
              <w:rPr>
                <w:rFonts w:ascii="宋体" w:hAnsi="宋体" w:cs="Arial"/>
                <w:szCs w:val="21"/>
                <w:u w:val="single"/>
              </w:rPr>
              <w:t xml:space="preserve"> </w:t>
            </w:r>
            <w:r w:rsidRPr="00323D0B">
              <w:rPr>
                <w:rFonts w:ascii="宋体" w:hAnsi="宋体" w:cs="Arial"/>
                <w:szCs w:val="21"/>
              </w:rPr>
              <w:t>年</w:t>
            </w:r>
            <w:r w:rsidR="004B79FE">
              <w:rPr>
                <w:rFonts w:ascii="宋体" w:hAnsi="宋体" w:cs="Arial" w:hint="eastAsia"/>
                <w:szCs w:val="21"/>
                <w:u w:val="single"/>
              </w:rPr>
              <w:t xml:space="preserve"> </w:t>
            </w:r>
            <w:r w:rsidR="00514397">
              <w:rPr>
                <w:rFonts w:ascii="宋体" w:hAnsi="宋体" w:cs="Arial" w:hint="eastAsia"/>
                <w:szCs w:val="21"/>
                <w:u w:val="single"/>
              </w:rPr>
              <w:t>9</w:t>
            </w:r>
            <w:r w:rsidR="004B79FE">
              <w:rPr>
                <w:rFonts w:ascii="宋体" w:hAnsi="宋体" w:cs="Arial" w:hint="eastAsia"/>
                <w:szCs w:val="21"/>
                <w:u w:val="single"/>
              </w:rPr>
              <w:t xml:space="preserve"> </w:t>
            </w:r>
            <w:r w:rsidRPr="00323D0B">
              <w:rPr>
                <w:rFonts w:ascii="宋体" w:hAnsi="宋体" w:cs="Arial"/>
                <w:szCs w:val="21"/>
              </w:rPr>
              <w:t>月</w:t>
            </w:r>
            <w:r w:rsidR="004B79FE">
              <w:rPr>
                <w:rFonts w:ascii="宋体" w:hAnsi="宋体" w:cs="Arial" w:hint="eastAsia"/>
                <w:szCs w:val="21"/>
                <w:u w:val="single"/>
              </w:rPr>
              <w:t xml:space="preserve"> </w:t>
            </w:r>
            <w:r w:rsidR="00514397">
              <w:rPr>
                <w:rFonts w:ascii="宋体" w:hAnsi="宋体" w:cs="Arial" w:hint="eastAsia"/>
                <w:szCs w:val="21"/>
                <w:u w:val="single"/>
              </w:rPr>
              <w:t>20</w:t>
            </w:r>
            <w:r w:rsidR="004B79FE">
              <w:rPr>
                <w:rFonts w:ascii="宋体" w:hAnsi="宋体" w:cs="Arial" w:hint="eastAsia"/>
                <w:szCs w:val="21"/>
                <w:u w:val="single"/>
              </w:rPr>
              <w:t xml:space="preserve"> </w:t>
            </w:r>
            <w:r w:rsidRPr="00323D0B">
              <w:rPr>
                <w:rFonts w:ascii="宋体" w:hAnsi="宋体" w:cs="Arial"/>
                <w:szCs w:val="21"/>
              </w:rPr>
              <w:t>日</w:t>
            </w:r>
          </w:p>
        </w:tc>
      </w:tr>
      <w:tr w:rsidR="00FF2C6E" w:rsidRPr="00323D0B" w:rsidTr="00B66C50">
        <w:tc>
          <w:tcPr>
            <w:tcW w:w="857" w:type="dxa"/>
          </w:tcPr>
          <w:p w:rsidR="00FF2C6E" w:rsidRPr="00323D0B" w:rsidRDefault="00FF2C6E" w:rsidP="00B66C50">
            <w:pPr>
              <w:spacing w:line="360" w:lineRule="auto"/>
              <w:rPr>
                <w:rFonts w:ascii="宋体" w:hAnsi="宋体" w:cs="Arial"/>
                <w:b/>
                <w:szCs w:val="21"/>
              </w:rPr>
            </w:pPr>
            <w:r w:rsidRPr="00323D0B">
              <w:rPr>
                <w:rFonts w:ascii="宋体" w:hAnsi="宋体" w:cs="Arial" w:hint="eastAsia"/>
                <w:b/>
                <w:szCs w:val="21"/>
              </w:rPr>
              <w:t>6</w:t>
            </w:r>
            <w:r w:rsidRPr="00323D0B">
              <w:rPr>
                <w:rFonts w:ascii="宋体" w:hAnsi="宋体" w:cs="Arial"/>
                <w:b/>
                <w:szCs w:val="21"/>
              </w:rPr>
              <w:t>.</w:t>
            </w:r>
          </w:p>
        </w:tc>
        <w:tc>
          <w:tcPr>
            <w:tcW w:w="7938" w:type="dxa"/>
          </w:tcPr>
          <w:p w:rsidR="00FF2C6E" w:rsidRPr="00323D0B" w:rsidRDefault="00FF2C6E" w:rsidP="00B66C50">
            <w:pPr>
              <w:spacing w:line="360" w:lineRule="auto"/>
              <w:rPr>
                <w:rFonts w:ascii="宋体" w:hAnsi="宋体" w:cs="Arial"/>
                <w:b/>
                <w:szCs w:val="21"/>
              </w:rPr>
            </w:pPr>
            <w:r w:rsidRPr="00323D0B">
              <w:rPr>
                <w:rFonts w:ascii="宋体" w:hAnsi="宋体" w:cs="Arial"/>
                <w:b/>
                <w:szCs w:val="21"/>
              </w:rPr>
              <w:t>质量要求</w:t>
            </w:r>
          </w:p>
        </w:tc>
      </w:tr>
      <w:tr w:rsidR="00FF2C6E" w:rsidRPr="00323D0B" w:rsidTr="00B66C50">
        <w:tc>
          <w:tcPr>
            <w:tcW w:w="857" w:type="dxa"/>
          </w:tcPr>
          <w:p w:rsidR="00FF2C6E" w:rsidRPr="00323D0B" w:rsidRDefault="00FF2C6E" w:rsidP="00B66C50">
            <w:pPr>
              <w:spacing w:line="360" w:lineRule="auto"/>
              <w:rPr>
                <w:rFonts w:ascii="宋体" w:hAnsi="宋体" w:cs="Arial"/>
                <w:szCs w:val="21"/>
              </w:rPr>
            </w:pPr>
            <w:r w:rsidRPr="00323D0B">
              <w:rPr>
                <w:rFonts w:ascii="宋体" w:hAnsi="宋体" w:cs="Arial" w:hint="eastAsia"/>
                <w:szCs w:val="21"/>
              </w:rPr>
              <w:t>6.1</w:t>
            </w:r>
          </w:p>
        </w:tc>
        <w:tc>
          <w:tcPr>
            <w:tcW w:w="7938" w:type="dxa"/>
          </w:tcPr>
          <w:p w:rsidR="00FF2C6E" w:rsidRPr="00323D0B" w:rsidRDefault="00FF2C6E" w:rsidP="00B66C50">
            <w:pPr>
              <w:spacing w:line="360" w:lineRule="auto"/>
              <w:rPr>
                <w:rFonts w:ascii="宋体" w:hAnsi="宋体" w:cs="Arial"/>
                <w:szCs w:val="21"/>
              </w:rPr>
            </w:pPr>
            <w:r w:rsidRPr="00323D0B">
              <w:rPr>
                <w:rFonts w:ascii="宋体" w:hAnsi="宋体" w:cs="Arial" w:hint="eastAsia"/>
                <w:szCs w:val="21"/>
              </w:rPr>
              <w:t>招</w:t>
            </w:r>
            <w:r w:rsidRPr="00323D0B">
              <w:rPr>
                <w:rFonts w:ascii="宋体" w:hAnsi="宋体" w:cs="Arial"/>
                <w:szCs w:val="21"/>
              </w:rPr>
              <w:t>标人对本</w:t>
            </w:r>
            <w:r w:rsidRPr="00323D0B">
              <w:rPr>
                <w:rFonts w:ascii="宋体" w:hAnsi="宋体" w:cs="Arial" w:hint="eastAsia"/>
                <w:szCs w:val="21"/>
              </w:rPr>
              <w:t>招</w:t>
            </w:r>
            <w:r w:rsidRPr="00323D0B">
              <w:rPr>
                <w:rFonts w:ascii="宋体" w:hAnsi="宋体" w:cs="Arial"/>
                <w:szCs w:val="21"/>
              </w:rPr>
              <w:t>标工程质量方面的特殊要求如下：</w:t>
            </w:r>
            <w:r w:rsidR="00ED0EA4">
              <w:rPr>
                <w:rFonts w:ascii="宋体" w:hAnsi="宋体" w:cs="Arial"/>
                <w:szCs w:val="21"/>
                <w:u w:val="single"/>
              </w:rPr>
              <w:t xml:space="preserve"> </w:t>
            </w:r>
            <w:r w:rsidRPr="00323D0B">
              <w:rPr>
                <w:rFonts w:ascii="宋体" w:hAnsi="宋体" w:cs="Arial" w:hint="eastAsia"/>
                <w:szCs w:val="21"/>
                <w:u w:val="single"/>
              </w:rPr>
              <w:t xml:space="preserve">无  </w:t>
            </w:r>
          </w:p>
        </w:tc>
      </w:tr>
      <w:tr w:rsidR="00FF2C6E" w:rsidRPr="00323D0B" w:rsidTr="00B66C50">
        <w:tc>
          <w:tcPr>
            <w:tcW w:w="857" w:type="dxa"/>
            <w:tcBorders>
              <w:bottom w:val="nil"/>
            </w:tcBorders>
          </w:tcPr>
          <w:p w:rsidR="00FF2C6E" w:rsidRPr="00323D0B" w:rsidRDefault="00FF2C6E" w:rsidP="00B66C50">
            <w:pPr>
              <w:spacing w:line="360" w:lineRule="auto"/>
              <w:rPr>
                <w:rFonts w:ascii="宋体" w:hAnsi="宋体" w:cs="Arial"/>
                <w:b/>
                <w:szCs w:val="21"/>
              </w:rPr>
            </w:pPr>
            <w:r w:rsidRPr="00323D0B">
              <w:rPr>
                <w:rFonts w:ascii="宋体" w:hAnsi="宋体" w:cs="Arial" w:hint="eastAsia"/>
                <w:b/>
                <w:szCs w:val="21"/>
              </w:rPr>
              <w:t>7.</w:t>
            </w:r>
          </w:p>
        </w:tc>
        <w:tc>
          <w:tcPr>
            <w:tcW w:w="7938" w:type="dxa"/>
            <w:tcBorders>
              <w:bottom w:val="nil"/>
            </w:tcBorders>
          </w:tcPr>
          <w:p w:rsidR="00FF2C6E" w:rsidRPr="00323D0B" w:rsidRDefault="00FF2C6E" w:rsidP="00B66C50">
            <w:pPr>
              <w:spacing w:line="360" w:lineRule="auto"/>
              <w:rPr>
                <w:rFonts w:ascii="宋体" w:hAnsi="宋体" w:cs="Arial"/>
                <w:b/>
                <w:szCs w:val="21"/>
              </w:rPr>
            </w:pPr>
            <w:bookmarkStart w:id="1177" w:name="_Toc192320510"/>
            <w:r w:rsidRPr="00323D0B">
              <w:rPr>
                <w:rFonts w:ascii="宋体" w:hAnsi="宋体" w:cs="Arial" w:hint="eastAsia"/>
                <w:b/>
                <w:szCs w:val="21"/>
              </w:rPr>
              <w:t>安全文明施工措施及要求</w:t>
            </w:r>
            <w:bookmarkEnd w:id="1177"/>
          </w:p>
        </w:tc>
      </w:tr>
      <w:tr w:rsidR="00FF2C6E" w:rsidRPr="00323D0B" w:rsidTr="00B66C50">
        <w:trPr>
          <w:trHeight w:val="156"/>
        </w:trPr>
        <w:tc>
          <w:tcPr>
            <w:tcW w:w="857" w:type="dxa"/>
            <w:tcBorders>
              <w:top w:val="nil"/>
              <w:left w:val="nil"/>
              <w:bottom w:val="nil"/>
              <w:right w:val="nil"/>
            </w:tcBorders>
          </w:tcPr>
          <w:p w:rsidR="00FF2C6E" w:rsidRPr="00323D0B" w:rsidRDefault="00FF2C6E" w:rsidP="00B66C50">
            <w:pPr>
              <w:spacing w:line="360" w:lineRule="auto"/>
              <w:rPr>
                <w:rFonts w:ascii="宋体" w:hAnsi="宋体" w:cs="Arial"/>
                <w:szCs w:val="21"/>
              </w:rPr>
            </w:pPr>
            <w:r w:rsidRPr="00323D0B">
              <w:rPr>
                <w:rFonts w:ascii="宋体" w:hAnsi="宋体" w:cs="Arial" w:hint="eastAsia"/>
                <w:szCs w:val="21"/>
              </w:rPr>
              <w:t>7.1</w:t>
            </w:r>
          </w:p>
        </w:tc>
        <w:tc>
          <w:tcPr>
            <w:tcW w:w="7938" w:type="dxa"/>
            <w:tcBorders>
              <w:top w:val="nil"/>
              <w:left w:val="nil"/>
              <w:bottom w:val="nil"/>
              <w:right w:val="nil"/>
            </w:tcBorders>
          </w:tcPr>
          <w:p w:rsidR="00FF2C6E" w:rsidRPr="00323D0B" w:rsidRDefault="00FF2C6E" w:rsidP="00B66C50">
            <w:pPr>
              <w:spacing w:line="360" w:lineRule="auto"/>
              <w:rPr>
                <w:rFonts w:ascii="宋体" w:hAnsi="宋体" w:cs="Arial"/>
                <w:bCs/>
                <w:kern w:val="0"/>
                <w:szCs w:val="21"/>
              </w:rPr>
            </w:pPr>
            <w:r w:rsidRPr="00323D0B">
              <w:rPr>
                <w:rFonts w:ascii="宋体" w:hAnsi="宋体" w:cs="Arial" w:hint="eastAsia"/>
                <w:bCs/>
                <w:kern w:val="0"/>
                <w:szCs w:val="21"/>
              </w:rPr>
              <w:t>本</w:t>
            </w:r>
            <w:r w:rsidRPr="00323D0B">
              <w:rPr>
                <w:rFonts w:ascii="宋体" w:hAnsi="宋体" w:cs="Arial" w:hint="eastAsia"/>
                <w:szCs w:val="21"/>
              </w:rPr>
              <w:t>招</w:t>
            </w:r>
            <w:r w:rsidRPr="00323D0B">
              <w:rPr>
                <w:rFonts w:ascii="宋体" w:hAnsi="宋体" w:cs="Arial" w:hint="eastAsia"/>
                <w:bCs/>
                <w:kern w:val="0"/>
                <w:szCs w:val="21"/>
              </w:rPr>
              <w:t xml:space="preserve">标工程关于安全文明施工措施的具体要求及措施项目内容如下： </w:t>
            </w:r>
          </w:p>
          <w:p w:rsidR="00FF2C6E" w:rsidRPr="00323D0B" w:rsidRDefault="00FF2C6E" w:rsidP="00B66C50">
            <w:pPr>
              <w:spacing w:line="360" w:lineRule="auto"/>
              <w:rPr>
                <w:rFonts w:ascii="宋体" w:hAnsi="宋体" w:cs="Arial"/>
                <w:bCs/>
                <w:kern w:val="0"/>
                <w:szCs w:val="21"/>
              </w:rPr>
            </w:pPr>
            <w:r w:rsidRPr="00323D0B">
              <w:rPr>
                <w:rFonts w:ascii="宋体" w:hAnsi="宋体" w:cs="Arial" w:hint="eastAsia"/>
                <w:b/>
                <w:szCs w:val="21"/>
                <w:u w:val="single"/>
              </w:rPr>
              <w:t>特别提醒投标人 ：安全、文明施工措施费的计取标准应符合“京建施 [2005] 802号文”、 “京建施 [2006] 88号文”及“京造定[2009] 4号文”的有关规定，否则将按照本招标文件“评标办法”通用部分第13.1条（20）的规定，被作为废标处理。</w:t>
            </w:r>
          </w:p>
          <w:p w:rsidR="00FF2C6E" w:rsidRPr="00323D0B" w:rsidRDefault="00FF2C6E" w:rsidP="00B66C50">
            <w:pPr>
              <w:jc w:val="center"/>
              <w:rPr>
                <w:rFonts w:ascii="宋体" w:hAnsi="宋体"/>
                <w:b/>
                <w:sz w:val="28"/>
                <w:szCs w:val="28"/>
              </w:rPr>
            </w:pPr>
          </w:p>
          <w:p w:rsidR="00FF2C6E" w:rsidRPr="00323D0B" w:rsidRDefault="00FF2C6E" w:rsidP="00B66C50">
            <w:pPr>
              <w:jc w:val="center"/>
              <w:rPr>
                <w:rFonts w:ascii="宋体" w:hAnsi="宋体"/>
                <w:b/>
                <w:sz w:val="28"/>
                <w:szCs w:val="28"/>
              </w:rPr>
            </w:pPr>
          </w:p>
          <w:p w:rsidR="00FF2C6E" w:rsidRPr="00323D0B" w:rsidRDefault="00FF2C6E" w:rsidP="00B66C50">
            <w:pPr>
              <w:jc w:val="center"/>
              <w:rPr>
                <w:rFonts w:ascii="宋体" w:hAnsi="宋体"/>
                <w:b/>
                <w:sz w:val="28"/>
                <w:szCs w:val="28"/>
              </w:rPr>
            </w:pPr>
          </w:p>
          <w:p w:rsidR="00FF2C6E" w:rsidRPr="00323D0B" w:rsidRDefault="00FF2C6E" w:rsidP="00B66C50">
            <w:pPr>
              <w:jc w:val="center"/>
              <w:rPr>
                <w:rFonts w:ascii="宋体" w:hAnsi="宋体"/>
                <w:b/>
                <w:sz w:val="28"/>
                <w:szCs w:val="28"/>
              </w:rPr>
            </w:pPr>
          </w:p>
          <w:p w:rsidR="00FF2C6E" w:rsidRPr="00323D0B" w:rsidRDefault="00FF2C6E" w:rsidP="00B66C50">
            <w:pPr>
              <w:ind w:firstLineChars="300" w:firstLine="843"/>
              <w:rPr>
                <w:rFonts w:ascii="宋体" w:hAnsi="宋体"/>
                <w:b/>
                <w:sz w:val="28"/>
                <w:szCs w:val="28"/>
              </w:rPr>
            </w:pPr>
            <w:r w:rsidRPr="00323D0B">
              <w:rPr>
                <w:rFonts w:ascii="宋体" w:hAnsi="宋体" w:hint="eastAsia"/>
                <w:b/>
                <w:sz w:val="28"/>
                <w:szCs w:val="28"/>
              </w:rPr>
              <w:lastRenderedPageBreak/>
              <w:t>建设工程安全防护、文明施工措施项目清单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
              <w:gridCol w:w="779"/>
              <w:gridCol w:w="1260"/>
              <w:gridCol w:w="5148"/>
            </w:tblGrid>
            <w:tr w:rsidR="00FF2C6E" w:rsidRPr="00323D0B" w:rsidTr="00B66C50">
              <w:trPr>
                <w:trHeight w:val="600"/>
                <w:jc w:val="center"/>
              </w:trPr>
              <w:tc>
                <w:tcPr>
                  <w:tcW w:w="706" w:type="dxa"/>
                  <w:vAlign w:val="center"/>
                </w:tcPr>
                <w:p w:rsidR="00FF2C6E" w:rsidRPr="00323D0B" w:rsidRDefault="00FF2C6E" w:rsidP="00B66C50">
                  <w:pPr>
                    <w:jc w:val="center"/>
                    <w:rPr>
                      <w:rFonts w:ascii="宋体" w:hAnsi="宋体"/>
                    </w:rPr>
                  </w:pPr>
                  <w:r w:rsidRPr="00323D0B">
                    <w:rPr>
                      <w:rFonts w:ascii="宋体" w:hAnsi="宋体" w:hint="eastAsia"/>
                    </w:rPr>
                    <w:t>类别</w:t>
                  </w:r>
                </w:p>
              </w:tc>
              <w:tc>
                <w:tcPr>
                  <w:tcW w:w="2039" w:type="dxa"/>
                  <w:gridSpan w:val="2"/>
                  <w:vAlign w:val="center"/>
                </w:tcPr>
                <w:p w:rsidR="00FF2C6E" w:rsidRPr="00323D0B" w:rsidRDefault="00FF2C6E" w:rsidP="00B66C50">
                  <w:pPr>
                    <w:jc w:val="center"/>
                    <w:rPr>
                      <w:rFonts w:ascii="宋体" w:hAnsi="宋体"/>
                    </w:rPr>
                  </w:pPr>
                  <w:r w:rsidRPr="00323D0B">
                    <w:rPr>
                      <w:rFonts w:ascii="宋体" w:hAnsi="宋体" w:hint="eastAsia"/>
                    </w:rPr>
                    <w:t>项目名称</w:t>
                  </w:r>
                </w:p>
              </w:tc>
              <w:tc>
                <w:tcPr>
                  <w:tcW w:w="5148" w:type="dxa"/>
                  <w:vAlign w:val="center"/>
                </w:tcPr>
                <w:p w:rsidR="00FF2C6E" w:rsidRPr="00323D0B" w:rsidRDefault="00FF2C6E" w:rsidP="00B66C50">
                  <w:pPr>
                    <w:jc w:val="center"/>
                    <w:rPr>
                      <w:rFonts w:ascii="宋体" w:hAnsi="宋体"/>
                    </w:rPr>
                  </w:pPr>
                  <w:r w:rsidRPr="00323D0B">
                    <w:rPr>
                      <w:rFonts w:ascii="宋体" w:hAnsi="宋体" w:hint="eastAsia"/>
                    </w:rPr>
                    <w:t>具体要求</w:t>
                  </w:r>
                </w:p>
              </w:tc>
            </w:tr>
            <w:tr w:rsidR="00FF2C6E" w:rsidRPr="00323D0B" w:rsidTr="00B66C50">
              <w:trPr>
                <w:trHeight w:val="600"/>
                <w:jc w:val="center"/>
              </w:trPr>
              <w:tc>
                <w:tcPr>
                  <w:tcW w:w="706" w:type="dxa"/>
                  <w:vMerge w:val="restart"/>
                  <w:vAlign w:val="center"/>
                </w:tcPr>
                <w:p w:rsidR="00FF2C6E" w:rsidRPr="00323D0B" w:rsidRDefault="00FF2C6E" w:rsidP="00B66C50">
                  <w:pPr>
                    <w:jc w:val="center"/>
                    <w:rPr>
                      <w:rFonts w:ascii="宋体" w:hAnsi="宋体"/>
                    </w:rPr>
                  </w:pPr>
                  <w:r w:rsidRPr="00323D0B">
                    <w:rPr>
                      <w:rFonts w:ascii="宋体" w:hAnsi="宋体" w:hint="eastAsia"/>
                    </w:rPr>
                    <w:t>文明施工与</w:t>
                  </w:r>
                </w:p>
                <w:p w:rsidR="00FF2C6E" w:rsidRPr="00323D0B" w:rsidRDefault="00FF2C6E" w:rsidP="00B66C50">
                  <w:pPr>
                    <w:jc w:val="center"/>
                    <w:rPr>
                      <w:rFonts w:ascii="宋体" w:hAnsi="宋体"/>
                    </w:rPr>
                  </w:pPr>
                  <w:r w:rsidRPr="00323D0B">
                    <w:rPr>
                      <w:rFonts w:ascii="宋体" w:hAnsi="宋体" w:hint="eastAsia"/>
                    </w:rPr>
                    <w:t>环境保护</w:t>
                  </w:r>
                </w:p>
              </w:tc>
              <w:tc>
                <w:tcPr>
                  <w:tcW w:w="2039" w:type="dxa"/>
                  <w:gridSpan w:val="2"/>
                  <w:vAlign w:val="center"/>
                </w:tcPr>
                <w:p w:rsidR="00FF2C6E" w:rsidRPr="00323D0B" w:rsidRDefault="00FF2C6E" w:rsidP="00B66C50">
                  <w:pPr>
                    <w:jc w:val="center"/>
                    <w:rPr>
                      <w:rFonts w:ascii="宋体" w:hAnsi="宋体"/>
                    </w:rPr>
                  </w:pPr>
                  <w:r w:rsidRPr="00323D0B">
                    <w:rPr>
                      <w:rFonts w:ascii="宋体" w:hAnsi="宋体" w:hint="eastAsia"/>
                    </w:rPr>
                    <w:t>安全警示标志牌</w:t>
                  </w:r>
                </w:p>
              </w:tc>
              <w:tc>
                <w:tcPr>
                  <w:tcW w:w="5148" w:type="dxa"/>
                  <w:vAlign w:val="center"/>
                </w:tcPr>
                <w:p w:rsidR="00FF2C6E" w:rsidRPr="00323D0B" w:rsidRDefault="00FF2C6E" w:rsidP="00B66C50">
                  <w:pPr>
                    <w:rPr>
                      <w:rFonts w:ascii="宋体" w:hAnsi="宋体"/>
                    </w:rPr>
                  </w:pPr>
                  <w:r w:rsidRPr="00323D0B">
                    <w:rPr>
                      <w:rFonts w:ascii="宋体" w:hAnsi="宋体" w:hint="eastAsia"/>
                    </w:rPr>
                    <w:t>在易发伤亡事故（或危险）处设置明显的、符合国家标准要求的安全警示标志牌。</w:t>
                  </w:r>
                </w:p>
              </w:tc>
            </w:tr>
            <w:tr w:rsidR="00FF2C6E" w:rsidRPr="00323D0B" w:rsidTr="00B66C50">
              <w:trPr>
                <w:trHeight w:val="600"/>
                <w:jc w:val="center"/>
              </w:trPr>
              <w:tc>
                <w:tcPr>
                  <w:tcW w:w="706" w:type="dxa"/>
                  <w:vMerge/>
                  <w:vAlign w:val="center"/>
                </w:tcPr>
                <w:p w:rsidR="00FF2C6E" w:rsidRPr="00323D0B" w:rsidRDefault="00FF2C6E" w:rsidP="00B66C50">
                  <w:pPr>
                    <w:jc w:val="center"/>
                    <w:rPr>
                      <w:rFonts w:ascii="宋体" w:hAnsi="宋体"/>
                    </w:rPr>
                  </w:pPr>
                </w:p>
              </w:tc>
              <w:tc>
                <w:tcPr>
                  <w:tcW w:w="2039" w:type="dxa"/>
                  <w:gridSpan w:val="2"/>
                  <w:vAlign w:val="center"/>
                </w:tcPr>
                <w:p w:rsidR="00FF2C6E" w:rsidRPr="00323D0B" w:rsidRDefault="00FF2C6E" w:rsidP="00B66C50">
                  <w:pPr>
                    <w:jc w:val="center"/>
                    <w:rPr>
                      <w:rFonts w:ascii="宋体" w:hAnsi="宋体"/>
                    </w:rPr>
                  </w:pPr>
                  <w:r w:rsidRPr="00323D0B">
                    <w:rPr>
                      <w:rFonts w:ascii="宋体" w:hAnsi="宋体" w:hint="eastAsia"/>
                    </w:rPr>
                    <w:t>现场围档</w:t>
                  </w:r>
                </w:p>
              </w:tc>
              <w:tc>
                <w:tcPr>
                  <w:tcW w:w="5148" w:type="dxa"/>
                  <w:vAlign w:val="center"/>
                </w:tcPr>
                <w:p w:rsidR="00FF2C6E" w:rsidRPr="00323D0B" w:rsidRDefault="00FF2C6E" w:rsidP="00B66C50">
                  <w:pPr>
                    <w:rPr>
                      <w:rFonts w:ascii="宋体" w:hAnsi="宋体"/>
                    </w:rPr>
                  </w:pPr>
                  <w:r w:rsidRPr="00323D0B">
                    <w:rPr>
                      <w:rFonts w:ascii="宋体" w:hAnsi="宋体" w:hint="eastAsia"/>
                    </w:rPr>
                    <w:t>⑴ 现场采用封闭围档，高度不小于1.8m；</w:t>
                  </w:r>
                </w:p>
                <w:p w:rsidR="00FF2C6E" w:rsidRPr="00323D0B" w:rsidRDefault="00FF2C6E" w:rsidP="00B66C50">
                  <w:pPr>
                    <w:rPr>
                      <w:rFonts w:ascii="宋体" w:hAnsi="宋体"/>
                    </w:rPr>
                  </w:pPr>
                  <w:r w:rsidRPr="00323D0B">
                    <w:rPr>
                      <w:rFonts w:ascii="宋体" w:hAnsi="宋体" w:hint="eastAsia"/>
                    </w:rPr>
                    <w:t>⑵ 围档材料可采用彩色、定型钢板，砖、砼砌块等墙体。</w:t>
                  </w:r>
                </w:p>
              </w:tc>
            </w:tr>
            <w:tr w:rsidR="00FF2C6E" w:rsidRPr="00323D0B" w:rsidTr="00B66C50">
              <w:trPr>
                <w:trHeight w:val="600"/>
                <w:jc w:val="center"/>
              </w:trPr>
              <w:tc>
                <w:tcPr>
                  <w:tcW w:w="706" w:type="dxa"/>
                  <w:vMerge/>
                  <w:vAlign w:val="center"/>
                </w:tcPr>
                <w:p w:rsidR="00FF2C6E" w:rsidRPr="00323D0B" w:rsidRDefault="00FF2C6E" w:rsidP="00B66C50">
                  <w:pPr>
                    <w:jc w:val="center"/>
                    <w:rPr>
                      <w:rFonts w:ascii="宋体" w:hAnsi="宋体"/>
                    </w:rPr>
                  </w:pPr>
                </w:p>
              </w:tc>
              <w:tc>
                <w:tcPr>
                  <w:tcW w:w="2039" w:type="dxa"/>
                  <w:gridSpan w:val="2"/>
                  <w:vAlign w:val="center"/>
                </w:tcPr>
                <w:p w:rsidR="00FF2C6E" w:rsidRPr="00323D0B" w:rsidRDefault="00FF2C6E" w:rsidP="00B66C50">
                  <w:pPr>
                    <w:jc w:val="center"/>
                    <w:rPr>
                      <w:rFonts w:ascii="宋体" w:hAnsi="宋体"/>
                    </w:rPr>
                  </w:pPr>
                  <w:r w:rsidRPr="00323D0B">
                    <w:rPr>
                      <w:rFonts w:ascii="宋体" w:hAnsi="宋体" w:hint="eastAsia"/>
                    </w:rPr>
                    <w:t>五板一图</w:t>
                  </w:r>
                </w:p>
              </w:tc>
              <w:tc>
                <w:tcPr>
                  <w:tcW w:w="5148" w:type="dxa"/>
                  <w:vAlign w:val="center"/>
                </w:tcPr>
                <w:p w:rsidR="00FF2C6E" w:rsidRPr="00323D0B" w:rsidRDefault="00FF2C6E" w:rsidP="00B66C50">
                  <w:pPr>
                    <w:rPr>
                      <w:rFonts w:ascii="宋体" w:hAnsi="宋体"/>
                    </w:rPr>
                  </w:pPr>
                  <w:r w:rsidRPr="00323D0B">
                    <w:rPr>
                      <w:rFonts w:ascii="宋体" w:hAnsi="宋体" w:hint="eastAsia"/>
                    </w:rPr>
                    <w:t>在进门处悬挂工程概况、管理人员及监督电话、安全生产、文明施工、消防保卫五板；施工现场总平面图。</w:t>
                  </w:r>
                </w:p>
              </w:tc>
            </w:tr>
            <w:tr w:rsidR="00FF2C6E" w:rsidRPr="00323D0B" w:rsidTr="00B66C50">
              <w:trPr>
                <w:trHeight w:val="600"/>
                <w:jc w:val="center"/>
              </w:trPr>
              <w:tc>
                <w:tcPr>
                  <w:tcW w:w="706" w:type="dxa"/>
                  <w:vMerge/>
                  <w:vAlign w:val="center"/>
                </w:tcPr>
                <w:p w:rsidR="00FF2C6E" w:rsidRPr="00323D0B" w:rsidRDefault="00FF2C6E" w:rsidP="00B66C50">
                  <w:pPr>
                    <w:jc w:val="center"/>
                    <w:rPr>
                      <w:rFonts w:ascii="宋体" w:hAnsi="宋体"/>
                    </w:rPr>
                  </w:pPr>
                </w:p>
              </w:tc>
              <w:tc>
                <w:tcPr>
                  <w:tcW w:w="2039" w:type="dxa"/>
                  <w:gridSpan w:val="2"/>
                  <w:vAlign w:val="center"/>
                </w:tcPr>
                <w:p w:rsidR="00FF2C6E" w:rsidRPr="00323D0B" w:rsidRDefault="00FF2C6E" w:rsidP="00B66C50">
                  <w:pPr>
                    <w:jc w:val="center"/>
                    <w:rPr>
                      <w:rFonts w:ascii="宋体" w:hAnsi="宋体"/>
                    </w:rPr>
                  </w:pPr>
                  <w:r w:rsidRPr="00323D0B">
                    <w:rPr>
                      <w:rFonts w:ascii="宋体" w:hAnsi="宋体" w:hint="eastAsia"/>
                    </w:rPr>
                    <w:t>企业标志</w:t>
                  </w:r>
                </w:p>
              </w:tc>
              <w:tc>
                <w:tcPr>
                  <w:tcW w:w="5148" w:type="dxa"/>
                  <w:vAlign w:val="center"/>
                </w:tcPr>
                <w:p w:rsidR="00FF2C6E" w:rsidRPr="00323D0B" w:rsidRDefault="00FF2C6E" w:rsidP="00B66C50">
                  <w:pPr>
                    <w:rPr>
                      <w:rFonts w:ascii="宋体" w:hAnsi="宋体"/>
                    </w:rPr>
                  </w:pPr>
                  <w:r w:rsidRPr="00323D0B">
                    <w:rPr>
                      <w:rFonts w:ascii="宋体" w:hAnsi="宋体" w:hint="eastAsia"/>
                    </w:rPr>
                    <w:t>现场出入的大门应高有本企业标识或企业标识。</w:t>
                  </w:r>
                </w:p>
              </w:tc>
            </w:tr>
            <w:tr w:rsidR="00FF2C6E" w:rsidRPr="00323D0B" w:rsidTr="00B66C50">
              <w:trPr>
                <w:trHeight w:val="600"/>
                <w:jc w:val="center"/>
              </w:trPr>
              <w:tc>
                <w:tcPr>
                  <w:tcW w:w="706" w:type="dxa"/>
                  <w:vMerge/>
                  <w:vAlign w:val="center"/>
                </w:tcPr>
                <w:p w:rsidR="00FF2C6E" w:rsidRPr="00323D0B" w:rsidRDefault="00FF2C6E" w:rsidP="00B66C50">
                  <w:pPr>
                    <w:jc w:val="center"/>
                    <w:rPr>
                      <w:rFonts w:ascii="宋体" w:hAnsi="宋体"/>
                    </w:rPr>
                  </w:pPr>
                </w:p>
              </w:tc>
              <w:tc>
                <w:tcPr>
                  <w:tcW w:w="2039" w:type="dxa"/>
                  <w:gridSpan w:val="2"/>
                  <w:vAlign w:val="center"/>
                </w:tcPr>
                <w:p w:rsidR="00FF2C6E" w:rsidRPr="00323D0B" w:rsidRDefault="00FF2C6E" w:rsidP="00B66C50">
                  <w:pPr>
                    <w:jc w:val="center"/>
                    <w:rPr>
                      <w:rFonts w:ascii="宋体" w:hAnsi="宋体"/>
                    </w:rPr>
                  </w:pPr>
                  <w:r w:rsidRPr="00323D0B">
                    <w:rPr>
                      <w:rFonts w:ascii="宋体" w:hAnsi="宋体" w:hint="eastAsia"/>
                    </w:rPr>
                    <w:t>场容场貌</w:t>
                  </w:r>
                </w:p>
              </w:tc>
              <w:tc>
                <w:tcPr>
                  <w:tcW w:w="5148" w:type="dxa"/>
                  <w:vAlign w:val="center"/>
                </w:tcPr>
                <w:p w:rsidR="00FF2C6E" w:rsidRPr="00323D0B" w:rsidRDefault="00FF2C6E" w:rsidP="00B66C50">
                  <w:pPr>
                    <w:rPr>
                      <w:rFonts w:ascii="宋体" w:hAnsi="宋体"/>
                    </w:rPr>
                  </w:pPr>
                  <w:r w:rsidRPr="00323D0B">
                    <w:rPr>
                      <w:rFonts w:ascii="宋体" w:hAnsi="宋体" w:hint="eastAsia"/>
                    </w:rPr>
                    <w:t>⑴ 道路畅通；</w:t>
                  </w:r>
                </w:p>
                <w:p w:rsidR="00FF2C6E" w:rsidRPr="00323D0B" w:rsidRDefault="00FF2C6E" w:rsidP="00B66C50">
                  <w:pPr>
                    <w:rPr>
                      <w:rFonts w:ascii="宋体" w:hAnsi="宋体"/>
                    </w:rPr>
                  </w:pPr>
                  <w:r w:rsidRPr="00323D0B">
                    <w:rPr>
                      <w:rFonts w:ascii="宋体" w:hAnsi="宋体" w:hint="eastAsia"/>
                    </w:rPr>
                    <w:t>⑵ 排水沟、排水设施通畅；</w:t>
                  </w:r>
                </w:p>
                <w:p w:rsidR="00FF2C6E" w:rsidRPr="00323D0B" w:rsidRDefault="00FF2C6E" w:rsidP="00B66C50">
                  <w:pPr>
                    <w:rPr>
                      <w:rFonts w:ascii="宋体" w:hAnsi="宋体"/>
                    </w:rPr>
                  </w:pPr>
                  <w:r w:rsidRPr="00323D0B">
                    <w:rPr>
                      <w:rFonts w:ascii="宋体" w:hAnsi="宋体" w:hint="eastAsia"/>
                    </w:rPr>
                    <w:t>⑶ 工地地面硬化处理；</w:t>
                  </w:r>
                </w:p>
                <w:p w:rsidR="00FF2C6E" w:rsidRPr="00323D0B" w:rsidRDefault="00FF2C6E" w:rsidP="00B66C50">
                  <w:pPr>
                    <w:rPr>
                      <w:rFonts w:ascii="宋体" w:hAnsi="宋体"/>
                    </w:rPr>
                  </w:pPr>
                  <w:r w:rsidRPr="00323D0B">
                    <w:rPr>
                      <w:rFonts w:ascii="宋体" w:hAnsi="宋体" w:hint="eastAsia"/>
                    </w:rPr>
                    <w:t>⑷ 绿化。</w:t>
                  </w:r>
                </w:p>
              </w:tc>
            </w:tr>
            <w:tr w:rsidR="00FF2C6E" w:rsidRPr="00323D0B" w:rsidTr="00B66C50">
              <w:trPr>
                <w:trHeight w:val="600"/>
                <w:jc w:val="center"/>
              </w:trPr>
              <w:tc>
                <w:tcPr>
                  <w:tcW w:w="706" w:type="dxa"/>
                  <w:vMerge/>
                  <w:vAlign w:val="center"/>
                </w:tcPr>
                <w:p w:rsidR="00FF2C6E" w:rsidRPr="00323D0B" w:rsidRDefault="00FF2C6E" w:rsidP="00B66C50">
                  <w:pPr>
                    <w:jc w:val="center"/>
                    <w:rPr>
                      <w:rFonts w:ascii="宋体" w:hAnsi="宋体"/>
                    </w:rPr>
                  </w:pPr>
                </w:p>
              </w:tc>
              <w:tc>
                <w:tcPr>
                  <w:tcW w:w="2039" w:type="dxa"/>
                  <w:gridSpan w:val="2"/>
                  <w:vAlign w:val="center"/>
                </w:tcPr>
                <w:p w:rsidR="00FF2C6E" w:rsidRPr="00323D0B" w:rsidRDefault="00FF2C6E" w:rsidP="00B66C50">
                  <w:pPr>
                    <w:jc w:val="center"/>
                    <w:rPr>
                      <w:rFonts w:ascii="宋体" w:hAnsi="宋体"/>
                    </w:rPr>
                  </w:pPr>
                  <w:r w:rsidRPr="00323D0B">
                    <w:rPr>
                      <w:rFonts w:ascii="宋体" w:hAnsi="宋体" w:hint="eastAsia"/>
                    </w:rPr>
                    <w:t>材料堆放</w:t>
                  </w:r>
                </w:p>
              </w:tc>
              <w:tc>
                <w:tcPr>
                  <w:tcW w:w="5148" w:type="dxa"/>
                  <w:vAlign w:val="center"/>
                </w:tcPr>
                <w:p w:rsidR="00FF2C6E" w:rsidRPr="00323D0B" w:rsidRDefault="00FF2C6E" w:rsidP="00B66C50">
                  <w:pPr>
                    <w:rPr>
                      <w:rFonts w:ascii="宋体" w:hAnsi="宋体"/>
                    </w:rPr>
                  </w:pPr>
                  <w:r w:rsidRPr="00323D0B">
                    <w:rPr>
                      <w:rFonts w:ascii="宋体" w:hAnsi="宋体" w:hint="eastAsia"/>
                    </w:rPr>
                    <w:t>⑴ 材料、构件、料具等堆放时，悬挂有名称、品种、规格等标牌；</w:t>
                  </w:r>
                </w:p>
                <w:p w:rsidR="00FF2C6E" w:rsidRPr="00323D0B" w:rsidRDefault="00FF2C6E" w:rsidP="00B66C50">
                  <w:pPr>
                    <w:rPr>
                      <w:rFonts w:ascii="宋体" w:hAnsi="宋体"/>
                    </w:rPr>
                  </w:pPr>
                  <w:r w:rsidRPr="00323D0B">
                    <w:rPr>
                      <w:rFonts w:ascii="宋体" w:hAnsi="宋体" w:hint="eastAsia"/>
                    </w:rPr>
                    <w:t>⑵ 水泥和其他易飞扬细颗粒建筑材料应密闭存放或采取覆盖等措施；</w:t>
                  </w:r>
                </w:p>
                <w:p w:rsidR="00FF2C6E" w:rsidRPr="00323D0B" w:rsidRDefault="00FF2C6E" w:rsidP="00B66C50">
                  <w:pPr>
                    <w:rPr>
                      <w:rFonts w:ascii="宋体" w:hAnsi="宋体"/>
                    </w:rPr>
                  </w:pPr>
                  <w:r w:rsidRPr="00323D0B">
                    <w:rPr>
                      <w:rFonts w:ascii="宋体" w:hAnsi="宋体" w:hint="eastAsia"/>
                    </w:rPr>
                    <w:t>⑶ 易燃、易爆和有毒害物品分类存放。</w:t>
                  </w:r>
                </w:p>
              </w:tc>
            </w:tr>
            <w:tr w:rsidR="00FF2C6E" w:rsidRPr="00323D0B" w:rsidTr="00B66C50">
              <w:trPr>
                <w:trHeight w:val="471"/>
                <w:jc w:val="center"/>
              </w:trPr>
              <w:tc>
                <w:tcPr>
                  <w:tcW w:w="706" w:type="dxa"/>
                  <w:vMerge/>
                  <w:vAlign w:val="center"/>
                </w:tcPr>
                <w:p w:rsidR="00FF2C6E" w:rsidRPr="00323D0B" w:rsidRDefault="00FF2C6E" w:rsidP="00B66C50">
                  <w:pPr>
                    <w:jc w:val="center"/>
                    <w:rPr>
                      <w:rFonts w:ascii="宋体" w:hAnsi="宋体"/>
                    </w:rPr>
                  </w:pPr>
                </w:p>
              </w:tc>
              <w:tc>
                <w:tcPr>
                  <w:tcW w:w="2039" w:type="dxa"/>
                  <w:gridSpan w:val="2"/>
                  <w:vAlign w:val="center"/>
                </w:tcPr>
                <w:p w:rsidR="00FF2C6E" w:rsidRPr="00323D0B" w:rsidRDefault="00FF2C6E" w:rsidP="00B66C50">
                  <w:pPr>
                    <w:jc w:val="center"/>
                    <w:rPr>
                      <w:rFonts w:ascii="宋体" w:hAnsi="宋体"/>
                    </w:rPr>
                  </w:pPr>
                  <w:r w:rsidRPr="00323D0B">
                    <w:rPr>
                      <w:rFonts w:ascii="宋体" w:hAnsi="宋体" w:hint="eastAsia"/>
                    </w:rPr>
                    <w:t>现场防火</w:t>
                  </w:r>
                </w:p>
              </w:tc>
              <w:tc>
                <w:tcPr>
                  <w:tcW w:w="5148" w:type="dxa"/>
                  <w:vAlign w:val="center"/>
                </w:tcPr>
                <w:p w:rsidR="00FF2C6E" w:rsidRPr="00323D0B" w:rsidRDefault="00FF2C6E" w:rsidP="00B66C50">
                  <w:pPr>
                    <w:rPr>
                      <w:rFonts w:ascii="宋体" w:hAnsi="宋体"/>
                    </w:rPr>
                  </w:pPr>
                  <w:r w:rsidRPr="00323D0B">
                    <w:rPr>
                      <w:rFonts w:ascii="宋体" w:hAnsi="宋体" w:hint="eastAsia"/>
                    </w:rPr>
                    <w:t>消防器材配置合理，符合消防要求。</w:t>
                  </w:r>
                </w:p>
              </w:tc>
            </w:tr>
            <w:tr w:rsidR="00FF2C6E" w:rsidRPr="00323D0B" w:rsidTr="00B66C50">
              <w:trPr>
                <w:trHeight w:val="600"/>
                <w:jc w:val="center"/>
              </w:trPr>
              <w:tc>
                <w:tcPr>
                  <w:tcW w:w="706" w:type="dxa"/>
                  <w:vMerge/>
                  <w:vAlign w:val="center"/>
                </w:tcPr>
                <w:p w:rsidR="00FF2C6E" w:rsidRPr="00323D0B" w:rsidRDefault="00FF2C6E" w:rsidP="00B66C50">
                  <w:pPr>
                    <w:jc w:val="center"/>
                    <w:rPr>
                      <w:rFonts w:ascii="宋体" w:hAnsi="宋体"/>
                    </w:rPr>
                  </w:pPr>
                </w:p>
              </w:tc>
              <w:tc>
                <w:tcPr>
                  <w:tcW w:w="2039" w:type="dxa"/>
                  <w:gridSpan w:val="2"/>
                  <w:vAlign w:val="center"/>
                </w:tcPr>
                <w:p w:rsidR="00FF2C6E" w:rsidRPr="00323D0B" w:rsidRDefault="00FF2C6E" w:rsidP="00B66C50">
                  <w:pPr>
                    <w:jc w:val="center"/>
                    <w:rPr>
                      <w:rFonts w:ascii="宋体" w:hAnsi="宋体"/>
                    </w:rPr>
                  </w:pPr>
                  <w:r w:rsidRPr="00323D0B">
                    <w:rPr>
                      <w:rFonts w:ascii="宋体" w:hAnsi="宋体" w:hint="eastAsia"/>
                    </w:rPr>
                    <w:t>垃圾清运</w:t>
                  </w:r>
                </w:p>
              </w:tc>
              <w:tc>
                <w:tcPr>
                  <w:tcW w:w="5148" w:type="dxa"/>
                  <w:vAlign w:val="center"/>
                </w:tcPr>
                <w:p w:rsidR="00FF2C6E" w:rsidRPr="00323D0B" w:rsidRDefault="00FF2C6E" w:rsidP="00B66C50">
                  <w:pPr>
                    <w:rPr>
                      <w:rFonts w:ascii="宋体" w:hAnsi="宋体"/>
                    </w:rPr>
                  </w:pPr>
                  <w:r w:rsidRPr="00323D0B">
                    <w:rPr>
                      <w:rFonts w:ascii="宋体" w:hAnsi="宋体" w:hint="eastAsia"/>
                    </w:rPr>
                    <w:t>施工现场应设置密闭垃圾站，施工垃圾、生活垃圾应分类存放。施工垃圾必须采用相应容器或管道运输。</w:t>
                  </w:r>
                </w:p>
              </w:tc>
            </w:tr>
            <w:tr w:rsidR="00FF2C6E" w:rsidRPr="00323D0B" w:rsidTr="00B66C50">
              <w:trPr>
                <w:trHeight w:val="600"/>
                <w:jc w:val="center"/>
              </w:trPr>
              <w:tc>
                <w:tcPr>
                  <w:tcW w:w="706" w:type="dxa"/>
                  <w:vMerge w:val="restart"/>
                  <w:vAlign w:val="center"/>
                </w:tcPr>
                <w:p w:rsidR="00FF2C6E" w:rsidRPr="00323D0B" w:rsidRDefault="00FF2C6E" w:rsidP="00B66C50">
                  <w:pPr>
                    <w:jc w:val="center"/>
                    <w:rPr>
                      <w:rFonts w:ascii="宋体" w:hAnsi="宋体"/>
                    </w:rPr>
                  </w:pPr>
                  <w:r w:rsidRPr="00323D0B">
                    <w:rPr>
                      <w:rFonts w:ascii="宋体" w:hAnsi="宋体" w:hint="eastAsia"/>
                    </w:rPr>
                    <w:t>临时设施</w:t>
                  </w:r>
                </w:p>
              </w:tc>
              <w:tc>
                <w:tcPr>
                  <w:tcW w:w="2039" w:type="dxa"/>
                  <w:gridSpan w:val="2"/>
                  <w:vAlign w:val="center"/>
                </w:tcPr>
                <w:p w:rsidR="00FF2C6E" w:rsidRPr="00323D0B" w:rsidRDefault="00FF2C6E" w:rsidP="00B66C50">
                  <w:pPr>
                    <w:jc w:val="center"/>
                    <w:rPr>
                      <w:rFonts w:ascii="宋体" w:hAnsi="宋体"/>
                    </w:rPr>
                  </w:pPr>
                  <w:r w:rsidRPr="00323D0B">
                    <w:rPr>
                      <w:rFonts w:ascii="宋体" w:hAnsi="宋体" w:hint="eastAsia"/>
                    </w:rPr>
                    <w:t>现场办公</w:t>
                  </w:r>
                </w:p>
                <w:p w:rsidR="00FF2C6E" w:rsidRPr="00323D0B" w:rsidRDefault="00FF2C6E" w:rsidP="00B66C50">
                  <w:pPr>
                    <w:jc w:val="center"/>
                    <w:rPr>
                      <w:rFonts w:ascii="宋体" w:hAnsi="宋体"/>
                    </w:rPr>
                  </w:pPr>
                  <w:r w:rsidRPr="00323D0B">
                    <w:rPr>
                      <w:rFonts w:ascii="宋体" w:hAnsi="宋体" w:hint="eastAsia"/>
                    </w:rPr>
                    <w:t>生活设施</w:t>
                  </w:r>
                </w:p>
              </w:tc>
              <w:tc>
                <w:tcPr>
                  <w:tcW w:w="5148" w:type="dxa"/>
                  <w:vAlign w:val="center"/>
                </w:tcPr>
                <w:p w:rsidR="00FF2C6E" w:rsidRPr="00323D0B" w:rsidRDefault="00FF2C6E" w:rsidP="00B66C50">
                  <w:pPr>
                    <w:rPr>
                      <w:rFonts w:ascii="宋体" w:hAnsi="宋体"/>
                    </w:rPr>
                  </w:pPr>
                  <w:r w:rsidRPr="00323D0B">
                    <w:rPr>
                      <w:rFonts w:ascii="宋体" w:hAnsi="宋体" w:hint="eastAsia"/>
                    </w:rPr>
                    <w:t>⑴ 施工现场办公、生活区与作业区分开设置，保持安全距离；</w:t>
                  </w:r>
                </w:p>
                <w:p w:rsidR="00FF2C6E" w:rsidRPr="00323D0B" w:rsidRDefault="00FF2C6E" w:rsidP="00B66C50">
                  <w:pPr>
                    <w:rPr>
                      <w:rFonts w:ascii="宋体" w:hAnsi="宋体"/>
                    </w:rPr>
                  </w:pPr>
                  <w:r w:rsidRPr="00323D0B">
                    <w:rPr>
                      <w:rFonts w:ascii="宋体" w:hAnsi="宋体" w:hint="eastAsia"/>
                    </w:rPr>
                    <w:t>⑵ 工地办公室、现场宿舍 、食堂、厕所、饮水、休息场所符合卫生和安全要求。</w:t>
                  </w:r>
                </w:p>
              </w:tc>
            </w:tr>
            <w:tr w:rsidR="00FF2C6E" w:rsidRPr="00323D0B" w:rsidTr="00B66C50">
              <w:trPr>
                <w:trHeight w:val="600"/>
                <w:jc w:val="center"/>
              </w:trPr>
              <w:tc>
                <w:tcPr>
                  <w:tcW w:w="706" w:type="dxa"/>
                  <w:vMerge/>
                  <w:vAlign w:val="center"/>
                </w:tcPr>
                <w:p w:rsidR="00FF2C6E" w:rsidRPr="00323D0B" w:rsidRDefault="00FF2C6E" w:rsidP="00B66C50">
                  <w:pPr>
                    <w:jc w:val="center"/>
                    <w:rPr>
                      <w:rFonts w:ascii="宋体" w:hAnsi="宋体"/>
                    </w:rPr>
                  </w:pPr>
                </w:p>
              </w:tc>
              <w:tc>
                <w:tcPr>
                  <w:tcW w:w="779" w:type="dxa"/>
                  <w:vMerge w:val="restart"/>
                  <w:vAlign w:val="center"/>
                </w:tcPr>
                <w:p w:rsidR="00FF2C6E" w:rsidRPr="00323D0B" w:rsidRDefault="00FF2C6E" w:rsidP="00B66C50">
                  <w:pPr>
                    <w:jc w:val="center"/>
                    <w:rPr>
                      <w:rFonts w:ascii="宋体" w:hAnsi="宋体"/>
                    </w:rPr>
                  </w:pPr>
                  <w:r w:rsidRPr="00323D0B">
                    <w:rPr>
                      <w:rFonts w:ascii="宋体" w:hAnsi="宋体" w:hint="eastAsia"/>
                    </w:rPr>
                    <w:t>施工现场临时用电</w:t>
                  </w:r>
                </w:p>
              </w:tc>
              <w:tc>
                <w:tcPr>
                  <w:tcW w:w="1260" w:type="dxa"/>
                  <w:vAlign w:val="center"/>
                </w:tcPr>
                <w:p w:rsidR="00FF2C6E" w:rsidRPr="00323D0B" w:rsidRDefault="00FF2C6E" w:rsidP="00B66C50">
                  <w:pPr>
                    <w:jc w:val="center"/>
                    <w:rPr>
                      <w:rFonts w:ascii="宋体" w:hAnsi="宋体"/>
                    </w:rPr>
                  </w:pPr>
                  <w:r w:rsidRPr="00323D0B">
                    <w:rPr>
                      <w:rFonts w:ascii="宋体" w:hAnsi="宋体" w:hint="eastAsia"/>
                    </w:rPr>
                    <w:t>配电</w:t>
                  </w:r>
                </w:p>
                <w:p w:rsidR="00FF2C6E" w:rsidRPr="00323D0B" w:rsidRDefault="00FF2C6E" w:rsidP="00B66C50">
                  <w:pPr>
                    <w:jc w:val="center"/>
                    <w:rPr>
                      <w:rFonts w:ascii="宋体" w:hAnsi="宋体"/>
                    </w:rPr>
                  </w:pPr>
                  <w:r w:rsidRPr="00323D0B">
                    <w:rPr>
                      <w:rFonts w:ascii="宋体" w:hAnsi="宋体" w:hint="eastAsia"/>
                    </w:rPr>
                    <w:t>线路</w:t>
                  </w:r>
                </w:p>
              </w:tc>
              <w:tc>
                <w:tcPr>
                  <w:tcW w:w="5148" w:type="dxa"/>
                  <w:vAlign w:val="center"/>
                </w:tcPr>
                <w:p w:rsidR="00FF2C6E" w:rsidRPr="00323D0B" w:rsidRDefault="00FF2C6E" w:rsidP="00B66C50">
                  <w:pPr>
                    <w:rPr>
                      <w:rFonts w:ascii="宋体" w:hAnsi="宋体"/>
                    </w:rPr>
                  </w:pPr>
                  <w:r w:rsidRPr="00323D0B">
                    <w:rPr>
                      <w:rFonts w:ascii="宋体" w:hAnsi="宋体" w:hint="eastAsia"/>
                    </w:rPr>
                    <w:t>⑴ 按照TN-S系统要求配备五芯电缆、四芯电缆和三芯电缆；</w:t>
                  </w:r>
                </w:p>
                <w:p w:rsidR="00FF2C6E" w:rsidRPr="00323D0B" w:rsidRDefault="00FF2C6E" w:rsidP="00B66C50">
                  <w:pPr>
                    <w:rPr>
                      <w:rFonts w:ascii="宋体" w:hAnsi="宋体"/>
                    </w:rPr>
                  </w:pPr>
                  <w:r w:rsidRPr="00323D0B">
                    <w:rPr>
                      <w:rFonts w:ascii="宋体" w:hAnsi="宋体" w:hint="eastAsia"/>
                    </w:rPr>
                    <w:t>⑵ 按要求架设临时用电线路的电杆、横担、瓷夹、瓷瓶等，或电缆埋地的地沟；</w:t>
                  </w:r>
                </w:p>
                <w:p w:rsidR="00FF2C6E" w:rsidRPr="00323D0B" w:rsidRDefault="00FF2C6E" w:rsidP="00B66C50">
                  <w:pPr>
                    <w:rPr>
                      <w:rFonts w:ascii="宋体" w:hAnsi="宋体"/>
                    </w:rPr>
                  </w:pPr>
                  <w:r w:rsidRPr="00323D0B">
                    <w:rPr>
                      <w:rFonts w:ascii="宋体" w:hAnsi="宋体" w:hint="eastAsia"/>
                    </w:rPr>
                    <w:t>⑶ 对靠近施工现场的外电线路，设置木质、塑料等绝缘体的防护设施。</w:t>
                  </w:r>
                </w:p>
              </w:tc>
            </w:tr>
            <w:tr w:rsidR="00FF2C6E" w:rsidRPr="00323D0B" w:rsidTr="00B66C50">
              <w:trPr>
                <w:trHeight w:val="600"/>
                <w:jc w:val="center"/>
              </w:trPr>
              <w:tc>
                <w:tcPr>
                  <w:tcW w:w="706" w:type="dxa"/>
                  <w:vMerge/>
                  <w:vAlign w:val="center"/>
                </w:tcPr>
                <w:p w:rsidR="00FF2C6E" w:rsidRPr="00323D0B" w:rsidRDefault="00FF2C6E" w:rsidP="00B66C50">
                  <w:pPr>
                    <w:jc w:val="center"/>
                    <w:rPr>
                      <w:rFonts w:ascii="宋体" w:hAnsi="宋体"/>
                    </w:rPr>
                  </w:pPr>
                </w:p>
              </w:tc>
              <w:tc>
                <w:tcPr>
                  <w:tcW w:w="779" w:type="dxa"/>
                  <w:vMerge/>
                  <w:vAlign w:val="center"/>
                </w:tcPr>
                <w:p w:rsidR="00FF2C6E" w:rsidRPr="00323D0B" w:rsidRDefault="00FF2C6E" w:rsidP="00B66C50">
                  <w:pPr>
                    <w:jc w:val="center"/>
                    <w:rPr>
                      <w:rFonts w:ascii="宋体" w:hAnsi="宋体"/>
                    </w:rPr>
                  </w:pPr>
                </w:p>
              </w:tc>
              <w:tc>
                <w:tcPr>
                  <w:tcW w:w="1260" w:type="dxa"/>
                  <w:vAlign w:val="center"/>
                </w:tcPr>
                <w:p w:rsidR="00FF2C6E" w:rsidRPr="00323D0B" w:rsidRDefault="00FF2C6E" w:rsidP="00B66C50">
                  <w:pPr>
                    <w:jc w:val="center"/>
                    <w:rPr>
                      <w:rFonts w:ascii="宋体" w:hAnsi="宋体"/>
                    </w:rPr>
                  </w:pPr>
                  <w:r w:rsidRPr="00323D0B">
                    <w:rPr>
                      <w:rFonts w:ascii="宋体" w:hAnsi="宋体" w:hint="eastAsia"/>
                    </w:rPr>
                    <w:t>配电箱</w:t>
                  </w:r>
                </w:p>
                <w:p w:rsidR="00FF2C6E" w:rsidRPr="00323D0B" w:rsidRDefault="00FF2C6E" w:rsidP="00B66C50">
                  <w:pPr>
                    <w:jc w:val="center"/>
                    <w:rPr>
                      <w:rFonts w:ascii="宋体" w:hAnsi="宋体"/>
                    </w:rPr>
                  </w:pPr>
                  <w:r w:rsidRPr="00323D0B">
                    <w:rPr>
                      <w:rFonts w:ascii="宋体" w:hAnsi="宋体" w:hint="eastAsia"/>
                    </w:rPr>
                    <w:t>开关箱</w:t>
                  </w:r>
                </w:p>
              </w:tc>
              <w:tc>
                <w:tcPr>
                  <w:tcW w:w="5148" w:type="dxa"/>
                  <w:vAlign w:val="center"/>
                </w:tcPr>
                <w:p w:rsidR="00FF2C6E" w:rsidRPr="00323D0B" w:rsidRDefault="00FF2C6E" w:rsidP="00B66C50">
                  <w:pPr>
                    <w:rPr>
                      <w:rFonts w:ascii="宋体" w:hAnsi="宋体"/>
                    </w:rPr>
                  </w:pPr>
                  <w:r w:rsidRPr="00323D0B">
                    <w:rPr>
                      <w:rFonts w:ascii="宋体" w:hAnsi="宋体" w:hint="eastAsia"/>
                    </w:rPr>
                    <w:t>⑴ 按三级配电要求，配备总配电箱、分配电箱、开关箱三类标准电箱。开关箱应符合一机、一箱、一闸、一漏。三类电箱中的各类电器应是合格品；</w:t>
                  </w:r>
                </w:p>
                <w:p w:rsidR="00FF2C6E" w:rsidRPr="00323D0B" w:rsidRDefault="00FF2C6E" w:rsidP="00B66C50">
                  <w:pPr>
                    <w:rPr>
                      <w:rFonts w:ascii="宋体" w:hAnsi="宋体"/>
                    </w:rPr>
                  </w:pPr>
                  <w:r w:rsidRPr="00323D0B">
                    <w:rPr>
                      <w:rFonts w:ascii="宋体" w:hAnsi="宋体" w:hint="eastAsia"/>
                    </w:rPr>
                    <w:t>⑵ 按两级保护的要求，选取符合容量要求和质量合格的总配电箱和开关箱中的漏电保护器。</w:t>
                  </w:r>
                </w:p>
              </w:tc>
            </w:tr>
            <w:tr w:rsidR="00FF2C6E" w:rsidRPr="00323D0B" w:rsidTr="00B66C50">
              <w:trPr>
                <w:trHeight w:val="846"/>
                <w:jc w:val="center"/>
              </w:trPr>
              <w:tc>
                <w:tcPr>
                  <w:tcW w:w="706" w:type="dxa"/>
                  <w:vMerge/>
                  <w:tcBorders>
                    <w:bottom w:val="single" w:sz="4" w:space="0" w:color="auto"/>
                  </w:tcBorders>
                  <w:vAlign w:val="center"/>
                </w:tcPr>
                <w:p w:rsidR="00FF2C6E" w:rsidRPr="00323D0B" w:rsidRDefault="00FF2C6E" w:rsidP="00B66C50">
                  <w:pPr>
                    <w:jc w:val="center"/>
                    <w:rPr>
                      <w:rFonts w:ascii="宋体" w:hAnsi="宋体"/>
                    </w:rPr>
                  </w:pPr>
                </w:p>
              </w:tc>
              <w:tc>
                <w:tcPr>
                  <w:tcW w:w="779" w:type="dxa"/>
                  <w:vMerge/>
                  <w:tcBorders>
                    <w:bottom w:val="single" w:sz="4" w:space="0" w:color="auto"/>
                  </w:tcBorders>
                  <w:vAlign w:val="center"/>
                </w:tcPr>
                <w:p w:rsidR="00FF2C6E" w:rsidRPr="00323D0B" w:rsidRDefault="00FF2C6E" w:rsidP="00B66C50">
                  <w:pPr>
                    <w:jc w:val="center"/>
                    <w:rPr>
                      <w:rFonts w:ascii="宋体" w:hAnsi="宋体"/>
                    </w:rPr>
                  </w:pPr>
                </w:p>
              </w:tc>
              <w:tc>
                <w:tcPr>
                  <w:tcW w:w="1260" w:type="dxa"/>
                  <w:tcBorders>
                    <w:bottom w:val="single" w:sz="4" w:space="0" w:color="auto"/>
                  </w:tcBorders>
                  <w:vAlign w:val="center"/>
                </w:tcPr>
                <w:p w:rsidR="00FF2C6E" w:rsidRPr="00323D0B" w:rsidRDefault="00FF2C6E" w:rsidP="00B66C50">
                  <w:pPr>
                    <w:jc w:val="center"/>
                    <w:rPr>
                      <w:rFonts w:ascii="宋体" w:hAnsi="宋体"/>
                    </w:rPr>
                  </w:pPr>
                  <w:r w:rsidRPr="00323D0B">
                    <w:rPr>
                      <w:rFonts w:ascii="宋体" w:hAnsi="宋体" w:hint="eastAsia"/>
                    </w:rPr>
                    <w:t>施工现场临时用电</w:t>
                  </w:r>
                </w:p>
              </w:tc>
              <w:tc>
                <w:tcPr>
                  <w:tcW w:w="5148" w:type="dxa"/>
                  <w:tcBorders>
                    <w:bottom w:val="single" w:sz="4" w:space="0" w:color="auto"/>
                  </w:tcBorders>
                  <w:vAlign w:val="center"/>
                </w:tcPr>
                <w:p w:rsidR="00FF2C6E" w:rsidRPr="00323D0B" w:rsidRDefault="00FF2C6E" w:rsidP="00B66C50">
                  <w:pPr>
                    <w:rPr>
                      <w:rFonts w:ascii="宋体" w:hAnsi="宋体"/>
                    </w:rPr>
                  </w:pPr>
                  <w:r w:rsidRPr="00323D0B">
                    <w:rPr>
                      <w:rFonts w:ascii="宋体" w:hAnsi="宋体" w:hint="eastAsia"/>
                    </w:rPr>
                    <w:t>施工现场保护零线的重复接地应不少于三处。</w:t>
                  </w:r>
                </w:p>
              </w:tc>
            </w:tr>
            <w:tr w:rsidR="00FF2C6E" w:rsidRPr="00323D0B" w:rsidTr="00B66C50">
              <w:trPr>
                <w:trHeight w:val="846"/>
                <w:jc w:val="center"/>
              </w:trPr>
              <w:tc>
                <w:tcPr>
                  <w:tcW w:w="706" w:type="dxa"/>
                  <w:vMerge w:val="restart"/>
                  <w:vAlign w:val="center"/>
                </w:tcPr>
                <w:p w:rsidR="00FF2C6E" w:rsidRPr="00323D0B" w:rsidRDefault="00FF2C6E" w:rsidP="00B66C50">
                  <w:pPr>
                    <w:jc w:val="center"/>
                    <w:rPr>
                      <w:rFonts w:ascii="宋体" w:hAnsi="宋体"/>
                    </w:rPr>
                  </w:pPr>
                  <w:r w:rsidRPr="00323D0B">
                    <w:rPr>
                      <w:rFonts w:ascii="宋体" w:hAnsi="宋体" w:hint="eastAsia"/>
                    </w:rPr>
                    <w:lastRenderedPageBreak/>
                    <w:t>安全</w:t>
                  </w:r>
                </w:p>
                <w:p w:rsidR="00FF2C6E" w:rsidRPr="00323D0B" w:rsidRDefault="00FF2C6E" w:rsidP="00B66C50">
                  <w:pPr>
                    <w:jc w:val="center"/>
                    <w:rPr>
                      <w:rFonts w:ascii="宋体" w:hAnsi="宋体"/>
                    </w:rPr>
                  </w:pPr>
                  <w:r w:rsidRPr="00323D0B">
                    <w:rPr>
                      <w:rFonts w:ascii="宋体" w:hAnsi="宋体" w:hint="eastAsia"/>
                    </w:rPr>
                    <w:t>施工</w:t>
                  </w:r>
                </w:p>
              </w:tc>
              <w:tc>
                <w:tcPr>
                  <w:tcW w:w="779" w:type="dxa"/>
                  <w:vMerge w:val="restart"/>
                  <w:vAlign w:val="center"/>
                </w:tcPr>
                <w:p w:rsidR="00FF2C6E" w:rsidRPr="00323D0B" w:rsidRDefault="00FF2C6E" w:rsidP="00B66C50">
                  <w:pPr>
                    <w:jc w:val="center"/>
                    <w:rPr>
                      <w:rFonts w:ascii="宋体" w:hAnsi="宋体"/>
                    </w:rPr>
                  </w:pPr>
                  <w:r w:rsidRPr="00323D0B">
                    <w:rPr>
                      <w:rFonts w:ascii="宋体" w:hAnsi="宋体" w:hint="eastAsia"/>
                    </w:rPr>
                    <w:t>临边洞口交叉高处作业防护</w:t>
                  </w:r>
                </w:p>
              </w:tc>
              <w:tc>
                <w:tcPr>
                  <w:tcW w:w="1260" w:type="dxa"/>
                  <w:vAlign w:val="center"/>
                </w:tcPr>
                <w:p w:rsidR="00FF2C6E" w:rsidRPr="00323D0B" w:rsidRDefault="00FF2C6E" w:rsidP="00B66C50">
                  <w:pPr>
                    <w:jc w:val="center"/>
                    <w:rPr>
                      <w:rFonts w:ascii="宋体" w:hAnsi="宋体"/>
                    </w:rPr>
                  </w:pPr>
                  <w:r w:rsidRPr="00323D0B">
                    <w:rPr>
                      <w:rFonts w:ascii="宋体" w:hAnsi="宋体" w:hint="eastAsia"/>
                    </w:rPr>
                    <w:t>通道口防护</w:t>
                  </w:r>
                </w:p>
              </w:tc>
              <w:tc>
                <w:tcPr>
                  <w:tcW w:w="5148" w:type="dxa"/>
                  <w:vAlign w:val="center"/>
                </w:tcPr>
                <w:p w:rsidR="00FF2C6E" w:rsidRPr="00323D0B" w:rsidRDefault="00FF2C6E" w:rsidP="00B66C50">
                  <w:pPr>
                    <w:rPr>
                      <w:rFonts w:ascii="宋体" w:hAnsi="宋体"/>
                    </w:rPr>
                  </w:pPr>
                  <w:r w:rsidRPr="00323D0B">
                    <w:rPr>
                      <w:rFonts w:ascii="宋体" w:hAnsi="宋体" w:hint="eastAsia"/>
                    </w:rPr>
                    <w:t>设防护棚，防护棚应为不小于5cm厚的木板或两道相距50cm的竹笆。两侧应沿栏杆架用密目式安全网封闭。</w:t>
                  </w:r>
                </w:p>
              </w:tc>
            </w:tr>
            <w:tr w:rsidR="00FF2C6E" w:rsidRPr="00323D0B" w:rsidTr="00B66C50">
              <w:trPr>
                <w:trHeight w:val="846"/>
                <w:jc w:val="center"/>
              </w:trPr>
              <w:tc>
                <w:tcPr>
                  <w:tcW w:w="706" w:type="dxa"/>
                  <w:vMerge/>
                  <w:tcBorders>
                    <w:bottom w:val="single" w:sz="4" w:space="0" w:color="auto"/>
                  </w:tcBorders>
                  <w:vAlign w:val="center"/>
                </w:tcPr>
                <w:p w:rsidR="00FF2C6E" w:rsidRPr="00323D0B" w:rsidRDefault="00FF2C6E" w:rsidP="00B66C50">
                  <w:pPr>
                    <w:jc w:val="center"/>
                    <w:rPr>
                      <w:rFonts w:ascii="宋体" w:hAnsi="宋体"/>
                    </w:rPr>
                  </w:pPr>
                </w:p>
              </w:tc>
              <w:tc>
                <w:tcPr>
                  <w:tcW w:w="779" w:type="dxa"/>
                  <w:vMerge/>
                  <w:tcBorders>
                    <w:bottom w:val="single" w:sz="4" w:space="0" w:color="auto"/>
                  </w:tcBorders>
                  <w:vAlign w:val="center"/>
                </w:tcPr>
                <w:p w:rsidR="00FF2C6E" w:rsidRPr="00323D0B" w:rsidRDefault="00FF2C6E" w:rsidP="00B66C50">
                  <w:pPr>
                    <w:jc w:val="center"/>
                    <w:rPr>
                      <w:rFonts w:ascii="宋体" w:hAnsi="宋体"/>
                    </w:rPr>
                  </w:pPr>
                </w:p>
              </w:tc>
              <w:tc>
                <w:tcPr>
                  <w:tcW w:w="1260" w:type="dxa"/>
                  <w:tcBorders>
                    <w:bottom w:val="single" w:sz="4" w:space="0" w:color="auto"/>
                  </w:tcBorders>
                  <w:vAlign w:val="center"/>
                </w:tcPr>
                <w:p w:rsidR="00FF2C6E" w:rsidRPr="00323D0B" w:rsidRDefault="00FF2C6E" w:rsidP="00B66C50">
                  <w:pPr>
                    <w:jc w:val="center"/>
                    <w:rPr>
                      <w:rFonts w:ascii="宋体" w:hAnsi="宋体"/>
                    </w:rPr>
                  </w:pPr>
                  <w:r w:rsidRPr="00323D0B">
                    <w:rPr>
                      <w:rFonts w:ascii="宋体" w:hAnsi="宋体" w:hint="eastAsia"/>
                    </w:rPr>
                    <w:t>预留洞口防护</w:t>
                  </w:r>
                </w:p>
              </w:tc>
              <w:tc>
                <w:tcPr>
                  <w:tcW w:w="5148" w:type="dxa"/>
                  <w:tcBorders>
                    <w:bottom w:val="single" w:sz="4" w:space="0" w:color="auto"/>
                  </w:tcBorders>
                  <w:vAlign w:val="center"/>
                </w:tcPr>
                <w:p w:rsidR="00FF2C6E" w:rsidRPr="00323D0B" w:rsidRDefault="00FF2C6E" w:rsidP="00B66C50">
                  <w:pPr>
                    <w:rPr>
                      <w:rFonts w:ascii="宋体" w:hAnsi="宋体"/>
                    </w:rPr>
                  </w:pPr>
                  <w:r w:rsidRPr="00323D0B">
                    <w:rPr>
                      <w:rFonts w:ascii="宋体" w:hAnsi="宋体" w:hint="eastAsia"/>
                    </w:rPr>
                    <w:t>用木板全封闭；短边超过1.5m长的洞口，除封闭外四周还应设有防护栏杆。</w:t>
                  </w:r>
                </w:p>
              </w:tc>
            </w:tr>
            <w:tr w:rsidR="00FF2C6E" w:rsidRPr="00323D0B" w:rsidTr="00B66C50">
              <w:trPr>
                <w:trHeight w:val="846"/>
                <w:jc w:val="center"/>
              </w:trPr>
              <w:tc>
                <w:tcPr>
                  <w:tcW w:w="1485" w:type="dxa"/>
                  <w:gridSpan w:val="2"/>
                  <w:tcBorders>
                    <w:bottom w:val="single" w:sz="4" w:space="0" w:color="auto"/>
                  </w:tcBorders>
                  <w:vAlign w:val="center"/>
                </w:tcPr>
                <w:p w:rsidR="00FF2C6E" w:rsidRPr="00323D0B" w:rsidRDefault="00FF2C6E" w:rsidP="00B66C50">
                  <w:pPr>
                    <w:jc w:val="center"/>
                    <w:rPr>
                      <w:rFonts w:ascii="宋体" w:hAnsi="宋体"/>
                    </w:rPr>
                  </w:pPr>
                  <w:r w:rsidRPr="00323D0B">
                    <w:rPr>
                      <w:rFonts w:ascii="宋体" w:hAnsi="宋体" w:hint="eastAsia"/>
                    </w:rPr>
                    <w:t>其他（自定）</w:t>
                  </w:r>
                </w:p>
              </w:tc>
              <w:tc>
                <w:tcPr>
                  <w:tcW w:w="1260" w:type="dxa"/>
                  <w:tcBorders>
                    <w:bottom w:val="single" w:sz="4" w:space="0" w:color="auto"/>
                  </w:tcBorders>
                  <w:vAlign w:val="center"/>
                </w:tcPr>
                <w:p w:rsidR="00FF2C6E" w:rsidRPr="00323D0B" w:rsidRDefault="00FF2C6E" w:rsidP="00B66C50">
                  <w:pPr>
                    <w:jc w:val="center"/>
                    <w:rPr>
                      <w:rFonts w:ascii="宋体" w:hAnsi="宋体"/>
                    </w:rPr>
                  </w:pPr>
                </w:p>
              </w:tc>
              <w:tc>
                <w:tcPr>
                  <w:tcW w:w="5148" w:type="dxa"/>
                  <w:tcBorders>
                    <w:bottom w:val="single" w:sz="4" w:space="0" w:color="auto"/>
                  </w:tcBorders>
                  <w:vAlign w:val="center"/>
                </w:tcPr>
                <w:p w:rsidR="00FF2C6E" w:rsidRPr="00323D0B" w:rsidRDefault="00FF2C6E" w:rsidP="00B66C50">
                  <w:pPr>
                    <w:rPr>
                      <w:rFonts w:ascii="宋体" w:hAnsi="宋体"/>
                    </w:rPr>
                  </w:pPr>
                  <w:r w:rsidRPr="00323D0B">
                    <w:rPr>
                      <w:rFonts w:ascii="宋体" w:hAnsi="宋体" w:hint="eastAsia"/>
                    </w:rPr>
                    <w:t>符合北京市关于绿色工地的有关要求。</w:t>
                  </w:r>
                </w:p>
              </w:tc>
            </w:tr>
          </w:tbl>
          <w:p w:rsidR="00FF2C6E" w:rsidRPr="00323D0B" w:rsidRDefault="00FF2C6E" w:rsidP="00B66C50">
            <w:pPr>
              <w:spacing w:line="360" w:lineRule="auto"/>
              <w:rPr>
                <w:rFonts w:ascii="宋体" w:hAnsi="宋体" w:cs="Arial"/>
                <w:bCs/>
                <w:kern w:val="0"/>
                <w:szCs w:val="21"/>
              </w:rPr>
            </w:pPr>
          </w:p>
        </w:tc>
      </w:tr>
      <w:tr w:rsidR="00FF2C6E" w:rsidRPr="00323D0B" w:rsidTr="00B66C50">
        <w:tc>
          <w:tcPr>
            <w:tcW w:w="857" w:type="dxa"/>
            <w:tcBorders>
              <w:top w:val="nil"/>
            </w:tcBorders>
          </w:tcPr>
          <w:p w:rsidR="00FF2C6E" w:rsidRPr="00323D0B" w:rsidRDefault="00FF2C6E" w:rsidP="00B66C50">
            <w:pPr>
              <w:spacing w:line="360" w:lineRule="auto"/>
              <w:rPr>
                <w:rFonts w:ascii="宋体" w:hAnsi="宋体" w:cs="Arial"/>
                <w:b/>
                <w:szCs w:val="21"/>
              </w:rPr>
            </w:pPr>
            <w:r w:rsidRPr="00323D0B">
              <w:rPr>
                <w:rFonts w:ascii="宋体" w:hAnsi="宋体" w:cs="Arial" w:hint="eastAsia"/>
                <w:b/>
                <w:szCs w:val="21"/>
              </w:rPr>
              <w:lastRenderedPageBreak/>
              <w:t>8.</w:t>
            </w:r>
          </w:p>
        </w:tc>
        <w:tc>
          <w:tcPr>
            <w:tcW w:w="7938" w:type="dxa"/>
            <w:tcBorders>
              <w:top w:val="nil"/>
            </w:tcBorders>
          </w:tcPr>
          <w:p w:rsidR="00FF2C6E" w:rsidRPr="00323D0B" w:rsidRDefault="00FF2C6E" w:rsidP="00B66C50">
            <w:pPr>
              <w:spacing w:line="360" w:lineRule="auto"/>
              <w:rPr>
                <w:rFonts w:ascii="宋体" w:hAnsi="宋体" w:cs="Arial"/>
                <w:b/>
                <w:szCs w:val="21"/>
              </w:rPr>
            </w:pPr>
            <w:r w:rsidRPr="00323D0B">
              <w:rPr>
                <w:rFonts w:ascii="宋体" w:hAnsi="宋体" w:cs="Arial"/>
                <w:b/>
                <w:szCs w:val="21"/>
              </w:rPr>
              <w:t>适用规范</w:t>
            </w:r>
          </w:p>
        </w:tc>
      </w:tr>
      <w:tr w:rsidR="00FF2C6E" w:rsidRPr="00323D0B" w:rsidTr="00B66C50">
        <w:tc>
          <w:tcPr>
            <w:tcW w:w="857" w:type="dxa"/>
          </w:tcPr>
          <w:p w:rsidR="00FF2C6E" w:rsidRPr="00323D0B" w:rsidRDefault="00FF2C6E" w:rsidP="00B66C50">
            <w:pPr>
              <w:spacing w:line="360" w:lineRule="auto"/>
              <w:rPr>
                <w:rFonts w:ascii="宋体" w:hAnsi="宋体" w:cs="Arial"/>
                <w:szCs w:val="21"/>
              </w:rPr>
            </w:pPr>
            <w:r w:rsidRPr="00323D0B">
              <w:rPr>
                <w:rFonts w:ascii="宋体" w:hAnsi="宋体" w:cs="Arial" w:hint="eastAsia"/>
                <w:szCs w:val="21"/>
              </w:rPr>
              <w:t>8.1</w:t>
            </w:r>
          </w:p>
        </w:tc>
        <w:tc>
          <w:tcPr>
            <w:tcW w:w="7938" w:type="dxa"/>
          </w:tcPr>
          <w:p w:rsidR="00FF2C6E" w:rsidRPr="00323D0B" w:rsidRDefault="00FF2C6E" w:rsidP="00B66C50">
            <w:pPr>
              <w:spacing w:line="360" w:lineRule="auto"/>
              <w:rPr>
                <w:rFonts w:ascii="宋体" w:hAnsi="宋体" w:cs="Arial"/>
                <w:szCs w:val="21"/>
              </w:rPr>
            </w:pPr>
            <w:r w:rsidRPr="00323D0B">
              <w:rPr>
                <w:rFonts w:ascii="宋体" w:hAnsi="宋体" w:cs="Arial" w:hint="eastAsia"/>
                <w:szCs w:val="21"/>
              </w:rPr>
              <w:t>适用于本招标工程的</w:t>
            </w:r>
            <w:r w:rsidRPr="00323D0B">
              <w:rPr>
                <w:rFonts w:ascii="宋体" w:hAnsi="宋体" w:cs="Arial"/>
                <w:szCs w:val="21"/>
              </w:rPr>
              <w:t>主要设计和施工验收规范名录</w:t>
            </w:r>
            <w:r w:rsidRPr="00323D0B">
              <w:rPr>
                <w:rFonts w:ascii="宋体" w:hAnsi="宋体" w:cs="Arial" w:hint="eastAsia"/>
                <w:szCs w:val="21"/>
              </w:rPr>
              <w:t>如下：</w:t>
            </w:r>
          </w:p>
          <w:p w:rsidR="00FF2C6E" w:rsidRPr="00323D0B" w:rsidRDefault="00FF2C6E" w:rsidP="00B66C50">
            <w:pPr>
              <w:spacing w:line="360" w:lineRule="auto"/>
              <w:rPr>
                <w:rFonts w:ascii="宋体" w:hAnsi="宋体" w:cs="Arial"/>
                <w:szCs w:val="21"/>
              </w:rPr>
            </w:pPr>
            <w:r w:rsidRPr="00323D0B">
              <w:rPr>
                <w:rFonts w:ascii="宋体" w:hAnsi="宋体" w:cs="Arial" w:hint="eastAsia"/>
                <w:szCs w:val="21"/>
              </w:rPr>
              <w:t>注：如现行工程规范与招标文件中工程规范发生冲突，以现行规范为主；</w:t>
            </w:r>
          </w:p>
          <w:p w:rsidR="00FF2C6E" w:rsidRPr="00323D0B" w:rsidRDefault="00FF2C6E" w:rsidP="00B66C50">
            <w:pPr>
              <w:spacing w:line="360" w:lineRule="auto"/>
              <w:ind w:firstLine="420"/>
              <w:rPr>
                <w:rFonts w:ascii="宋体" w:hAnsi="宋体" w:cs="Arial"/>
                <w:szCs w:val="21"/>
              </w:rPr>
            </w:pPr>
            <w:r w:rsidRPr="00323D0B">
              <w:rPr>
                <w:rFonts w:ascii="宋体" w:hAnsi="宋体" w:cs="Arial" w:hint="eastAsia"/>
                <w:szCs w:val="21"/>
              </w:rPr>
              <w:t xml:space="preserve">如发现招标文件中有没涉及到的工程规范，以现行工程规范为主。                         </w:t>
            </w:r>
          </w:p>
        </w:tc>
      </w:tr>
      <w:tr w:rsidR="00FF2C6E" w:rsidRPr="00323D0B" w:rsidTr="00B66C50">
        <w:tc>
          <w:tcPr>
            <w:tcW w:w="857" w:type="dxa"/>
          </w:tcPr>
          <w:p w:rsidR="00FF2C6E" w:rsidRPr="00323D0B" w:rsidRDefault="00FF2C6E" w:rsidP="00B66C50">
            <w:pPr>
              <w:spacing w:line="360" w:lineRule="auto"/>
              <w:rPr>
                <w:rFonts w:ascii="宋体" w:hAnsi="宋体" w:cs="Arial"/>
                <w:szCs w:val="21"/>
              </w:rPr>
            </w:pPr>
            <w:r w:rsidRPr="00323D0B">
              <w:rPr>
                <w:rFonts w:ascii="宋体" w:hAnsi="宋体" w:cs="Arial" w:hint="eastAsia"/>
                <w:szCs w:val="21"/>
              </w:rPr>
              <w:t>8.2</w:t>
            </w:r>
          </w:p>
        </w:tc>
        <w:tc>
          <w:tcPr>
            <w:tcW w:w="7938" w:type="dxa"/>
          </w:tcPr>
          <w:p w:rsidR="00FF2C6E" w:rsidRPr="00323D0B" w:rsidRDefault="00FF2C6E" w:rsidP="00B66C50">
            <w:pPr>
              <w:tabs>
                <w:tab w:val="center" w:pos="3971"/>
              </w:tabs>
              <w:spacing w:line="360" w:lineRule="auto"/>
              <w:rPr>
                <w:rFonts w:ascii="宋体" w:hAnsi="宋体" w:cs="Arial"/>
                <w:szCs w:val="21"/>
                <w:u w:val="single"/>
              </w:rPr>
            </w:pPr>
            <w:r w:rsidRPr="00323D0B">
              <w:rPr>
                <w:rFonts w:ascii="宋体" w:hAnsi="宋体" w:cs="Arial"/>
                <w:szCs w:val="21"/>
              </w:rPr>
              <w:t>适用于本</w:t>
            </w:r>
            <w:r w:rsidRPr="00323D0B">
              <w:rPr>
                <w:rFonts w:ascii="宋体" w:hAnsi="宋体" w:cs="Arial" w:hint="eastAsia"/>
                <w:szCs w:val="21"/>
              </w:rPr>
              <w:t>招</w:t>
            </w:r>
            <w:r w:rsidRPr="00323D0B">
              <w:rPr>
                <w:rFonts w:ascii="宋体" w:hAnsi="宋体" w:cs="Arial"/>
                <w:szCs w:val="21"/>
              </w:rPr>
              <w:t>标工程的特殊技术规范如下</w:t>
            </w:r>
            <w:r w:rsidRPr="00323D0B">
              <w:rPr>
                <w:rFonts w:ascii="宋体" w:hAnsi="宋体" w:cs="Arial" w:hint="eastAsia"/>
                <w:szCs w:val="21"/>
                <w:u w:val="single"/>
              </w:rPr>
              <w:t xml:space="preserve">  无  </w:t>
            </w:r>
          </w:p>
        </w:tc>
      </w:tr>
      <w:tr w:rsidR="00FF2C6E" w:rsidRPr="00323D0B" w:rsidTr="00B66C50">
        <w:tc>
          <w:tcPr>
            <w:tcW w:w="857" w:type="dxa"/>
          </w:tcPr>
          <w:p w:rsidR="00FF2C6E" w:rsidRPr="00323D0B" w:rsidRDefault="00FF2C6E" w:rsidP="00B66C50">
            <w:pPr>
              <w:spacing w:line="360" w:lineRule="auto"/>
              <w:rPr>
                <w:rFonts w:ascii="宋体" w:hAnsi="宋体" w:cs="Arial"/>
                <w:szCs w:val="21"/>
              </w:rPr>
            </w:pPr>
          </w:p>
        </w:tc>
        <w:tc>
          <w:tcPr>
            <w:tcW w:w="7938" w:type="dxa"/>
          </w:tcPr>
          <w:p w:rsidR="00FF2C6E" w:rsidRPr="00323D0B" w:rsidRDefault="00FF2C6E" w:rsidP="00B66C50">
            <w:pPr>
              <w:tabs>
                <w:tab w:val="center" w:pos="3971"/>
              </w:tabs>
              <w:spacing w:line="360" w:lineRule="auto"/>
              <w:rPr>
                <w:rFonts w:ascii="宋体" w:hAnsi="宋体" w:cs="Arial"/>
                <w:szCs w:val="21"/>
              </w:rPr>
            </w:pPr>
          </w:p>
        </w:tc>
      </w:tr>
      <w:tr w:rsidR="00FF2C6E" w:rsidRPr="00323D0B" w:rsidTr="00B66C50">
        <w:tc>
          <w:tcPr>
            <w:tcW w:w="857" w:type="dxa"/>
          </w:tcPr>
          <w:p w:rsidR="00FF2C6E" w:rsidRPr="00323D0B" w:rsidRDefault="00FF2C6E" w:rsidP="00B66C50">
            <w:pPr>
              <w:spacing w:line="360" w:lineRule="auto"/>
              <w:rPr>
                <w:rFonts w:ascii="宋体" w:hAnsi="宋体" w:cs="Arial"/>
                <w:b/>
                <w:szCs w:val="21"/>
              </w:rPr>
            </w:pPr>
            <w:r w:rsidRPr="00323D0B">
              <w:rPr>
                <w:rFonts w:ascii="宋体" w:hAnsi="宋体" w:cs="Arial" w:hint="eastAsia"/>
                <w:b/>
                <w:szCs w:val="21"/>
              </w:rPr>
              <w:t>9.</w:t>
            </w:r>
          </w:p>
        </w:tc>
        <w:tc>
          <w:tcPr>
            <w:tcW w:w="7938" w:type="dxa"/>
          </w:tcPr>
          <w:p w:rsidR="00FF2C6E" w:rsidRPr="00323D0B" w:rsidRDefault="00FF2C6E" w:rsidP="00B66C50">
            <w:pPr>
              <w:spacing w:line="360" w:lineRule="auto"/>
              <w:rPr>
                <w:rFonts w:ascii="宋体" w:hAnsi="宋体" w:cs="Arial"/>
                <w:b/>
                <w:szCs w:val="21"/>
              </w:rPr>
            </w:pPr>
            <w:r w:rsidRPr="00323D0B">
              <w:rPr>
                <w:rFonts w:ascii="宋体" w:hAnsi="宋体" w:cs="Arial"/>
                <w:b/>
                <w:szCs w:val="21"/>
              </w:rPr>
              <w:t>技术要求</w:t>
            </w:r>
          </w:p>
        </w:tc>
      </w:tr>
      <w:tr w:rsidR="00FF2C6E" w:rsidRPr="00323D0B" w:rsidTr="00B66C50">
        <w:tc>
          <w:tcPr>
            <w:tcW w:w="857" w:type="dxa"/>
          </w:tcPr>
          <w:p w:rsidR="00FF2C6E" w:rsidRPr="00323D0B" w:rsidRDefault="00FF2C6E" w:rsidP="00B66C50">
            <w:pPr>
              <w:spacing w:line="360" w:lineRule="auto"/>
              <w:rPr>
                <w:rFonts w:ascii="宋体" w:hAnsi="宋体" w:cs="Arial"/>
                <w:szCs w:val="21"/>
              </w:rPr>
            </w:pPr>
            <w:r w:rsidRPr="00323D0B">
              <w:rPr>
                <w:rFonts w:ascii="宋体" w:hAnsi="宋体" w:cs="Arial" w:hint="eastAsia"/>
                <w:szCs w:val="21"/>
              </w:rPr>
              <w:t>9.1</w:t>
            </w:r>
          </w:p>
        </w:tc>
        <w:tc>
          <w:tcPr>
            <w:tcW w:w="7938" w:type="dxa"/>
          </w:tcPr>
          <w:p w:rsidR="00FF2C6E" w:rsidRPr="00323D0B" w:rsidRDefault="00FF2C6E" w:rsidP="00B66C50">
            <w:pPr>
              <w:spacing w:line="360" w:lineRule="auto"/>
              <w:rPr>
                <w:rFonts w:ascii="宋体" w:hAnsi="宋体" w:cs="Arial"/>
                <w:b/>
                <w:szCs w:val="21"/>
              </w:rPr>
            </w:pPr>
            <w:r w:rsidRPr="00323D0B">
              <w:rPr>
                <w:rFonts w:ascii="宋体" w:hAnsi="宋体" w:cs="Arial"/>
                <w:szCs w:val="21"/>
              </w:rPr>
              <w:t>适用于本</w:t>
            </w:r>
            <w:r w:rsidRPr="00323D0B">
              <w:rPr>
                <w:rFonts w:ascii="宋体" w:hAnsi="宋体" w:cs="Arial" w:hint="eastAsia"/>
                <w:szCs w:val="21"/>
              </w:rPr>
              <w:t>招</w:t>
            </w:r>
            <w:r w:rsidRPr="00323D0B">
              <w:rPr>
                <w:rFonts w:ascii="宋体" w:hAnsi="宋体" w:cs="Arial"/>
                <w:szCs w:val="21"/>
              </w:rPr>
              <w:t>标工程的特殊技术要求</w:t>
            </w:r>
            <w:r w:rsidRPr="00323D0B">
              <w:rPr>
                <w:rFonts w:ascii="宋体" w:hAnsi="宋体" w:cs="Arial" w:hint="eastAsia"/>
                <w:szCs w:val="21"/>
              </w:rPr>
              <w:t>如下：无</w:t>
            </w:r>
          </w:p>
        </w:tc>
      </w:tr>
      <w:tr w:rsidR="00FF2C6E" w:rsidRPr="00323D0B" w:rsidTr="00B66C50">
        <w:tc>
          <w:tcPr>
            <w:tcW w:w="857" w:type="dxa"/>
          </w:tcPr>
          <w:p w:rsidR="00FF2C6E" w:rsidRPr="00323D0B" w:rsidRDefault="00FF2C6E" w:rsidP="00B66C50">
            <w:pPr>
              <w:spacing w:line="360" w:lineRule="auto"/>
              <w:rPr>
                <w:rFonts w:ascii="宋体" w:hAnsi="宋体" w:cs="Arial"/>
                <w:szCs w:val="21"/>
              </w:rPr>
            </w:pPr>
            <w:r w:rsidRPr="00323D0B">
              <w:rPr>
                <w:rFonts w:ascii="宋体" w:hAnsi="宋体" w:cs="Arial" w:hint="eastAsia"/>
                <w:szCs w:val="21"/>
              </w:rPr>
              <w:t>9.2</w:t>
            </w:r>
          </w:p>
        </w:tc>
        <w:tc>
          <w:tcPr>
            <w:tcW w:w="7938" w:type="dxa"/>
          </w:tcPr>
          <w:p w:rsidR="00FF2C6E" w:rsidRPr="00323D0B" w:rsidRDefault="00FF2C6E" w:rsidP="00B66C50">
            <w:pPr>
              <w:spacing w:line="360" w:lineRule="auto"/>
              <w:rPr>
                <w:rFonts w:ascii="宋体" w:hAnsi="宋体" w:cs="Arial"/>
                <w:szCs w:val="21"/>
              </w:rPr>
            </w:pPr>
            <w:r w:rsidRPr="00323D0B">
              <w:rPr>
                <w:rFonts w:ascii="宋体" w:hAnsi="宋体" w:hint="eastAsia"/>
                <w:szCs w:val="21"/>
              </w:rPr>
              <w:t>本</w:t>
            </w:r>
            <w:r w:rsidRPr="00323D0B">
              <w:rPr>
                <w:rFonts w:ascii="宋体" w:hAnsi="宋体" w:cs="Arial" w:hint="eastAsia"/>
                <w:szCs w:val="21"/>
              </w:rPr>
              <w:t>招</w:t>
            </w:r>
            <w:r w:rsidRPr="00323D0B">
              <w:rPr>
                <w:rFonts w:ascii="宋体" w:hAnsi="宋体" w:hint="eastAsia"/>
                <w:szCs w:val="21"/>
              </w:rPr>
              <w:t>标工程施工现场所用砼或砂浆的供应方式为</w:t>
            </w:r>
            <w:r w:rsidRPr="00323D0B">
              <w:rPr>
                <w:rFonts w:ascii="宋体" w:hAnsi="宋体" w:hint="eastAsia"/>
                <w:szCs w:val="21"/>
                <w:u w:val="single"/>
              </w:rPr>
              <w:t xml:space="preserve">  现场踏勘决定   </w:t>
            </w:r>
          </w:p>
        </w:tc>
      </w:tr>
      <w:tr w:rsidR="00FF2C6E" w:rsidRPr="00323D0B" w:rsidTr="00B66C50">
        <w:tc>
          <w:tcPr>
            <w:tcW w:w="857" w:type="dxa"/>
          </w:tcPr>
          <w:p w:rsidR="00FF2C6E" w:rsidRPr="00323D0B" w:rsidRDefault="00FF2C6E" w:rsidP="00B66C50">
            <w:pPr>
              <w:spacing w:line="360" w:lineRule="auto"/>
              <w:rPr>
                <w:rFonts w:ascii="宋体" w:hAnsi="宋体" w:cs="Arial"/>
                <w:szCs w:val="21"/>
              </w:rPr>
            </w:pPr>
            <w:r w:rsidRPr="00323D0B">
              <w:rPr>
                <w:rFonts w:ascii="宋体" w:hAnsi="宋体" w:cs="Arial" w:hint="eastAsia"/>
                <w:szCs w:val="21"/>
              </w:rPr>
              <w:t>9.3</w:t>
            </w:r>
          </w:p>
        </w:tc>
        <w:tc>
          <w:tcPr>
            <w:tcW w:w="7938" w:type="dxa"/>
          </w:tcPr>
          <w:p w:rsidR="00FF2C6E" w:rsidRPr="00323D0B" w:rsidRDefault="00FF2C6E" w:rsidP="00B66C50">
            <w:pPr>
              <w:spacing w:line="360" w:lineRule="auto"/>
              <w:rPr>
                <w:rFonts w:ascii="宋体" w:hAnsi="宋体" w:cs="Arial"/>
                <w:szCs w:val="21"/>
                <w:u w:val="single"/>
              </w:rPr>
            </w:pPr>
            <w:r w:rsidRPr="00323D0B">
              <w:rPr>
                <w:rFonts w:ascii="宋体" w:hAnsi="宋体" w:cs="Arial" w:hint="eastAsia"/>
                <w:szCs w:val="21"/>
              </w:rPr>
              <w:t>样品的具体要求：</w:t>
            </w:r>
            <w:r w:rsidRPr="00323D0B">
              <w:rPr>
                <w:rFonts w:ascii="宋体" w:hAnsi="宋体" w:cs="Arial" w:hint="eastAsia"/>
                <w:szCs w:val="21"/>
                <w:u w:val="single"/>
              </w:rPr>
              <w:t xml:space="preserve">无 </w:t>
            </w:r>
          </w:p>
        </w:tc>
      </w:tr>
      <w:tr w:rsidR="00FF2C6E" w:rsidRPr="00323D0B" w:rsidTr="00B66C50">
        <w:tc>
          <w:tcPr>
            <w:tcW w:w="857" w:type="dxa"/>
          </w:tcPr>
          <w:p w:rsidR="00FF2C6E" w:rsidRPr="00323D0B" w:rsidRDefault="00FF2C6E" w:rsidP="00B66C50">
            <w:pPr>
              <w:spacing w:line="360" w:lineRule="auto"/>
              <w:rPr>
                <w:rFonts w:ascii="宋体" w:hAnsi="宋体" w:cs="Arial"/>
                <w:szCs w:val="21"/>
              </w:rPr>
            </w:pPr>
            <w:r w:rsidRPr="00323D0B">
              <w:rPr>
                <w:rFonts w:ascii="宋体" w:hAnsi="宋体" w:cs="Arial" w:hint="eastAsia"/>
                <w:b/>
                <w:szCs w:val="21"/>
              </w:rPr>
              <w:t>10</w:t>
            </w:r>
            <w:r w:rsidRPr="00323D0B">
              <w:rPr>
                <w:rFonts w:ascii="宋体" w:hAnsi="宋体" w:cs="Arial"/>
                <w:b/>
                <w:szCs w:val="21"/>
              </w:rPr>
              <w:t>.</w:t>
            </w:r>
          </w:p>
        </w:tc>
        <w:tc>
          <w:tcPr>
            <w:tcW w:w="7938" w:type="dxa"/>
          </w:tcPr>
          <w:p w:rsidR="00FF2C6E" w:rsidRPr="00323D0B" w:rsidRDefault="00FF2C6E" w:rsidP="00B66C50">
            <w:pPr>
              <w:spacing w:line="360" w:lineRule="auto"/>
              <w:rPr>
                <w:rFonts w:ascii="宋体" w:hAnsi="宋体" w:cs="Arial"/>
                <w:szCs w:val="21"/>
              </w:rPr>
            </w:pPr>
            <w:r w:rsidRPr="00323D0B">
              <w:rPr>
                <w:rFonts w:ascii="宋体" w:hAnsi="宋体" w:cs="Arial" w:hint="eastAsia"/>
                <w:b/>
                <w:szCs w:val="21"/>
              </w:rPr>
              <w:t>投标报价相关事项</w:t>
            </w:r>
          </w:p>
        </w:tc>
      </w:tr>
      <w:tr w:rsidR="00FF2C6E" w:rsidRPr="00323D0B" w:rsidTr="00B66C50">
        <w:trPr>
          <w:trHeight w:val="1091"/>
        </w:trPr>
        <w:tc>
          <w:tcPr>
            <w:tcW w:w="857" w:type="dxa"/>
          </w:tcPr>
          <w:p w:rsidR="00FF2C6E" w:rsidRPr="00323D0B" w:rsidRDefault="00FF2C6E" w:rsidP="00B66C50">
            <w:pPr>
              <w:spacing w:line="360" w:lineRule="auto"/>
              <w:rPr>
                <w:rFonts w:ascii="宋体" w:hAnsi="宋体" w:cs="Arial"/>
                <w:szCs w:val="21"/>
              </w:rPr>
            </w:pPr>
            <w:r w:rsidRPr="00323D0B">
              <w:rPr>
                <w:rFonts w:ascii="宋体" w:hAnsi="宋体" w:cs="Arial" w:hint="eastAsia"/>
                <w:szCs w:val="21"/>
              </w:rPr>
              <w:t>10.1</w:t>
            </w:r>
          </w:p>
        </w:tc>
        <w:tc>
          <w:tcPr>
            <w:tcW w:w="7938" w:type="dxa"/>
          </w:tcPr>
          <w:p w:rsidR="00FF2C6E" w:rsidRPr="00323D0B" w:rsidRDefault="00FF2C6E" w:rsidP="00B66C50">
            <w:pPr>
              <w:spacing w:line="520" w:lineRule="exact"/>
              <w:rPr>
                <w:rFonts w:ascii="宋体" w:hAnsi="宋体" w:cs="Arial"/>
                <w:b/>
                <w:szCs w:val="21"/>
                <w:u w:val="single"/>
              </w:rPr>
            </w:pPr>
            <w:r w:rsidRPr="00323D0B">
              <w:rPr>
                <w:rFonts w:ascii="宋体" w:hAnsi="宋体" w:cs="Arial" w:hint="eastAsia"/>
                <w:b/>
                <w:szCs w:val="21"/>
                <w:u w:val="single"/>
              </w:rPr>
              <w:t>与投标报价有关的其他说明及注意事项：</w:t>
            </w:r>
          </w:p>
          <w:p w:rsidR="00FF2C6E" w:rsidRPr="00323D0B" w:rsidRDefault="00FF2C6E" w:rsidP="00B66C50">
            <w:pPr>
              <w:spacing w:line="520" w:lineRule="exact"/>
              <w:rPr>
                <w:rFonts w:ascii="宋体" w:hAnsi="宋体" w:cs="Arial"/>
                <w:b/>
                <w:szCs w:val="21"/>
                <w:u w:val="single"/>
              </w:rPr>
            </w:pPr>
            <w:r w:rsidRPr="00323D0B">
              <w:rPr>
                <w:rFonts w:ascii="宋体" w:hAnsi="宋体" w:cs="Arial" w:hint="eastAsia"/>
                <w:b/>
                <w:szCs w:val="21"/>
                <w:u w:val="single"/>
              </w:rPr>
              <w:t>10.1.1特别提醒投标人 ：安全、文明施工措施费的计取标准应符合“京建施 [2005] 802号文”、 “京建施 [2006] 88号文”及“京造定[2009] 4号文”的有关规定执行。</w:t>
            </w:r>
          </w:p>
          <w:p w:rsidR="00FF2C6E" w:rsidRPr="00323D0B" w:rsidRDefault="00FF2C6E" w:rsidP="00B66C50">
            <w:pPr>
              <w:spacing w:line="520" w:lineRule="exact"/>
              <w:rPr>
                <w:rFonts w:ascii="宋体" w:hAnsi="宋体" w:cs="Arial"/>
                <w:b/>
                <w:szCs w:val="21"/>
                <w:u w:val="single"/>
              </w:rPr>
            </w:pPr>
            <w:r w:rsidRPr="00323D0B">
              <w:rPr>
                <w:rFonts w:ascii="宋体" w:hAnsi="宋体" w:cs="Arial" w:hint="eastAsia"/>
                <w:b/>
                <w:szCs w:val="21"/>
                <w:u w:val="single"/>
              </w:rPr>
              <w:t>10.1.2农民工工伤保险费的计取标准应符合京劳社[2006]117号，及根据北</w:t>
            </w:r>
            <w:r w:rsidRPr="00323D0B">
              <w:rPr>
                <w:rFonts w:ascii="宋体" w:hAnsi="宋体" w:cs="Arial"/>
                <w:b/>
                <w:szCs w:val="21"/>
                <w:u w:val="single"/>
              </w:rPr>
              <w:t>京市相关文件规定、现行标准</w:t>
            </w:r>
            <w:r w:rsidRPr="00323D0B">
              <w:rPr>
                <w:rFonts w:ascii="宋体" w:hAnsi="宋体" w:cs="Arial" w:hint="eastAsia"/>
                <w:b/>
                <w:szCs w:val="21"/>
                <w:u w:val="single"/>
              </w:rPr>
              <w:t>和合同文件关于农民工工伤保险的约定</w:t>
            </w:r>
            <w:r w:rsidRPr="00323D0B">
              <w:rPr>
                <w:rFonts w:ascii="宋体" w:hAnsi="宋体" w:cs="Arial"/>
                <w:b/>
                <w:szCs w:val="21"/>
                <w:u w:val="single"/>
              </w:rPr>
              <w:t>，</w:t>
            </w:r>
            <w:r w:rsidRPr="00323D0B">
              <w:rPr>
                <w:rFonts w:ascii="宋体" w:hAnsi="宋体" w:cs="Arial" w:hint="eastAsia"/>
                <w:b/>
                <w:szCs w:val="21"/>
                <w:u w:val="single"/>
              </w:rPr>
              <w:t>计取农民工工伤保险费用。农民工工伤保险费用应计入规费中，并</w:t>
            </w:r>
            <w:r w:rsidRPr="00323D0B">
              <w:rPr>
                <w:rFonts w:ascii="宋体" w:hAnsi="宋体" w:cs="Arial"/>
                <w:b/>
                <w:szCs w:val="21"/>
                <w:u w:val="single"/>
              </w:rPr>
              <w:t>单独列</w:t>
            </w:r>
            <w:r w:rsidRPr="00323D0B">
              <w:rPr>
                <w:rFonts w:ascii="宋体" w:hAnsi="宋体" w:cs="Arial" w:hint="eastAsia"/>
                <w:b/>
                <w:szCs w:val="21"/>
                <w:u w:val="single"/>
              </w:rPr>
              <w:t>项</w:t>
            </w:r>
            <w:r w:rsidRPr="00323D0B">
              <w:rPr>
                <w:rFonts w:ascii="宋体" w:hAnsi="宋体" w:cs="Arial"/>
                <w:b/>
                <w:szCs w:val="21"/>
                <w:u w:val="single"/>
              </w:rPr>
              <w:t>。</w:t>
            </w:r>
          </w:p>
          <w:p w:rsidR="00FF2C6E" w:rsidRPr="00323D0B" w:rsidRDefault="00FF2C6E" w:rsidP="00B66C50">
            <w:pPr>
              <w:spacing w:line="520" w:lineRule="exact"/>
              <w:rPr>
                <w:rFonts w:ascii="宋体" w:hAnsi="宋体" w:cs="Arial"/>
                <w:b/>
                <w:szCs w:val="21"/>
                <w:u w:val="single"/>
              </w:rPr>
            </w:pPr>
            <w:r w:rsidRPr="00323D0B">
              <w:rPr>
                <w:rFonts w:ascii="宋体" w:hAnsi="宋体" w:cs="Arial" w:hint="eastAsia"/>
                <w:b/>
                <w:szCs w:val="21"/>
                <w:u w:val="single"/>
              </w:rPr>
              <w:t>10.1.3工程量清单中所列拆除的工程量仅为预计发生的内容，投标人在投标报价时应根据现场及工程项目的具体情况，在措施项目中补充自己认为施工中发生的全部拆除、渣土清运及消纳等相关费用，此部分费用为固定费用，结算时不予调整；</w:t>
            </w:r>
          </w:p>
          <w:p w:rsidR="00FF2C6E" w:rsidRPr="00323D0B" w:rsidRDefault="00FF2C6E" w:rsidP="00B66C50">
            <w:pPr>
              <w:spacing w:line="520" w:lineRule="exact"/>
              <w:rPr>
                <w:rFonts w:ascii="宋体" w:hAnsi="宋体" w:cs="Arial"/>
                <w:b/>
                <w:szCs w:val="21"/>
                <w:u w:val="single"/>
              </w:rPr>
            </w:pPr>
            <w:r w:rsidRPr="00323D0B">
              <w:rPr>
                <w:rFonts w:ascii="宋体" w:hAnsi="宋体" w:cs="Arial" w:hint="eastAsia"/>
                <w:b/>
                <w:szCs w:val="21"/>
                <w:u w:val="single"/>
              </w:rPr>
              <w:t>10.1.4本工程的招标代理费、评标专家费、午餐报价时需一并考虑；</w:t>
            </w:r>
          </w:p>
          <w:p w:rsidR="00FF2C6E" w:rsidRPr="00323D0B" w:rsidRDefault="00FF2C6E" w:rsidP="00B66C50">
            <w:pPr>
              <w:spacing w:line="520" w:lineRule="exact"/>
              <w:rPr>
                <w:rFonts w:ascii="宋体" w:hAnsi="宋体" w:cs="Arial"/>
                <w:b/>
                <w:szCs w:val="21"/>
                <w:u w:val="single"/>
              </w:rPr>
            </w:pPr>
            <w:r w:rsidRPr="00323D0B">
              <w:rPr>
                <w:rFonts w:ascii="宋体" w:hAnsi="宋体" w:cs="Arial" w:hint="eastAsia"/>
                <w:b/>
                <w:szCs w:val="21"/>
                <w:u w:val="single"/>
              </w:rPr>
              <w:lastRenderedPageBreak/>
              <w:t>10.1.5承包人负责办理施工期间所有报批手续及处理与地方职能部门之间的关系, 费由中标人承担，报价时需自行考虑；</w:t>
            </w:r>
          </w:p>
          <w:p w:rsidR="00FF2C6E" w:rsidRPr="00323D0B" w:rsidRDefault="00FF2C6E" w:rsidP="00B66C50">
            <w:pPr>
              <w:spacing w:line="520" w:lineRule="exact"/>
              <w:rPr>
                <w:rFonts w:ascii="宋体" w:hAnsi="宋体" w:cs="Arial"/>
                <w:b/>
                <w:szCs w:val="21"/>
                <w:u w:val="single"/>
              </w:rPr>
            </w:pPr>
            <w:r w:rsidRPr="00323D0B">
              <w:rPr>
                <w:rFonts w:ascii="宋体" w:hAnsi="宋体" w:cs="Arial" w:hint="eastAsia"/>
                <w:b/>
                <w:szCs w:val="21"/>
                <w:u w:val="single"/>
              </w:rPr>
              <w:t>10.1.6施工用水电单独计量,费用自理，报价时需自行考虑;</w:t>
            </w:r>
          </w:p>
          <w:p w:rsidR="00FF2C6E" w:rsidRPr="00323D0B" w:rsidRDefault="00FF2C6E" w:rsidP="00B66C50">
            <w:pPr>
              <w:spacing w:line="520" w:lineRule="exact"/>
              <w:rPr>
                <w:rFonts w:ascii="宋体" w:hAnsi="宋体" w:cs="Arial"/>
                <w:b/>
                <w:szCs w:val="21"/>
                <w:u w:val="single"/>
              </w:rPr>
            </w:pPr>
            <w:r w:rsidRPr="00323D0B">
              <w:rPr>
                <w:rFonts w:ascii="宋体" w:hAnsi="宋体" w:cs="Arial" w:hint="eastAsia"/>
                <w:b/>
                <w:szCs w:val="21"/>
                <w:u w:val="single"/>
              </w:rPr>
              <w:t>10.1.7承包人负责原有物品、办公用品及家具的搬运,并负责各种物品的成品保护，如有损坏由承包人赔偿，报价时需自行考虑;</w:t>
            </w:r>
          </w:p>
          <w:p w:rsidR="00FF2C6E" w:rsidRPr="00323D0B" w:rsidRDefault="00FF2C6E" w:rsidP="00B66C50">
            <w:pPr>
              <w:spacing w:line="520" w:lineRule="exact"/>
              <w:rPr>
                <w:rFonts w:ascii="宋体" w:hAnsi="宋体" w:cs="Arial"/>
                <w:b/>
                <w:szCs w:val="21"/>
                <w:u w:val="single"/>
              </w:rPr>
            </w:pPr>
            <w:r w:rsidRPr="00323D0B">
              <w:rPr>
                <w:rFonts w:ascii="宋体" w:hAnsi="宋体" w:cs="Arial" w:hint="eastAsia"/>
                <w:b/>
                <w:szCs w:val="21"/>
                <w:u w:val="single"/>
              </w:rPr>
              <w:t>10.1.8所有装饰材料：油漆、涂料、板材等均为环保、无害、无味绿色环保国标优质产品，且有关资料齐全（合格证、检测报告等）；装修完成后由中标单位出具环保检测报告,费用自理，报价时需自行考虑;</w:t>
            </w:r>
          </w:p>
          <w:p w:rsidR="00FF2C6E" w:rsidRPr="00323D0B" w:rsidRDefault="00FF2C6E" w:rsidP="00B66C50">
            <w:pPr>
              <w:spacing w:line="520" w:lineRule="exact"/>
              <w:rPr>
                <w:rFonts w:ascii="宋体" w:hAnsi="宋体" w:cs="Arial"/>
                <w:b/>
                <w:szCs w:val="21"/>
                <w:u w:val="single"/>
              </w:rPr>
            </w:pPr>
            <w:r w:rsidRPr="00323D0B">
              <w:rPr>
                <w:rFonts w:ascii="宋体" w:hAnsi="宋体" w:cs="Arial" w:hint="eastAsia"/>
                <w:b/>
                <w:szCs w:val="21"/>
                <w:u w:val="single"/>
              </w:rPr>
              <w:t>10.1.9因墙面粉刷工程造成的吊顶局部修补、掀起及恢复，报价时应在措施项目中自行考虑；</w:t>
            </w:r>
          </w:p>
          <w:p w:rsidR="00FF2C6E" w:rsidRPr="00323D0B" w:rsidRDefault="00FF2C6E" w:rsidP="00B66C50">
            <w:pPr>
              <w:spacing w:line="520" w:lineRule="exact"/>
              <w:rPr>
                <w:rFonts w:ascii="宋体" w:hAnsi="宋体" w:cs="Arial"/>
                <w:b/>
                <w:szCs w:val="21"/>
                <w:u w:val="single"/>
              </w:rPr>
            </w:pPr>
            <w:r w:rsidRPr="00323D0B">
              <w:rPr>
                <w:rFonts w:ascii="宋体" w:hAnsi="宋体" w:cs="Arial" w:hint="eastAsia"/>
                <w:b/>
                <w:szCs w:val="21"/>
                <w:u w:val="single"/>
              </w:rPr>
              <w:t>10.1.10承包人在施工过程中应对未改造项目进行合理的保护，如有损坏由承包人赔偿，报价时需自行考虑;</w:t>
            </w:r>
          </w:p>
          <w:p w:rsidR="00FF2C6E" w:rsidRPr="00323D0B" w:rsidRDefault="00FF2C6E" w:rsidP="00B66C50">
            <w:pPr>
              <w:spacing w:line="520" w:lineRule="exact"/>
              <w:rPr>
                <w:rFonts w:ascii="宋体" w:hAnsi="宋体" w:cs="Arial"/>
                <w:b/>
                <w:szCs w:val="21"/>
                <w:u w:val="single"/>
              </w:rPr>
            </w:pPr>
            <w:r w:rsidRPr="00323D0B">
              <w:rPr>
                <w:rFonts w:ascii="宋体" w:hAnsi="宋体" w:cs="Arial" w:hint="eastAsia"/>
                <w:b/>
                <w:szCs w:val="21"/>
                <w:u w:val="single"/>
              </w:rPr>
              <w:t>10.1.11工程完工时承包人应将项目整体恢复至现有状态，包括原有物品、办公用品及家具的搬运至发包人指定地点，改造部位与未改造部位的交接，未改造项目的复原等内容，报价时应在措施项目中自行考虑。</w:t>
            </w:r>
          </w:p>
        </w:tc>
      </w:tr>
    </w:tbl>
    <w:p w:rsidR="00ED0EA4" w:rsidRDefault="00FF2C6E" w:rsidP="00FF2C6E">
      <w:pPr>
        <w:pStyle w:val="1"/>
        <w:ind w:firstLineChars="100" w:firstLine="442"/>
        <w:jc w:val="center"/>
        <w:rPr>
          <w:rFonts w:ascii="宋体" w:hAnsi="宋体"/>
        </w:rPr>
      </w:pPr>
      <w:r w:rsidRPr="00323D0B">
        <w:rPr>
          <w:rFonts w:ascii="宋体" w:hAnsi="宋体"/>
        </w:rPr>
        <w:lastRenderedPageBreak/>
        <w:br w:type="page"/>
      </w:r>
      <w:bookmarkStart w:id="1178" w:name="_Toc144974855"/>
      <w:bookmarkStart w:id="1179" w:name="_Toc152042575"/>
      <w:bookmarkStart w:id="1180" w:name="_Toc152045786"/>
      <w:bookmarkStart w:id="1181" w:name="_Toc179632806"/>
      <w:bookmarkStart w:id="1182" w:name="_Toc246996354"/>
      <w:bookmarkStart w:id="1183" w:name="_Toc246997097"/>
      <w:bookmarkStart w:id="1184" w:name="_Toc247085872"/>
      <w:bookmarkStart w:id="1185" w:name="_Toc456256584"/>
    </w:p>
    <w:p w:rsidR="00ED0EA4" w:rsidRDefault="00ED0EA4" w:rsidP="00FF2C6E">
      <w:pPr>
        <w:pStyle w:val="1"/>
        <w:ind w:firstLineChars="100" w:firstLine="442"/>
        <w:jc w:val="center"/>
        <w:rPr>
          <w:rFonts w:ascii="宋体" w:hAnsi="宋体"/>
        </w:rPr>
      </w:pPr>
    </w:p>
    <w:p w:rsidR="00ED0EA4" w:rsidRDefault="00ED0EA4" w:rsidP="00FF2C6E">
      <w:pPr>
        <w:pStyle w:val="1"/>
        <w:ind w:firstLineChars="100" w:firstLine="442"/>
        <w:jc w:val="center"/>
        <w:rPr>
          <w:rFonts w:ascii="宋体" w:hAnsi="宋体"/>
        </w:rPr>
      </w:pPr>
    </w:p>
    <w:p w:rsidR="00ED0EA4" w:rsidRDefault="00ED0EA4" w:rsidP="00FF2C6E">
      <w:pPr>
        <w:pStyle w:val="1"/>
        <w:ind w:firstLineChars="100" w:firstLine="442"/>
        <w:jc w:val="center"/>
        <w:rPr>
          <w:rFonts w:ascii="宋体" w:hAnsi="宋体"/>
        </w:rPr>
      </w:pPr>
    </w:p>
    <w:p w:rsidR="00ED0EA4" w:rsidRDefault="00ED0EA4" w:rsidP="00FF2C6E">
      <w:pPr>
        <w:pStyle w:val="1"/>
        <w:ind w:firstLineChars="100" w:firstLine="442"/>
        <w:jc w:val="center"/>
        <w:rPr>
          <w:rFonts w:ascii="宋体" w:hAnsi="宋体"/>
        </w:rPr>
      </w:pPr>
    </w:p>
    <w:p w:rsidR="00FF2C6E" w:rsidRPr="00323D0B" w:rsidRDefault="00FF2C6E" w:rsidP="00FF2C6E">
      <w:pPr>
        <w:pStyle w:val="1"/>
        <w:ind w:firstLineChars="100" w:firstLine="442"/>
        <w:jc w:val="center"/>
        <w:rPr>
          <w:rFonts w:ascii="宋体" w:hAnsi="宋体"/>
        </w:rPr>
      </w:pPr>
      <w:r w:rsidRPr="00323D0B">
        <w:rPr>
          <w:rFonts w:ascii="宋体" w:hAnsi="宋体" w:hint="eastAsia"/>
        </w:rPr>
        <w:t>第七章  投标文件格式</w:t>
      </w:r>
      <w:bookmarkEnd w:id="1178"/>
      <w:bookmarkEnd w:id="1179"/>
      <w:bookmarkEnd w:id="1180"/>
      <w:bookmarkEnd w:id="1181"/>
      <w:bookmarkEnd w:id="1182"/>
      <w:bookmarkEnd w:id="1183"/>
      <w:bookmarkEnd w:id="1184"/>
      <w:bookmarkEnd w:id="1185"/>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szCs w:val="21"/>
        </w:rPr>
      </w:pPr>
      <w:r w:rsidRPr="00323D0B">
        <w:rPr>
          <w:rFonts w:ascii="宋体" w:hAnsi="宋体"/>
          <w:szCs w:val="21"/>
        </w:rPr>
        <w:br w:type="page"/>
      </w:r>
    </w:p>
    <w:p w:rsidR="00FF2C6E" w:rsidRPr="00323D0B" w:rsidRDefault="00FF2C6E" w:rsidP="00FF2C6E">
      <w:pPr>
        <w:spacing w:line="440" w:lineRule="exact"/>
        <w:rPr>
          <w:rFonts w:ascii="宋体" w:hAnsi="宋体"/>
          <w:sz w:val="20"/>
          <w:szCs w:val="20"/>
        </w:rPr>
      </w:pPr>
    </w:p>
    <w:p w:rsidR="00FF2C6E" w:rsidRPr="00323D0B" w:rsidRDefault="00FF2C6E" w:rsidP="00FF2C6E">
      <w:pPr>
        <w:spacing w:line="440" w:lineRule="exact"/>
        <w:rPr>
          <w:rFonts w:ascii="宋体" w:hAnsi="宋体"/>
          <w:sz w:val="20"/>
          <w:szCs w:val="20"/>
        </w:rPr>
      </w:pPr>
    </w:p>
    <w:p w:rsidR="00FF2C6E" w:rsidRPr="00323D0B" w:rsidRDefault="00FF2C6E" w:rsidP="00FF2C6E">
      <w:pPr>
        <w:jc w:val="center"/>
        <w:rPr>
          <w:rFonts w:ascii="宋体" w:hAnsi="宋体"/>
          <w:sz w:val="20"/>
          <w:szCs w:val="20"/>
        </w:rPr>
      </w:pPr>
      <w:r w:rsidRPr="00323D0B">
        <w:rPr>
          <w:rFonts w:ascii="宋体" w:hAnsi="宋体" w:hint="eastAsia"/>
          <w:sz w:val="28"/>
          <w:szCs w:val="28"/>
          <w:u w:val="single"/>
        </w:rPr>
        <w:t xml:space="preserve">                </w:t>
      </w:r>
      <w:r w:rsidRPr="00323D0B">
        <w:rPr>
          <w:rFonts w:ascii="宋体" w:hAnsi="宋体"/>
          <w:sz w:val="28"/>
          <w:szCs w:val="28"/>
        </w:rPr>
        <w:t>（项目名称）</w:t>
      </w:r>
    </w:p>
    <w:p w:rsidR="00FF2C6E" w:rsidRPr="00323D0B" w:rsidRDefault="00FF2C6E" w:rsidP="00FF2C6E">
      <w:pPr>
        <w:jc w:val="center"/>
        <w:rPr>
          <w:rFonts w:ascii="宋体" w:hAnsi="宋体"/>
          <w:sz w:val="20"/>
          <w:szCs w:val="20"/>
        </w:rPr>
      </w:pPr>
    </w:p>
    <w:p w:rsidR="00FF2C6E" w:rsidRPr="00323D0B" w:rsidRDefault="00FF2C6E" w:rsidP="00FF2C6E">
      <w:pPr>
        <w:rPr>
          <w:rFonts w:ascii="宋体" w:hAnsi="宋体"/>
          <w:sz w:val="20"/>
          <w:szCs w:val="20"/>
        </w:rPr>
      </w:pPr>
    </w:p>
    <w:p w:rsidR="00FF2C6E" w:rsidRPr="00323D0B" w:rsidRDefault="00FF2C6E" w:rsidP="00FF2C6E">
      <w:pPr>
        <w:jc w:val="center"/>
        <w:rPr>
          <w:rFonts w:ascii="宋体" w:hAnsi="宋体"/>
          <w:sz w:val="44"/>
          <w:szCs w:val="44"/>
        </w:rPr>
      </w:pPr>
      <w:r w:rsidRPr="00323D0B">
        <w:rPr>
          <w:rFonts w:ascii="宋体" w:hAnsi="宋体"/>
          <w:sz w:val="44"/>
          <w:szCs w:val="44"/>
        </w:rPr>
        <w:t>投  标  文  件</w:t>
      </w:r>
    </w:p>
    <w:p w:rsidR="00FF2C6E" w:rsidRPr="00323D0B" w:rsidRDefault="00FF2C6E" w:rsidP="00FF2C6E">
      <w:pPr>
        <w:rPr>
          <w:rFonts w:ascii="宋体" w:hAnsi="宋体"/>
          <w:sz w:val="28"/>
          <w:szCs w:val="28"/>
        </w:rPr>
      </w:pPr>
    </w:p>
    <w:p w:rsidR="00FF2C6E" w:rsidRPr="00323D0B" w:rsidRDefault="00FF2C6E" w:rsidP="00FF2C6E">
      <w:pPr>
        <w:rPr>
          <w:rFonts w:ascii="宋体" w:hAnsi="宋体"/>
          <w:sz w:val="28"/>
          <w:szCs w:val="28"/>
        </w:rPr>
      </w:pPr>
    </w:p>
    <w:p w:rsidR="00FF2C6E" w:rsidRPr="00323D0B" w:rsidRDefault="00FF2C6E" w:rsidP="00FF2C6E">
      <w:pPr>
        <w:rPr>
          <w:rFonts w:ascii="宋体" w:hAnsi="宋体"/>
          <w:sz w:val="28"/>
          <w:szCs w:val="28"/>
        </w:rPr>
      </w:pPr>
    </w:p>
    <w:p w:rsidR="00FF2C6E" w:rsidRPr="00323D0B" w:rsidRDefault="00FF2C6E" w:rsidP="00FF2C6E">
      <w:pPr>
        <w:rPr>
          <w:rFonts w:ascii="宋体" w:hAnsi="宋体"/>
          <w:sz w:val="28"/>
          <w:szCs w:val="28"/>
        </w:rPr>
      </w:pPr>
    </w:p>
    <w:p w:rsidR="00FF2C6E" w:rsidRPr="00323D0B" w:rsidRDefault="00FF2C6E" w:rsidP="00FF2C6E">
      <w:pPr>
        <w:rPr>
          <w:rFonts w:ascii="宋体" w:hAnsi="宋体"/>
          <w:sz w:val="28"/>
          <w:szCs w:val="28"/>
        </w:rPr>
      </w:pPr>
    </w:p>
    <w:p w:rsidR="00FF2C6E" w:rsidRPr="00323D0B" w:rsidRDefault="00FF2C6E" w:rsidP="00FF2C6E">
      <w:pPr>
        <w:rPr>
          <w:rFonts w:ascii="宋体" w:hAnsi="宋体"/>
          <w:sz w:val="28"/>
          <w:szCs w:val="28"/>
        </w:rPr>
      </w:pPr>
    </w:p>
    <w:p w:rsidR="00FF2C6E" w:rsidRPr="00323D0B" w:rsidRDefault="00FF2C6E" w:rsidP="00FF2C6E">
      <w:pPr>
        <w:rPr>
          <w:rFonts w:ascii="宋体" w:hAnsi="宋体"/>
          <w:sz w:val="28"/>
          <w:szCs w:val="28"/>
        </w:rPr>
      </w:pPr>
    </w:p>
    <w:p w:rsidR="00FF2C6E" w:rsidRPr="00323D0B" w:rsidRDefault="00FF2C6E" w:rsidP="00FF2C6E">
      <w:pPr>
        <w:rPr>
          <w:rFonts w:ascii="宋体" w:hAnsi="宋体"/>
          <w:sz w:val="28"/>
          <w:szCs w:val="28"/>
        </w:rPr>
      </w:pPr>
    </w:p>
    <w:p w:rsidR="00FF2C6E" w:rsidRPr="00323D0B" w:rsidRDefault="00FF2C6E" w:rsidP="00FF2C6E">
      <w:pPr>
        <w:rPr>
          <w:rFonts w:ascii="宋体" w:hAnsi="宋体"/>
          <w:sz w:val="28"/>
          <w:szCs w:val="28"/>
        </w:rPr>
      </w:pPr>
    </w:p>
    <w:p w:rsidR="00FF2C6E" w:rsidRPr="00323D0B" w:rsidRDefault="00FF2C6E" w:rsidP="00FF2C6E">
      <w:pPr>
        <w:rPr>
          <w:rFonts w:ascii="宋体" w:hAnsi="宋体"/>
          <w:sz w:val="28"/>
          <w:szCs w:val="28"/>
        </w:rPr>
      </w:pPr>
    </w:p>
    <w:p w:rsidR="00FF2C6E" w:rsidRPr="00323D0B" w:rsidRDefault="00FF2C6E" w:rsidP="00FF2C6E">
      <w:pPr>
        <w:rPr>
          <w:rFonts w:ascii="宋体" w:hAnsi="宋体"/>
          <w:sz w:val="28"/>
          <w:szCs w:val="28"/>
        </w:rPr>
      </w:pPr>
    </w:p>
    <w:p w:rsidR="00FF2C6E" w:rsidRPr="00323D0B" w:rsidRDefault="00FF2C6E" w:rsidP="00FF2C6E">
      <w:pPr>
        <w:jc w:val="center"/>
        <w:rPr>
          <w:rFonts w:ascii="宋体" w:hAnsi="宋体"/>
          <w:sz w:val="28"/>
          <w:szCs w:val="28"/>
          <w:u w:val="single"/>
        </w:rPr>
      </w:pPr>
      <w:r w:rsidRPr="00323D0B">
        <w:rPr>
          <w:rFonts w:ascii="宋体" w:hAnsi="宋体"/>
          <w:sz w:val="28"/>
          <w:szCs w:val="28"/>
        </w:rPr>
        <w:t>投标人：</w:t>
      </w:r>
      <w:r w:rsidRPr="00323D0B">
        <w:rPr>
          <w:rFonts w:ascii="宋体" w:hAnsi="宋体"/>
          <w:sz w:val="28"/>
          <w:szCs w:val="28"/>
          <w:u w:val="single"/>
        </w:rPr>
        <w:t xml:space="preserve">                     </w:t>
      </w:r>
      <w:r w:rsidRPr="00323D0B">
        <w:rPr>
          <w:rFonts w:ascii="宋体" w:hAnsi="宋体" w:hint="eastAsia"/>
          <w:sz w:val="28"/>
          <w:szCs w:val="28"/>
          <w:u w:val="single"/>
        </w:rPr>
        <w:t xml:space="preserve">  </w:t>
      </w:r>
      <w:r w:rsidRPr="00323D0B">
        <w:rPr>
          <w:rFonts w:ascii="宋体" w:hAnsi="宋体"/>
          <w:sz w:val="28"/>
          <w:szCs w:val="28"/>
          <w:u w:val="single"/>
        </w:rPr>
        <w:t xml:space="preserve">       </w:t>
      </w:r>
      <w:r w:rsidRPr="00323D0B">
        <w:rPr>
          <w:rFonts w:ascii="宋体" w:hAnsi="宋体"/>
          <w:sz w:val="28"/>
          <w:szCs w:val="28"/>
        </w:rPr>
        <w:t>（盖单位章）</w:t>
      </w:r>
    </w:p>
    <w:p w:rsidR="00FF2C6E" w:rsidRPr="00323D0B" w:rsidRDefault="00FF2C6E" w:rsidP="00FF2C6E">
      <w:pPr>
        <w:jc w:val="center"/>
        <w:rPr>
          <w:rFonts w:ascii="宋体" w:hAnsi="宋体"/>
          <w:sz w:val="28"/>
          <w:szCs w:val="28"/>
        </w:rPr>
      </w:pPr>
      <w:r w:rsidRPr="00323D0B">
        <w:rPr>
          <w:rFonts w:ascii="宋体" w:hAnsi="宋体"/>
          <w:sz w:val="28"/>
          <w:szCs w:val="28"/>
        </w:rPr>
        <w:t>法定代表人或其委托代理人：</w:t>
      </w:r>
      <w:r w:rsidRPr="00323D0B">
        <w:rPr>
          <w:rFonts w:ascii="宋体" w:hAnsi="宋体"/>
          <w:sz w:val="28"/>
          <w:szCs w:val="28"/>
          <w:u w:val="single"/>
        </w:rPr>
        <w:t xml:space="preserve">                </w:t>
      </w:r>
      <w:r w:rsidRPr="00323D0B">
        <w:rPr>
          <w:rFonts w:ascii="宋体" w:hAnsi="宋体"/>
          <w:sz w:val="28"/>
          <w:szCs w:val="28"/>
        </w:rPr>
        <w:t>（签字）</w:t>
      </w:r>
    </w:p>
    <w:p w:rsidR="00FF2C6E" w:rsidRPr="00323D0B" w:rsidRDefault="00FF2C6E" w:rsidP="00FF2C6E">
      <w:pPr>
        <w:jc w:val="center"/>
        <w:rPr>
          <w:rFonts w:ascii="宋体" w:hAnsi="宋体"/>
          <w:sz w:val="28"/>
          <w:szCs w:val="28"/>
        </w:rPr>
      </w:pPr>
      <w:r w:rsidRPr="00323D0B">
        <w:rPr>
          <w:rFonts w:ascii="宋体" w:hAnsi="宋体"/>
          <w:sz w:val="28"/>
          <w:szCs w:val="28"/>
          <w:u w:val="single"/>
        </w:rPr>
        <w:t xml:space="preserve">        </w:t>
      </w:r>
      <w:r w:rsidRPr="00323D0B">
        <w:rPr>
          <w:rFonts w:ascii="宋体" w:hAnsi="宋体"/>
          <w:sz w:val="28"/>
          <w:szCs w:val="28"/>
        </w:rPr>
        <w:t>年</w:t>
      </w:r>
      <w:r w:rsidRPr="00323D0B">
        <w:rPr>
          <w:rFonts w:ascii="宋体" w:hAnsi="宋体"/>
          <w:sz w:val="28"/>
          <w:szCs w:val="28"/>
          <w:u w:val="single"/>
        </w:rPr>
        <w:t xml:space="preserve">        </w:t>
      </w:r>
      <w:r w:rsidRPr="00323D0B">
        <w:rPr>
          <w:rFonts w:ascii="宋体" w:hAnsi="宋体"/>
          <w:sz w:val="28"/>
          <w:szCs w:val="28"/>
        </w:rPr>
        <w:t>月</w:t>
      </w:r>
      <w:r w:rsidRPr="00323D0B">
        <w:rPr>
          <w:rFonts w:ascii="宋体" w:hAnsi="宋体"/>
          <w:sz w:val="28"/>
          <w:szCs w:val="28"/>
          <w:u w:val="single"/>
        </w:rPr>
        <w:t xml:space="preserve">        </w:t>
      </w:r>
      <w:r w:rsidRPr="00323D0B">
        <w:rPr>
          <w:rFonts w:ascii="宋体" w:hAnsi="宋体"/>
          <w:sz w:val="28"/>
          <w:szCs w:val="28"/>
        </w:rPr>
        <w:t>日</w:t>
      </w:r>
    </w:p>
    <w:p w:rsidR="00FF2C6E" w:rsidRPr="00323D0B" w:rsidRDefault="00FF2C6E" w:rsidP="00FF2C6E">
      <w:pPr>
        <w:spacing w:line="440" w:lineRule="exact"/>
        <w:rPr>
          <w:rFonts w:ascii="宋体" w:hAnsi="宋体"/>
          <w:sz w:val="28"/>
          <w:szCs w:val="28"/>
        </w:rPr>
      </w:pPr>
      <w:r w:rsidRPr="00323D0B">
        <w:rPr>
          <w:rFonts w:ascii="宋体" w:hAnsi="宋体"/>
        </w:rPr>
        <w:br w:type="page"/>
      </w:r>
    </w:p>
    <w:p w:rsidR="00FF2C6E" w:rsidRPr="00323D0B" w:rsidRDefault="00FF2C6E" w:rsidP="00FF2C6E">
      <w:pPr>
        <w:tabs>
          <w:tab w:val="left" w:pos="180"/>
        </w:tabs>
        <w:spacing w:line="360" w:lineRule="auto"/>
        <w:jc w:val="center"/>
        <w:rPr>
          <w:rFonts w:ascii="宋体" w:hAnsi="宋体"/>
          <w:b/>
          <w:bCs/>
          <w:sz w:val="28"/>
          <w:szCs w:val="21"/>
        </w:rPr>
      </w:pPr>
      <w:r w:rsidRPr="00323D0B">
        <w:rPr>
          <w:rFonts w:ascii="宋体" w:hAnsi="宋体" w:hint="eastAsia"/>
          <w:b/>
          <w:bCs/>
          <w:sz w:val="28"/>
          <w:szCs w:val="21"/>
        </w:rPr>
        <w:lastRenderedPageBreak/>
        <w:t>资格评审文件格式目录</w:t>
      </w:r>
    </w:p>
    <w:p w:rsidR="00FF2C6E" w:rsidRPr="00323D0B" w:rsidRDefault="00FF2C6E" w:rsidP="00FF2C6E">
      <w:pPr>
        <w:tabs>
          <w:tab w:val="left" w:pos="180"/>
        </w:tabs>
        <w:spacing w:line="360" w:lineRule="auto"/>
        <w:jc w:val="center"/>
        <w:rPr>
          <w:rFonts w:ascii="宋体" w:hAnsi="宋体"/>
          <w:b/>
          <w:bCs/>
          <w:sz w:val="28"/>
          <w:szCs w:val="21"/>
        </w:rPr>
      </w:pPr>
    </w:p>
    <w:p w:rsidR="00FF2C6E" w:rsidRPr="00323D0B" w:rsidRDefault="00FF2C6E" w:rsidP="00FF2C6E">
      <w:pPr>
        <w:tabs>
          <w:tab w:val="left" w:pos="1418"/>
        </w:tabs>
        <w:spacing w:line="480" w:lineRule="auto"/>
        <w:ind w:firstLineChars="525" w:firstLine="1103"/>
        <w:rPr>
          <w:rFonts w:ascii="宋体" w:hAnsi="宋体"/>
          <w:szCs w:val="21"/>
        </w:rPr>
      </w:pPr>
      <w:r w:rsidRPr="00323D0B">
        <w:rPr>
          <w:rFonts w:ascii="宋体" w:hAnsi="宋体" w:hint="eastAsia"/>
          <w:szCs w:val="21"/>
        </w:rPr>
        <w:t xml:space="preserve">一、企业组织机构、人员情况       </w:t>
      </w:r>
    </w:p>
    <w:p w:rsidR="00FF2C6E" w:rsidRPr="00323D0B" w:rsidRDefault="00FF2C6E" w:rsidP="00FF2C6E">
      <w:pPr>
        <w:spacing w:line="480" w:lineRule="auto"/>
        <w:ind w:firstLineChars="525" w:firstLine="1103"/>
        <w:rPr>
          <w:rFonts w:ascii="宋体" w:hAnsi="宋体"/>
          <w:szCs w:val="21"/>
        </w:rPr>
      </w:pPr>
      <w:r w:rsidRPr="00323D0B">
        <w:rPr>
          <w:rFonts w:ascii="宋体" w:hAnsi="宋体" w:hint="eastAsia"/>
          <w:szCs w:val="21"/>
        </w:rPr>
        <w:t xml:space="preserve">二、拟派项目经理简历表   </w:t>
      </w:r>
    </w:p>
    <w:p w:rsidR="00FF2C6E" w:rsidRPr="00323D0B" w:rsidRDefault="00FF2C6E" w:rsidP="00FF2C6E">
      <w:pPr>
        <w:spacing w:line="480" w:lineRule="auto"/>
        <w:ind w:firstLineChars="525" w:firstLine="1103"/>
        <w:rPr>
          <w:rFonts w:ascii="宋体" w:hAnsi="宋体"/>
          <w:szCs w:val="21"/>
        </w:rPr>
      </w:pPr>
      <w:r w:rsidRPr="00323D0B">
        <w:rPr>
          <w:rFonts w:ascii="宋体" w:hAnsi="宋体" w:hint="eastAsia"/>
          <w:szCs w:val="21"/>
        </w:rPr>
        <w:t xml:space="preserve">三、财务状况 </w:t>
      </w:r>
    </w:p>
    <w:p w:rsidR="00FF2C6E" w:rsidRPr="00323D0B" w:rsidRDefault="00FF2C6E" w:rsidP="00FF2C6E">
      <w:pPr>
        <w:spacing w:line="480" w:lineRule="auto"/>
        <w:ind w:firstLineChars="525" w:firstLine="1103"/>
        <w:rPr>
          <w:rFonts w:ascii="宋体" w:hAnsi="宋体"/>
          <w:szCs w:val="21"/>
        </w:rPr>
      </w:pPr>
      <w:r w:rsidRPr="00323D0B">
        <w:rPr>
          <w:rFonts w:ascii="宋体" w:hAnsi="宋体" w:hint="eastAsia"/>
          <w:szCs w:val="21"/>
        </w:rPr>
        <w:t>四、企业所承建同类工程情况一览表</w:t>
      </w:r>
    </w:p>
    <w:p w:rsidR="00FF2C6E" w:rsidRPr="00323D0B" w:rsidRDefault="00FF2C6E" w:rsidP="00FF2C6E">
      <w:pPr>
        <w:spacing w:line="480" w:lineRule="auto"/>
        <w:ind w:firstLineChars="525" w:firstLine="1260"/>
        <w:rPr>
          <w:rFonts w:ascii="宋体" w:hAnsi="宋体"/>
          <w:sz w:val="24"/>
          <w:szCs w:val="21"/>
        </w:rPr>
      </w:pPr>
    </w:p>
    <w:p w:rsidR="00FF2C6E" w:rsidRPr="00323D0B" w:rsidRDefault="00FF2C6E" w:rsidP="00FF2C6E">
      <w:pPr>
        <w:spacing w:line="440" w:lineRule="exact"/>
        <w:rPr>
          <w:rFonts w:ascii="宋体" w:hAnsi="宋体"/>
          <w:sz w:val="28"/>
          <w:szCs w:val="28"/>
        </w:rPr>
      </w:pPr>
    </w:p>
    <w:p w:rsidR="00FF2C6E" w:rsidRPr="00323D0B" w:rsidRDefault="00FF2C6E" w:rsidP="00FF2C6E">
      <w:pPr>
        <w:spacing w:line="480" w:lineRule="auto"/>
        <w:ind w:left="420"/>
        <w:jc w:val="left"/>
        <w:rPr>
          <w:rFonts w:ascii="宋体" w:hAnsi="宋体"/>
          <w:sz w:val="24"/>
        </w:rPr>
      </w:pPr>
    </w:p>
    <w:p w:rsidR="00FF2C6E" w:rsidRPr="00323D0B" w:rsidRDefault="00FF2C6E" w:rsidP="00FF2C6E">
      <w:pPr>
        <w:spacing w:line="480" w:lineRule="auto"/>
        <w:ind w:left="420"/>
        <w:jc w:val="left"/>
        <w:rPr>
          <w:rFonts w:ascii="宋体" w:hAnsi="宋体"/>
          <w:sz w:val="24"/>
        </w:rPr>
      </w:pPr>
    </w:p>
    <w:p w:rsidR="00FF2C6E" w:rsidRPr="00323D0B" w:rsidRDefault="00FF2C6E" w:rsidP="00FF2C6E">
      <w:pPr>
        <w:spacing w:line="480" w:lineRule="auto"/>
        <w:ind w:left="420"/>
        <w:jc w:val="left"/>
        <w:rPr>
          <w:rFonts w:ascii="宋体" w:hAnsi="宋体"/>
          <w:sz w:val="24"/>
        </w:rPr>
      </w:pPr>
    </w:p>
    <w:p w:rsidR="00FF2C6E" w:rsidRPr="00323D0B" w:rsidRDefault="00FF2C6E" w:rsidP="00FF2C6E">
      <w:pPr>
        <w:spacing w:line="480" w:lineRule="auto"/>
        <w:ind w:left="420"/>
        <w:jc w:val="left"/>
        <w:rPr>
          <w:rFonts w:ascii="宋体" w:hAnsi="宋体"/>
          <w:sz w:val="24"/>
        </w:rPr>
      </w:pPr>
    </w:p>
    <w:p w:rsidR="00FF2C6E" w:rsidRPr="00323D0B" w:rsidRDefault="00FF2C6E" w:rsidP="00FF2C6E">
      <w:pPr>
        <w:spacing w:line="480" w:lineRule="auto"/>
        <w:ind w:left="420"/>
        <w:jc w:val="left"/>
        <w:rPr>
          <w:rFonts w:ascii="宋体" w:hAnsi="宋体"/>
          <w:sz w:val="24"/>
        </w:rPr>
      </w:pPr>
    </w:p>
    <w:p w:rsidR="00FF2C6E" w:rsidRPr="00323D0B" w:rsidRDefault="00FF2C6E" w:rsidP="00FF2C6E">
      <w:pPr>
        <w:spacing w:line="480" w:lineRule="auto"/>
        <w:ind w:left="420"/>
        <w:jc w:val="left"/>
        <w:rPr>
          <w:rFonts w:ascii="宋体" w:hAnsi="宋体"/>
          <w:sz w:val="24"/>
        </w:rPr>
      </w:pPr>
    </w:p>
    <w:p w:rsidR="00FF2C6E" w:rsidRPr="00323D0B" w:rsidRDefault="00FF2C6E" w:rsidP="00FF2C6E">
      <w:pPr>
        <w:spacing w:line="480" w:lineRule="auto"/>
        <w:ind w:left="420"/>
        <w:jc w:val="left"/>
        <w:rPr>
          <w:rFonts w:ascii="宋体" w:hAnsi="宋体"/>
          <w:sz w:val="24"/>
        </w:rPr>
      </w:pPr>
    </w:p>
    <w:p w:rsidR="00FF2C6E" w:rsidRPr="00323D0B" w:rsidRDefault="00FF2C6E" w:rsidP="00FF2C6E">
      <w:pPr>
        <w:spacing w:line="480" w:lineRule="auto"/>
        <w:ind w:left="420"/>
        <w:jc w:val="left"/>
        <w:rPr>
          <w:rFonts w:ascii="宋体" w:hAnsi="宋体"/>
          <w:sz w:val="24"/>
        </w:rPr>
      </w:pPr>
    </w:p>
    <w:p w:rsidR="00FF2C6E" w:rsidRPr="00323D0B" w:rsidRDefault="00FF2C6E" w:rsidP="00FF2C6E">
      <w:pPr>
        <w:spacing w:line="480" w:lineRule="auto"/>
        <w:ind w:left="420"/>
        <w:jc w:val="left"/>
        <w:rPr>
          <w:rFonts w:ascii="宋体" w:hAnsi="宋体"/>
          <w:sz w:val="24"/>
        </w:rPr>
      </w:pPr>
    </w:p>
    <w:p w:rsidR="00FF2C6E" w:rsidRPr="00323D0B" w:rsidRDefault="00FF2C6E" w:rsidP="00FF2C6E">
      <w:pPr>
        <w:spacing w:line="480" w:lineRule="auto"/>
        <w:ind w:left="420"/>
        <w:jc w:val="left"/>
        <w:rPr>
          <w:rFonts w:ascii="宋体" w:hAnsi="宋体"/>
          <w:sz w:val="24"/>
        </w:rPr>
      </w:pPr>
    </w:p>
    <w:p w:rsidR="00FF2C6E" w:rsidRPr="00323D0B" w:rsidRDefault="00FF2C6E" w:rsidP="00FF2C6E">
      <w:pPr>
        <w:spacing w:line="480" w:lineRule="auto"/>
        <w:ind w:left="420"/>
        <w:jc w:val="left"/>
        <w:rPr>
          <w:rFonts w:ascii="宋体" w:hAnsi="宋体"/>
          <w:sz w:val="24"/>
        </w:rPr>
      </w:pPr>
    </w:p>
    <w:p w:rsidR="00FF2C6E" w:rsidRPr="00323D0B" w:rsidRDefault="00FF2C6E" w:rsidP="00FF2C6E">
      <w:pPr>
        <w:spacing w:line="480" w:lineRule="auto"/>
        <w:ind w:left="420"/>
        <w:jc w:val="left"/>
        <w:rPr>
          <w:rFonts w:ascii="宋体" w:hAnsi="宋体"/>
          <w:sz w:val="24"/>
        </w:rPr>
      </w:pPr>
    </w:p>
    <w:p w:rsidR="00FF2C6E" w:rsidRPr="00323D0B" w:rsidRDefault="00FF2C6E" w:rsidP="00FF2C6E">
      <w:pPr>
        <w:spacing w:line="480" w:lineRule="auto"/>
        <w:ind w:left="420"/>
        <w:jc w:val="left"/>
        <w:rPr>
          <w:rFonts w:ascii="宋体" w:hAnsi="宋体"/>
          <w:sz w:val="24"/>
        </w:rPr>
      </w:pPr>
    </w:p>
    <w:p w:rsidR="00FF2C6E" w:rsidRPr="00323D0B" w:rsidRDefault="00FF2C6E" w:rsidP="00FF2C6E">
      <w:pPr>
        <w:spacing w:line="480" w:lineRule="auto"/>
        <w:ind w:left="420"/>
        <w:jc w:val="left"/>
        <w:rPr>
          <w:rFonts w:ascii="宋体" w:hAnsi="宋体"/>
          <w:sz w:val="24"/>
        </w:rPr>
      </w:pPr>
    </w:p>
    <w:p w:rsidR="00FF2C6E" w:rsidRPr="00323D0B" w:rsidRDefault="00FF2C6E" w:rsidP="00FF2C6E">
      <w:pPr>
        <w:spacing w:line="480" w:lineRule="auto"/>
        <w:ind w:left="420"/>
        <w:jc w:val="left"/>
        <w:rPr>
          <w:rFonts w:ascii="宋体" w:hAnsi="宋体"/>
          <w:sz w:val="24"/>
        </w:rPr>
      </w:pPr>
    </w:p>
    <w:p w:rsidR="00FF2C6E" w:rsidRPr="00323D0B" w:rsidRDefault="00FF2C6E" w:rsidP="00FF2C6E">
      <w:pPr>
        <w:spacing w:line="480" w:lineRule="auto"/>
        <w:ind w:left="420"/>
        <w:jc w:val="left"/>
        <w:rPr>
          <w:rFonts w:ascii="宋体" w:hAnsi="宋体"/>
          <w:sz w:val="24"/>
        </w:rPr>
      </w:pP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0"/>
        <w:gridCol w:w="348"/>
        <w:gridCol w:w="960"/>
        <w:gridCol w:w="132"/>
        <w:gridCol w:w="744"/>
        <w:gridCol w:w="336"/>
        <w:gridCol w:w="450"/>
        <w:gridCol w:w="1350"/>
        <w:gridCol w:w="180"/>
        <w:gridCol w:w="1530"/>
        <w:gridCol w:w="1530"/>
      </w:tblGrid>
      <w:tr w:rsidR="00FF2C6E" w:rsidRPr="00323D0B" w:rsidTr="00B66C50">
        <w:tc>
          <w:tcPr>
            <w:tcW w:w="162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rPr>
                <w:rFonts w:ascii="宋体" w:hAnsi="宋体"/>
                <w:szCs w:val="21"/>
              </w:rPr>
            </w:pPr>
            <w:r w:rsidRPr="00323D0B">
              <w:rPr>
                <w:rFonts w:ascii="宋体" w:hAnsi="宋体" w:hint="eastAsia"/>
                <w:szCs w:val="21"/>
              </w:rPr>
              <w:t>工程名称</w:t>
            </w:r>
          </w:p>
        </w:tc>
        <w:tc>
          <w:tcPr>
            <w:tcW w:w="7560" w:type="dxa"/>
            <w:gridSpan w:val="10"/>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jc w:val="center"/>
              <w:rPr>
                <w:rFonts w:ascii="宋体" w:hAnsi="宋体"/>
                <w:szCs w:val="21"/>
              </w:rPr>
            </w:pPr>
          </w:p>
        </w:tc>
      </w:tr>
      <w:tr w:rsidR="00FF2C6E" w:rsidRPr="00323D0B" w:rsidTr="00B66C50">
        <w:tc>
          <w:tcPr>
            <w:tcW w:w="162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rPr>
                <w:rFonts w:ascii="宋体" w:hAnsi="宋体"/>
                <w:szCs w:val="21"/>
              </w:rPr>
            </w:pPr>
            <w:r w:rsidRPr="00323D0B">
              <w:rPr>
                <w:rFonts w:ascii="宋体" w:hAnsi="宋体" w:hint="eastAsia"/>
                <w:szCs w:val="21"/>
              </w:rPr>
              <w:t>公司名称</w:t>
            </w:r>
          </w:p>
        </w:tc>
        <w:tc>
          <w:tcPr>
            <w:tcW w:w="7560" w:type="dxa"/>
            <w:gridSpan w:val="10"/>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jc w:val="center"/>
              <w:rPr>
                <w:rFonts w:ascii="宋体" w:hAnsi="宋体"/>
                <w:szCs w:val="21"/>
              </w:rPr>
            </w:pPr>
          </w:p>
        </w:tc>
      </w:tr>
      <w:tr w:rsidR="00FF2C6E" w:rsidRPr="00323D0B" w:rsidTr="00B66C50">
        <w:tc>
          <w:tcPr>
            <w:tcW w:w="9180" w:type="dxa"/>
            <w:gridSpan w:val="11"/>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jc w:val="center"/>
              <w:rPr>
                <w:rFonts w:ascii="宋体" w:hAnsi="宋体"/>
                <w:b/>
                <w:spacing w:val="60"/>
                <w:szCs w:val="21"/>
              </w:rPr>
            </w:pPr>
            <w:r w:rsidRPr="00323D0B">
              <w:rPr>
                <w:rFonts w:ascii="宋体" w:hAnsi="宋体" w:hint="eastAsia"/>
                <w:b/>
                <w:spacing w:val="60"/>
                <w:szCs w:val="21"/>
              </w:rPr>
              <w:t>企业组织机构、人员情况</w:t>
            </w:r>
          </w:p>
        </w:tc>
      </w:tr>
      <w:tr w:rsidR="00FF2C6E" w:rsidRPr="00323D0B" w:rsidTr="00B66C50">
        <w:tc>
          <w:tcPr>
            <w:tcW w:w="162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rPr>
                <w:rFonts w:ascii="宋体" w:hAnsi="宋体"/>
                <w:szCs w:val="21"/>
              </w:rPr>
            </w:pPr>
            <w:r w:rsidRPr="00323D0B">
              <w:rPr>
                <w:rFonts w:ascii="宋体" w:hAnsi="宋体" w:hint="eastAsia"/>
                <w:szCs w:val="21"/>
              </w:rPr>
              <w:t>公司名称</w:t>
            </w:r>
          </w:p>
        </w:tc>
        <w:tc>
          <w:tcPr>
            <w:tcW w:w="2520" w:type="dxa"/>
            <w:gridSpan w:val="5"/>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jc w:val="center"/>
              <w:rPr>
                <w:rFonts w:ascii="宋体" w:hAnsi="宋体"/>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rPr>
                <w:rFonts w:ascii="宋体" w:hAnsi="宋体"/>
                <w:szCs w:val="21"/>
              </w:rPr>
            </w:pPr>
            <w:r w:rsidRPr="00323D0B">
              <w:rPr>
                <w:rFonts w:ascii="宋体" w:hAnsi="宋体" w:hint="eastAsia"/>
                <w:szCs w:val="21"/>
              </w:rPr>
              <w:t>地  址</w:t>
            </w:r>
          </w:p>
        </w:tc>
        <w:tc>
          <w:tcPr>
            <w:tcW w:w="3240" w:type="dxa"/>
            <w:gridSpan w:val="3"/>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jc w:val="center"/>
              <w:rPr>
                <w:rFonts w:ascii="宋体" w:hAnsi="宋体"/>
                <w:szCs w:val="21"/>
              </w:rPr>
            </w:pPr>
          </w:p>
        </w:tc>
      </w:tr>
      <w:tr w:rsidR="00FF2C6E" w:rsidRPr="00323D0B" w:rsidTr="00B66C50">
        <w:trPr>
          <w:cantSplit/>
        </w:trPr>
        <w:tc>
          <w:tcPr>
            <w:tcW w:w="162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rPr>
                <w:rFonts w:ascii="宋体" w:hAnsi="宋体"/>
                <w:szCs w:val="21"/>
              </w:rPr>
            </w:pPr>
            <w:r w:rsidRPr="00323D0B">
              <w:rPr>
                <w:rFonts w:ascii="宋体" w:hAnsi="宋体" w:hint="eastAsia"/>
                <w:szCs w:val="21"/>
              </w:rPr>
              <w:t>电话号码</w:t>
            </w:r>
          </w:p>
        </w:tc>
        <w:tc>
          <w:tcPr>
            <w:tcW w:w="2520" w:type="dxa"/>
            <w:gridSpan w:val="5"/>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jc w:val="center"/>
              <w:rPr>
                <w:rFonts w:ascii="宋体" w:hAnsi="宋体"/>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rPr>
                <w:rFonts w:ascii="宋体" w:hAnsi="宋体"/>
                <w:szCs w:val="21"/>
              </w:rPr>
            </w:pPr>
            <w:r w:rsidRPr="00323D0B">
              <w:rPr>
                <w:rFonts w:ascii="宋体" w:hAnsi="宋体" w:hint="eastAsia"/>
                <w:szCs w:val="21"/>
              </w:rPr>
              <w:t>注册办公地址</w:t>
            </w:r>
          </w:p>
        </w:tc>
        <w:tc>
          <w:tcPr>
            <w:tcW w:w="3240" w:type="dxa"/>
            <w:gridSpan w:val="3"/>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jc w:val="center"/>
              <w:rPr>
                <w:rFonts w:ascii="宋体" w:hAnsi="宋体"/>
                <w:szCs w:val="21"/>
              </w:rPr>
            </w:pPr>
          </w:p>
        </w:tc>
      </w:tr>
      <w:tr w:rsidR="00FF2C6E" w:rsidRPr="00323D0B" w:rsidTr="00B66C50">
        <w:trPr>
          <w:cantSplit/>
        </w:trPr>
        <w:tc>
          <w:tcPr>
            <w:tcW w:w="162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rPr>
                <w:rFonts w:ascii="宋体" w:hAnsi="宋体"/>
                <w:szCs w:val="21"/>
              </w:rPr>
            </w:pPr>
            <w:r w:rsidRPr="00323D0B">
              <w:rPr>
                <w:rFonts w:ascii="宋体" w:hAnsi="宋体" w:hint="eastAsia"/>
                <w:szCs w:val="21"/>
              </w:rPr>
              <w:t>员工总数</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jc w:val="center"/>
              <w:rPr>
                <w:rFonts w:ascii="宋体" w:hAnsi="宋体"/>
                <w:szCs w:val="21"/>
              </w:rPr>
            </w:pPr>
          </w:p>
        </w:tc>
        <w:tc>
          <w:tcPr>
            <w:tcW w:w="1530" w:type="dxa"/>
            <w:gridSpan w:val="3"/>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jc w:val="center"/>
              <w:rPr>
                <w:rFonts w:ascii="宋体" w:hAnsi="宋体"/>
                <w:szCs w:val="21"/>
              </w:rPr>
            </w:pPr>
            <w:r w:rsidRPr="00323D0B">
              <w:rPr>
                <w:rFonts w:ascii="宋体" w:hAnsi="宋体" w:hint="eastAsia"/>
                <w:szCs w:val="21"/>
              </w:rPr>
              <w:t>技术人员</w:t>
            </w: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jc w:val="center"/>
              <w:rPr>
                <w:rFonts w:ascii="宋体" w:hAnsi="宋体"/>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jc w:val="center"/>
              <w:rPr>
                <w:rFonts w:ascii="宋体" w:hAnsi="宋体"/>
                <w:szCs w:val="21"/>
              </w:rPr>
            </w:pPr>
            <w:r w:rsidRPr="00323D0B">
              <w:rPr>
                <w:rFonts w:ascii="宋体" w:hAnsi="宋体" w:hint="eastAsia"/>
                <w:szCs w:val="21"/>
              </w:rPr>
              <w:t>行政人员</w:t>
            </w:r>
          </w:p>
        </w:tc>
        <w:tc>
          <w:tcPr>
            <w:tcW w:w="153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jc w:val="center"/>
              <w:rPr>
                <w:rFonts w:ascii="宋体" w:hAnsi="宋体"/>
                <w:szCs w:val="21"/>
              </w:rPr>
            </w:pPr>
          </w:p>
        </w:tc>
      </w:tr>
      <w:tr w:rsidR="00FF2C6E" w:rsidRPr="00323D0B" w:rsidTr="00B66C50">
        <w:tc>
          <w:tcPr>
            <w:tcW w:w="1968"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rPr>
                <w:rFonts w:ascii="宋体" w:hAnsi="宋体"/>
                <w:szCs w:val="21"/>
              </w:rPr>
            </w:pPr>
            <w:r w:rsidRPr="00323D0B">
              <w:rPr>
                <w:rFonts w:ascii="宋体" w:hAnsi="宋体" w:hint="eastAsia"/>
                <w:szCs w:val="21"/>
              </w:rPr>
              <w:t>公司资质等级</w:t>
            </w:r>
          </w:p>
        </w:tc>
        <w:tc>
          <w:tcPr>
            <w:tcW w:w="7212" w:type="dxa"/>
            <w:gridSpan w:val="9"/>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rPr>
                <w:rFonts w:ascii="宋体" w:hAnsi="宋体"/>
                <w:szCs w:val="21"/>
              </w:rPr>
            </w:pPr>
          </w:p>
        </w:tc>
      </w:tr>
      <w:tr w:rsidR="00FF2C6E" w:rsidRPr="00323D0B" w:rsidTr="00B66C50">
        <w:trPr>
          <w:cantSplit/>
          <w:trHeight w:val="613"/>
        </w:trPr>
        <w:tc>
          <w:tcPr>
            <w:tcW w:w="2928" w:type="dxa"/>
            <w:gridSpan w:val="3"/>
            <w:vMerge w:val="restart"/>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jc w:val="center"/>
              <w:rPr>
                <w:rFonts w:ascii="宋体" w:hAnsi="宋体"/>
                <w:szCs w:val="21"/>
              </w:rPr>
            </w:pPr>
            <w:r w:rsidRPr="00323D0B">
              <w:rPr>
                <w:rFonts w:ascii="宋体" w:hAnsi="宋体" w:hint="eastAsia"/>
                <w:szCs w:val="21"/>
              </w:rPr>
              <w:t>作为总承包商经历年数</w:t>
            </w:r>
          </w:p>
        </w:tc>
        <w:tc>
          <w:tcPr>
            <w:tcW w:w="876"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jc w:val="center"/>
              <w:rPr>
                <w:rFonts w:ascii="宋体" w:hAnsi="宋体"/>
                <w:szCs w:val="21"/>
              </w:rPr>
            </w:pPr>
            <w:r w:rsidRPr="00323D0B">
              <w:rPr>
                <w:rFonts w:ascii="宋体" w:hAnsi="宋体" w:hint="eastAsia"/>
                <w:szCs w:val="21"/>
              </w:rPr>
              <w:t>国内</w:t>
            </w:r>
          </w:p>
        </w:tc>
        <w:tc>
          <w:tcPr>
            <w:tcW w:w="5376" w:type="dxa"/>
            <w:gridSpan w:val="6"/>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300" w:lineRule="auto"/>
              <w:rPr>
                <w:rFonts w:ascii="宋体" w:hAnsi="宋体"/>
                <w:szCs w:val="21"/>
              </w:rPr>
            </w:pPr>
          </w:p>
        </w:tc>
      </w:tr>
      <w:tr w:rsidR="00FF2C6E" w:rsidRPr="00323D0B" w:rsidTr="00B66C50">
        <w:trPr>
          <w:cantSplit/>
        </w:trPr>
        <w:tc>
          <w:tcPr>
            <w:tcW w:w="2928" w:type="dxa"/>
            <w:gridSpan w:val="3"/>
            <w:vMerge/>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widowControl/>
              <w:jc w:val="left"/>
              <w:rPr>
                <w:rFonts w:ascii="宋体" w:hAnsi="宋体"/>
                <w:szCs w:val="21"/>
              </w:rPr>
            </w:pPr>
          </w:p>
        </w:tc>
        <w:tc>
          <w:tcPr>
            <w:tcW w:w="876"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jc w:val="center"/>
              <w:rPr>
                <w:rFonts w:ascii="宋体" w:hAnsi="宋体"/>
                <w:szCs w:val="21"/>
              </w:rPr>
            </w:pPr>
            <w:r w:rsidRPr="00323D0B">
              <w:rPr>
                <w:rFonts w:ascii="宋体" w:hAnsi="宋体" w:hint="eastAsia"/>
                <w:szCs w:val="21"/>
              </w:rPr>
              <w:t>国外</w:t>
            </w:r>
          </w:p>
        </w:tc>
        <w:tc>
          <w:tcPr>
            <w:tcW w:w="5376" w:type="dxa"/>
            <w:gridSpan w:val="6"/>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300" w:lineRule="auto"/>
              <w:rPr>
                <w:rFonts w:ascii="宋体" w:hAnsi="宋体"/>
                <w:szCs w:val="21"/>
              </w:rPr>
            </w:pPr>
          </w:p>
        </w:tc>
      </w:tr>
      <w:tr w:rsidR="00FF2C6E" w:rsidRPr="00323D0B" w:rsidTr="00B66C50">
        <w:trPr>
          <w:trHeight w:val="596"/>
        </w:trPr>
        <w:tc>
          <w:tcPr>
            <w:tcW w:w="9180" w:type="dxa"/>
            <w:gridSpan w:val="11"/>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jc w:val="center"/>
              <w:rPr>
                <w:rFonts w:ascii="宋体" w:hAnsi="宋体"/>
                <w:szCs w:val="21"/>
              </w:rPr>
            </w:pPr>
            <w:r w:rsidRPr="00323D0B">
              <w:rPr>
                <w:rFonts w:ascii="宋体" w:hAnsi="宋体" w:hint="eastAsia"/>
                <w:szCs w:val="21"/>
              </w:rPr>
              <w:t>请在此或附图表明公司机构构成，包括部门负责人及主要相关人员</w:t>
            </w:r>
          </w:p>
        </w:tc>
      </w:tr>
      <w:tr w:rsidR="00FF2C6E" w:rsidRPr="00323D0B" w:rsidTr="00B66C50">
        <w:trPr>
          <w:trHeight w:val="7782"/>
        </w:trPr>
        <w:tc>
          <w:tcPr>
            <w:tcW w:w="9180" w:type="dxa"/>
            <w:gridSpan w:val="11"/>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jc w:val="center"/>
              <w:rPr>
                <w:rFonts w:ascii="宋体" w:hAnsi="宋体"/>
                <w:szCs w:val="21"/>
              </w:rPr>
            </w:pPr>
          </w:p>
        </w:tc>
      </w:tr>
    </w:tbl>
    <w:p w:rsidR="00FF2C6E" w:rsidRPr="00323D0B" w:rsidRDefault="00FF2C6E" w:rsidP="00FF2C6E">
      <w:pPr>
        <w:ind w:firstLineChars="100" w:firstLine="211"/>
        <w:rPr>
          <w:rFonts w:ascii="宋体" w:hAnsi="宋体"/>
          <w:b/>
          <w:bCs/>
          <w:szCs w:val="21"/>
        </w:rPr>
      </w:pPr>
      <w:r w:rsidRPr="00323D0B">
        <w:rPr>
          <w:rFonts w:ascii="宋体" w:hAnsi="宋体" w:hint="eastAsia"/>
          <w:b/>
          <w:szCs w:val="21"/>
        </w:rPr>
        <w:t>备注：须附营业执照、安全生产许可证、资质证书复印件并加盖公章。</w:t>
      </w:r>
      <w:r w:rsidRPr="00323D0B">
        <w:rPr>
          <w:rFonts w:ascii="宋体" w:hAnsi="宋体"/>
          <w:b/>
          <w:bCs/>
          <w:szCs w:val="21"/>
        </w:rPr>
        <w:br w:type="page"/>
      </w:r>
    </w:p>
    <w:p w:rsidR="00FF2C6E" w:rsidRPr="00323D0B" w:rsidRDefault="00FF2C6E" w:rsidP="00FF2C6E">
      <w:pPr>
        <w:ind w:firstLineChars="100" w:firstLine="211"/>
        <w:rPr>
          <w:rFonts w:ascii="宋体" w:hAnsi="宋体"/>
          <w:b/>
          <w:bCs/>
          <w:szCs w:val="21"/>
        </w:rPr>
      </w:pPr>
    </w:p>
    <w:p w:rsidR="00FF2C6E" w:rsidRPr="00323D0B" w:rsidRDefault="00FF2C6E" w:rsidP="00FF2C6E">
      <w:pPr>
        <w:ind w:firstLineChars="100" w:firstLine="211"/>
        <w:rPr>
          <w:rFonts w:ascii="宋体" w:hAnsi="宋体"/>
          <w:b/>
          <w:bCs/>
          <w:szCs w:val="21"/>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3"/>
        <w:gridCol w:w="262"/>
        <w:gridCol w:w="317"/>
        <w:gridCol w:w="88"/>
        <w:gridCol w:w="754"/>
        <w:gridCol w:w="521"/>
        <w:gridCol w:w="900"/>
        <w:gridCol w:w="675"/>
        <w:gridCol w:w="746"/>
        <w:gridCol w:w="939"/>
        <w:gridCol w:w="415"/>
        <w:gridCol w:w="68"/>
        <w:gridCol w:w="2182"/>
      </w:tblGrid>
      <w:tr w:rsidR="00FF2C6E" w:rsidRPr="00323D0B" w:rsidTr="00B66C50">
        <w:trPr>
          <w:trHeight w:val="523"/>
        </w:trPr>
        <w:tc>
          <w:tcPr>
            <w:tcW w:w="1800" w:type="dxa"/>
            <w:gridSpan w:val="4"/>
            <w:vAlign w:val="center"/>
          </w:tcPr>
          <w:p w:rsidR="00FF2C6E" w:rsidRPr="00323D0B" w:rsidRDefault="00FF2C6E" w:rsidP="00B66C50">
            <w:pPr>
              <w:jc w:val="center"/>
              <w:rPr>
                <w:rFonts w:ascii="宋体" w:hAnsi="宋体"/>
                <w:szCs w:val="21"/>
              </w:rPr>
            </w:pPr>
            <w:r w:rsidRPr="00323D0B">
              <w:rPr>
                <w:rFonts w:ascii="宋体" w:hAnsi="宋体" w:hint="eastAsia"/>
                <w:szCs w:val="21"/>
              </w:rPr>
              <w:t>工程名称</w:t>
            </w:r>
          </w:p>
        </w:tc>
        <w:tc>
          <w:tcPr>
            <w:tcW w:w="7200" w:type="dxa"/>
            <w:gridSpan w:val="9"/>
          </w:tcPr>
          <w:p w:rsidR="00FF2C6E" w:rsidRPr="00323D0B" w:rsidRDefault="00FF2C6E" w:rsidP="00B66C50">
            <w:pPr>
              <w:jc w:val="center"/>
              <w:rPr>
                <w:rFonts w:ascii="宋体" w:hAnsi="宋体"/>
                <w:b/>
                <w:bCs/>
                <w:szCs w:val="21"/>
              </w:rPr>
            </w:pPr>
          </w:p>
        </w:tc>
      </w:tr>
      <w:tr w:rsidR="00FF2C6E" w:rsidRPr="00323D0B" w:rsidTr="00B66C50">
        <w:trPr>
          <w:trHeight w:val="522"/>
        </w:trPr>
        <w:tc>
          <w:tcPr>
            <w:tcW w:w="1800" w:type="dxa"/>
            <w:gridSpan w:val="4"/>
            <w:vAlign w:val="center"/>
          </w:tcPr>
          <w:p w:rsidR="00FF2C6E" w:rsidRPr="00323D0B" w:rsidRDefault="00FF2C6E" w:rsidP="00B66C50">
            <w:pPr>
              <w:jc w:val="center"/>
              <w:rPr>
                <w:rFonts w:ascii="宋体" w:hAnsi="宋体"/>
                <w:szCs w:val="21"/>
              </w:rPr>
            </w:pPr>
            <w:r w:rsidRPr="00323D0B">
              <w:rPr>
                <w:rFonts w:ascii="宋体" w:hAnsi="宋体" w:hint="eastAsia"/>
                <w:szCs w:val="21"/>
              </w:rPr>
              <w:t>公司名称</w:t>
            </w:r>
          </w:p>
        </w:tc>
        <w:tc>
          <w:tcPr>
            <w:tcW w:w="7200" w:type="dxa"/>
            <w:gridSpan w:val="9"/>
          </w:tcPr>
          <w:p w:rsidR="00FF2C6E" w:rsidRPr="00323D0B" w:rsidRDefault="00FF2C6E" w:rsidP="00B66C50">
            <w:pPr>
              <w:jc w:val="center"/>
              <w:rPr>
                <w:rFonts w:ascii="宋体" w:hAnsi="宋体"/>
                <w:b/>
                <w:bCs/>
                <w:szCs w:val="21"/>
              </w:rPr>
            </w:pPr>
          </w:p>
        </w:tc>
      </w:tr>
      <w:tr w:rsidR="00FF2C6E" w:rsidRPr="00323D0B" w:rsidTr="00B66C50">
        <w:trPr>
          <w:cantSplit/>
          <w:trHeight w:val="522"/>
        </w:trPr>
        <w:tc>
          <w:tcPr>
            <w:tcW w:w="9000" w:type="dxa"/>
            <w:gridSpan w:val="13"/>
            <w:vAlign w:val="center"/>
          </w:tcPr>
          <w:p w:rsidR="00FF2C6E" w:rsidRPr="00323D0B" w:rsidRDefault="00FF2C6E" w:rsidP="00B66C50">
            <w:pPr>
              <w:spacing w:line="300" w:lineRule="auto"/>
              <w:jc w:val="center"/>
              <w:rPr>
                <w:rFonts w:ascii="宋体" w:hAnsi="宋体"/>
                <w:b/>
                <w:bCs/>
                <w:szCs w:val="21"/>
              </w:rPr>
            </w:pPr>
            <w:r w:rsidRPr="00323D0B">
              <w:rPr>
                <w:rFonts w:ascii="宋体" w:hAnsi="宋体" w:hint="eastAsia"/>
                <w:b/>
                <w:spacing w:val="60"/>
                <w:szCs w:val="21"/>
              </w:rPr>
              <w:t>项目经理简历表</w:t>
            </w:r>
          </w:p>
        </w:tc>
      </w:tr>
      <w:tr w:rsidR="00FF2C6E" w:rsidRPr="00323D0B" w:rsidTr="00B66C50">
        <w:tc>
          <w:tcPr>
            <w:tcW w:w="1133" w:type="dxa"/>
          </w:tcPr>
          <w:p w:rsidR="00FF2C6E" w:rsidRPr="00323D0B" w:rsidRDefault="00FF2C6E" w:rsidP="00B66C50">
            <w:pPr>
              <w:rPr>
                <w:rFonts w:ascii="宋体" w:hAnsi="宋体"/>
                <w:szCs w:val="21"/>
              </w:rPr>
            </w:pPr>
            <w:r w:rsidRPr="00323D0B">
              <w:rPr>
                <w:rFonts w:ascii="宋体" w:hAnsi="宋体" w:hint="eastAsia"/>
                <w:szCs w:val="21"/>
              </w:rPr>
              <w:t>姓名</w:t>
            </w:r>
          </w:p>
        </w:tc>
        <w:tc>
          <w:tcPr>
            <w:tcW w:w="1421" w:type="dxa"/>
            <w:gridSpan w:val="4"/>
          </w:tcPr>
          <w:p w:rsidR="00FF2C6E" w:rsidRPr="00323D0B" w:rsidRDefault="00FF2C6E" w:rsidP="00B66C50">
            <w:pPr>
              <w:rPr>
                <w:rFonts w:ascii="宋体" w:hAnsi="宋体"/>
                <w:szCs w:val="21"/>
              </w:rPr>
            </w:pPr>
            <w:r w:rsidRPr="00323D0B">
              <w:rPr>
                <w:rFonts w:ascii="宋体" w:hAnsi="宋体" w:hint="eastAsia"/>
                <w:szCs w:val="21"/>
              </w:rPr>
              <w:t xml:space="preserve"> </w:t>
            </w:r>
          </w:p>
        </w:tc>
        <w:tc>
          <w:tcPr>
            <w:tcW w:w="1421" w:type="dxa"/>
            <w:gridSpan w:val="2"/>
          </w:tcPr>
          <w:p w:rsidR="00FF2C6E" w:rsidRPr="00323D0B" w:rsidRDefault="00FF2C6E" w:rsidP="00B66C50">
            <w:pPr>
              <w:rPr>
                <w:rFonts w:ascii="宋体" w:hAnsi="宋体"/>
                <w:szCs w:val="21"/>
              </w:rPr>
            </w:pPr>
            <w:r w:rsidRPr="00323D0B">
              <w:rPr>
                <w:rFonts w:ascii="宋体" w:hAnsi="宋体" w:hint="eastAsia"/>
                <w:szCs w:val="21"/>
              </w:rPr>
              <w:t>性别</w:t>
            </w:r>
          </w:p>
        </w:tc>
        <w:tc>
          <w:tcPr>
            <w:tcW w:w="1421" w:type="dxa"/>
            <w:gridSpan w:val="2"/>
          </w:tcPr>
          <w:p w:rsidR="00FF2C6E" w:rsidRPr="00323D0B" w:rsidRDefault="00FF2C6E" w:rsidP="00B66C50">
            <w:pPr>
              <w:rPr>
                <w:rFonts w:ascii="宋体" w:hAnsi="宋体"/>
                <w:szCs w:val="21"/>
              </w:rPr>
            </w:pPr>
          </w:p>
        </w:tc>
        <w:tc>
          <w:tcPr>
            <w:tcW w:w="1422" w:type="dxa"/>
            <w:gridSpan w:val="3"/>
          </w:tcPr>
          <w:p w:rsidR="00FF2C6E" w:rsidRPr="00323D0B" w:rsidRDefault="00FF2C6E" w:rsidP="00B66C50">
            <w:pPr>
              <w:rPr>
                <w:rFonts w:ascii="宋体" w:hAnsi="宋体"/>
                <w:szCs w:val="21"/>
              </w:rPr>
            </w:pPr>
            <w:r w:rsidRPr="00323D0B">
              <w:rPr>
                <w:rFonts w:ascii="宋体" w:hAnsi="宋体" w:hint="eastAsia"/>
                <w:szCs w:val="21"/>
              </w:rPr>
              <w:t>年龄</w:t>
            </w:r>
          </w:p>
        </w:tc>
        <w:tc>
          <w:tcPr>
            <w:tcW w:w="2182" w:type="dxa"/>
          </w:tcPr>
          <w:p w:rsidR="00FF2C6E" w:rsidRPr="00323D0B" w:rsidRDefault="00FF2C6E" w:rsidP="00B66C50">
            <w:pPr>
              <w:rPr>
                <w:rFonts w:ascii="宋体" w:hAnsi="宋体"/>
                <w:szCs w:val="21"/>
              </w:rPr>
            </w:pPr>
          </w:p>
        </w:tc>
      </w:tr>
      <w:tr w:rsidR="00FF2C6E" w:rsidRPr="00323D0B" w:rsidTr="00B66C50">
        <w:tc>
          <w:tcPr>
            <w:tcW w:w="1133" w:type="dxa"/>
          </w:tcPr>
          <w:p w:rsidR="00FF2C6E" w:rsidRPr="00323D0B" w:rsidRDefault="00FF2C6E" w:rsidP="00B66C50">
            <w:pPr>
              <w:rPr>
                <w:rFonts w:ascii="宋体" w:hAnsi="宋体"/>
                <w:szCs w:val="21"/>
              </w:rPr>
            </w:pPr>
            <w:r w:rsidRPr="00323D0B">
              <w:rPr>
                <w:rFonts w:ascii="宋体" w:hAnsi="宋体" w:hint="eastAsia"/>
                <w:szCs w:val="21"/>
              </w:rPr>
              <w:t>职务</w:t>
            </w:r>
          </w:p>
        </w:tc>
        <w:tc>
          <w:tcPr>
            <w:tcW w:w="1421" w:type="dxa"/>
            <w:gridSpan w:val="4"/>
          </w:tcPr>
          <w:p w:rsidR="00FF2C6E" w:rsidRPr="00323D0B" w:rsidRDefault="00FF2C6E" w:rsidP="00B66C50">
            <w:pPr>
              <w:rPr>
                <w:rFonts w:ascii="宋体" w:hAnsi="宋体"/>
                <w:szCs w:val="21"/>
              </w:rPr>
            </w:pPr>
          </w:p>
        </w:tc>
        <w:tc>
          <w:tcPr>
            <w:tcW w:w="1421" w:type="dxa"/>
            <w:gridSpan w:val="2"/>
          </w:tcPr>
          <w:p w:rsidR="00FF2C6E" w:rsidRPr="00323D0B" w:rsidRDefault="00FF2C6E" w:rsidP="00B66C50">
            <w:pPr>
              <w:rPr>
                <w:rFonts w:ascii="宋体" w:hAnsi="宋体"/>
                <w:szCs w:val="21"/>
              </w:rPr>
            </w:pPr>
            <w:r w:rsidRPr="00323D0B">
              <w:rPr>
                <w:rFonts w:ascii="宋体" w:hAnsi="宋体" w:hint="eastAsia"/>
                <w:szCs w:val="21"/>
              </w:rPr>
              <w:t>职称</w:t>
            </w:r>
          </w:p>
        </w:tc>
        <w:tc>
          <w:tcPr>
            <w:tcW w:w="1421" w:type="dxa"/>
            <w:gridSpan w:val="2"/>
          </w:tcPr>
          <w:p w:rsidR="00FF2C6E" w:rsidRPr="00323D0B" w:rsidRDefault="00FF2C6E" w:rsidP="00B66C50">
            <w:pPr>
              <w:rPr>
                <w:rFonts w:ascii="宋体" w:hAnsi="宋体"/>
                <w:szCs w:val="21"/>
              </w:rPr>
            </w:pPr>
          </w:p>
        </w:tc>
        <w:tc>
          <w:tcPr>
            <w:tcW w:w="1422" w:type="dxa"/>
            <w:gridSpan w:val="3"/>
          </w:tcPr>
          <w:p w:rsidR="00FF2C6E" w:rsidRPr="00323D0B" w:rsidRDefault="00FF2C6E" w:rsidP="00B66C50">
            <w:pPr>
              <w:rPr>
                <w:rFonts w:ascii="宋体" w:hAnsi="宋体"/>
                <w:szCs w:val="21"/>
              </w:rPr>
            </w:pPr>
            <w:r w:rsidRPr="00323D0B">
              <w:rPr>
                <w:rFonts w:ascii="宋体" w:hAnsi="宋体" w:hint="eastAsia"/>
                <w:szCs w:val="21"/>
              </w:rPr>
              <w:t>学历</w:t>
            </w:r>
          </w:p>
        </w:tc>
        <w:tc>
          <w:tcPr>
            <w:tcW w:w="2182" w:type="dxa"/>
          </w:tcPr>
          <w:p w:rsidR="00FF2C6E" w:rsidRPr="00323D0B" w:rsidRDefault="00FF2C6E" w:rsidP="00B66C50">
            <w:pPr>
              <w:rPr>
                <w:rFonts w:ascii="宋体" w:hAnsi="宋体"/>
                <w:szCs w:val="21"/>
              </w:rPr>
            </w:pPr>
          </w:p>
        </w:tc>
      </w:tr>
      <w:tr w:rsidR="00FF2C6E" w:rsidRPr="00323D0B" w:rsidTr="00B66C50">
        <w:trPr>
          <w:cantSplit/>
        </w:trPr>
        <w:tc>
          <w:tcPr>
            <w:tcW w:w="1712" w:type="dxa"/>
            <w:gridSpan w:val="3"/>
          </w:tcPr>
          <w:p w:rsidR="00FF2C6E" w:rsidRPr="00323D0B" w:rsidRDefault="00FF2C6E" w:rsidP="00B66C50">
            <w:pPr>
              <w:rPr>
                <w:rFonts w:ascii="宋体" w:hAnsi="宋体"/>
                <w:szCs w:val="21"/>
              </w:rPr>
            </w:pPr>
            <w:r w:rsidRPr="00323D0B">
              <w:rPr>
                <w:rFonts w:ascii="宋体" w:hAnsi="宋体" w:hint="eastAsia"/>
                <w:szCs w:val="21"/>
              </w:rPr>
              <w:t>参加工作时间</w:t>
            </w:r>
          </w:p>
        </w:tc>
        <w:tc>
          <w:tcPr>
            <w:tcW w:w="2263" w:type="dxa"/>
            <w:gridSpan w:val="4"/>
          </w:tcPr>
          <w:p w:rsidR="00FF2C6E" w:rsidRPr="00323D0B" w:rsidRDefault="00FF2C6E" w:rsidP="00B66C50">
            <w:pPr>
              <w:rPr>
                <w:rFonts w:ascii="宋体" w:hAnsi="宋体"/>
                <w:szCs w:val="21"/>
              </w:rPr>
            </w:pPr>
          </w:p>
        </w:tc>
        <w:tc>
          <w:tcPr>
            <w:tcW w:w="2360" w:type="dxa"/>
            <w:gridSpan w:val="3"/>
          </w:tcPr>
          <w:p w:rsidR="00FF2C6E" w:rsidRPr="00323D0B" w:rsidRDefault="00FF2C6E" w:rsidP="00B66C50">
            <w:pPr>
              <w:rPr>
                <w:rFonts w:ascii="宋体" w:hAnsi="宋体"/>
                <w:szCs w:val="21"/>
              </w:rPr>
            </w:pPr>
            <w:r w:rsidRPr="00323D0B">
              <w:rPr>
                <w:rFonts w:ascii="宋体" w:hAnsi="宋体" w:hint="eastAsia"/>
                <w:szCs w:val="21"/>
              </w:rPr>
              <w:t>从事项目经理年限</w:t>
            </w:r>
          </w:p>
        </w:tc>
        <w:tc>
          <w:tcPr>
            <w:tcW w:w="2665" w:type="dxa"/>
            <w:gridSpan w:val="3"/>
          </w:tcPr>
          <w:p w:rsidR="00FF2C6E" w:rsidRPr="00323D0B" w:rsidRDefault="00FF2C6E" w:rsidP="00B66C50">
            <w:pPr>
              <w:rPr>
                <w:rFonts w:ascii="宋体" w:hAnsi="宋体"/>
                <w:szCs w:val="21"/>
              </w:rPr>
            </w:pPr>
          </w:p>
        </w:tc>
      </w:tr>
      <w:tr w:rsidR="00FF2C6E" w:rsidRPr="00323D0B" w:rsidTr="00B66C50">
        <w:trPr>
          <w:cantSplit/>
        </w:trPr>
        <w:tc>
          <w:tcPr>
            <w:tcW w:w="9000" w:type="dxa"/>
            <w:gridSpan w:val="13"/>
            <w:tcBorders>
              <w:bottom w:val="single" w:sz="4" w:space="0" w:color="auto"/>
            </w:tcBorders>
            <w:vAlign w:val="center"/>
          </w:tcPr>
          <w:p w:rsidR="00FF2C6E" w:rsidRPr="00323D0B" w:rsidRDefault="00FF2C6E" w:rsidP="00B66C50">
            <w:pPr>
              <w:jc w:val="center"/>
              <w:rPr>
                <w:rFonts w:ascii="宋体" w:hAnsi="宋体"/>
                <w:szCs w:val="21"/>
              </w:rPr>
            </w:pPr>
            <w:r w:rsidRPr="00323D0B">
              <w:rPr>
                <w:rFonts w:ascii="宋体" w:hAnsi="宋体" w:hint="eastAsia"/>
                <w:szCs w:val="21"/>
              </w:rPr>
              <w:t>在担任项目经理职务下的主要工程业绩</w:t>
            </w:r>
          </w:p>
        </w:tc>
      </w:tr>
      <w:tr w:rsidR="00FF2C6E" w:rsidRPr="00323D0B" w:rsidTr="00B66C50">
        <w:trPr>
          <w:cantSplit/>
        </w:trPr>
        <w:tc>
          <w:tcPr>
            <w:tcW w:w="1395" w:type="dxa"/>
            <w:gridSpan w:val="2"/>
            <w:vAlign w:val="center"/>
          </w:tcPr>
          <w:p w:rsidR="00FF2C6E" w:rsidRPr="00323D0B" w:rsidRDefault="00FF2C6E" w:rsidP="00B66C50">
            <w:pPr>
              <w:jc w:val="center"/>
              <w:rPr>
                <w:rFonts w:ascii="宋体" w:hAnsi="宋体"/>
                <w:szCs w:val="21"/>
              </w:rPr>
            </w:pPr>
            <w:r w:rsidRPr="00323D0B">
              <w:rPr>
                <w:rFonts w:ascii="宋体" w:hAnsi="宋体" w:hint="eastAsia"/>
                <w:szCs w:val="21"/>
              </w:rPr>
              <w:t>建设单位</w:t>
            </w:r>
          </w:p>
        </w:tc>
        <w:tc>
          <w:tcPr>
            <w:tcW w:w="1680" w:type="dxa"/>
            <w:gridSpan w:val="4"/>
            <w:vAlign w:val="center"/>
          </w:tcPr>
          <w:p w:rsidR="00FF2C6E" w:rsidRPr="00323D0B" w:rsidRDefault="00FF2C6E" w:rsidP="00B66C50">
            <w:pPr>
              <w:jc w:val="center"/>
              <w:rPr>
                <w:rFonts w:ascii="宋体" w:hAnsi="宋体"/>
                <w:szCs w:val="21"/>
              </w:rPr>
            </w:pPr>
            <w:r w:rsidRPr="00323D0B">
              <w:rPr>
                <w:rFonts w:ascii="宋体" w:hAnsi="宋体" w:hint="eastAsia"/>
                <w:szCs w:val="21"/>
              </w:rPr>
              <w:t>项目名称</w:t>
            </w:r>
          </w:p>
        </w:tc>
        <w:tc>
          <w:tcPr>
            <w:tcW w:w="1575" w:type="dxa"/>
            <w:gridSpan w:val="2"/>
            <w:vAlign w:val="center"/>
          </w:tcPr>
          <w:p w:rsidR="00FF2C6E" w:rsidRPr="00323D0B" w:rsidRDefault="00FF2C6E" w:rsidP="00B66C50">
            <w:pPr>
              <w:jc w:val="center"/>
              <w:rPr>
                <w:rFonts w:ascii="宋体" w:hAnsi="宋体"/>
                <w:szCs w:val="21"/>
              </w:rPr>
            </w:pPr>
            <w:r w:rsidRPr="00323D0B">
              <w:rPr>
                <w:rFonts w:ascii="宋体" w:hAnsi="宋体" w:hint="eastAsia"/>
                <w:szCs w:val="21"/>
              </w:rPr>
              <w:t>建设规模</w:t>
            </w:r>
          </w:p>
        </w:tc>
        <w:tc>
          <w:tcPr>
            <w:tcW w:w="2100" w:type="dxa"/>
            <w:gridSpan w:val="3"/>
            <w:vAlign w:val="center"/>
          </w:tcPr>
          <w:p w:rsidR="00FF2C6E" w:rsidRPr="00323D0B" w:rsidRDefault="00FF2C6E" w:rsidP="00B66C50">
            <w:pPr>
              <w:jc w:val="center"/>
              <w:rPr>
                <w:rFonts w:ascii="宋体" w:hAnsi="宋体"/>
                <w:szCs w:val="21"/>
              </w:rPr>
            </w:pPr>
            <w:r w:rsidRPr="00323D0B">
              <w:rPr>
                <w:rFonts w:ascii="宋体" w:hAnsi="宋体" w:hint="eastAsia"/>
                <w:szCs w:val="21"/>
              </w:rPr>
              <w:t>开、竣工程日期</w:t>
            </w:r>
          </w:p>
        </w:tc>
        <w:tc>
          <w:tcPr>
            <w:tcW w:w="2250" w:type="dxa"/>
            <w:gridSpan w:val="2"/>
            <w:tcBorders>
              <w:top w:val="nil"/>
            </w:tcBorders>
            <w:vAlign w:val="center"/>
          </w:tcPr>
          <w:p w:rsidR="00FF2C6E" w:rsidRPr="00323D0B" w:rsidRDefault="00FF2C6E" w:rsidP="00B66C50">
            <w:pPr>
              <w:jc w:val="center"/>
              <w:rPr>
                <w:rFonts w:ascii="宋体" w:hAnsi="宋体"/>
                <w:szCs w:val="21"/>
              </w:rPr>
            </w:pPr>
            <w:r w:rsidRPr="00323D0B">
              <w:rPr>
                <w:rFonts w:ascii="宋体" w:hAnsi="宋体" w:hint="eastAsia"/>
                <w:szCs w:val="21"/>
              </w:rPr>
              <w:t>工程质量</w:t>
            </w:r>
          </w:p>
        </w:tc>
      </w:tr>
      <w:tr w:rsidR="00FF2C6E" w:rsidRPr="00323D0B" w:rsidTr="00B66C50">
        <w:trPr>
          <w:trHeight w:val="437"/>
        </w:trPr>
        <w:tc>
          <w:tcPr>
            <w:tcW w:w="1395" w:type="dxa"/>
            <w:gridSpan w:val="2"/>
          </w:tcPr>
          <w:p w:rsidR="00FF2C6E" w:rsidRPr="00323D0B" w:rsidRDefault="00FF2C6E" w:rsidP="00B66C50">
            <w:pPr>
              <w:spacing w:line="480" w:lineRule="auto"/>
              <w:rPr>
                <w:rFonts w:ascii="宋体" w:hAnsi="宋体"/>
                <w:b/>
                <w:bCs/>
                <w:szCs w:val="21"/>
              </w:rPr>
            </w:pPr>
          </w:p>
        </w:tc>
        <w:tc>
          <w:tcPr>
            <w:tcW w:w="1680" w:type="dxa"/>
            <w:gridSpan w:val="4"/>
          </w:tcPr>
          <w:p w:rsidR="00FF2C6E" w:rsidRPr="00323D0B" w:rsidRDefault="00FF2C6E" w:rsidP="00B66C50">
            <w:pPr>
              <w:spacing w:line="480" w:lineRule="auto"/>
              <w:rPr>
                <w:rFonts w:ascii="宋体" w:hAnsi="宋体"/>
                <w:b/>
                <w:bCs/>
                <w:szCs w:val="21"/>
              </w:rPr>
            </w:pPr>
          </w:p>
        </w:tc>
        <w:tc>
          <w:tcPr>
            <w:tcW w:w="1575" w:type="dxa"/>
            <w:gridSpan w:val="2"/>
          </w:tcPr>
          <w:p w:rsidR="00FF2C6E" w:rsidRPr="00323D0B" w:rsidRDefault="00FF2C6E" w:rsidP="00B66C50">
            <w:pPr>
              <w:spacing w:line="480" w:lineRule="auto"/>
              <w:rPr>
                <w:rFonts w:ascii="宋体" w:hAnsi="宋体"/>
                <w:b/>
                <w:bCs/>
                <w:szCs w:val="21"/>
              </w:rPr>
            </w:pPr>
          </w:p>
        </w:tc>
        <w:tc>
          <w:tcPr>
            <w:tcW w:w="2100" w:type="dxa"/>
            <w:gridSpan w:val="3"/>
          </w:tcPr>
          <w:p w:rsidR="00FF2C6E" w:rsidRPr="00323D0B" w:rsidRDefault="00FF2C6E" w:rsidP="00B66C50">
            <w:pPr>
              <w:spacing w:line="480" w:lineRule="auto"/>
              <w:rPr>
                <w:rFonts w:ascii="宋体" w:hAnsi="宋体"/>
                <w:b/>
                <w:bCs/>
                <w:szCs w:val="21"/>
              </w:rPr>
            </w:pPr>
          </w:p>
        </w:tc>
        <w:tc>
          <w:tcPr>
            <w:tcW w:w="2250" w:type="dxa"/>
            <w:gridSpan w:val="2"/>
          </w:tcPr>
          <w:p w:rsidR="00FF2C6E" w:rsidRPr="00323D0B" w:rsidRDefault="00FF2C6E" w:rsidP="00B66C50">
            <w:pPr>
              <w:spacing w:line="480" w:lineRule="auto"/>
              <w:rPr>
                <w:rFonts w:ascii="宋体" w:hAnsi="宋体"/>
                <w:b/>
                <w:bCs/>
                <w:szCs w:val="21"/>
              </w:rPr>
            </w:pPr>
          </w:p>
        </w:tc>
      </w:tr>
      <w:tr w:rsidR="00FF2C6E" w:rsidRPr="00323D0B" w:rsidTr="00B66C50">
        <w:trPr>
          <w:trHeight w:val="437"/>
        </w:trPr>
        <w:tc>
          <w:tcPr>
            <w:tcW w:w="1395" w:type="dxa"/>
            <w:gridSpan w:val="2"/>
          </w:tcPr>
          <w:p w:rsidR="00FF2C6E" w:rsidRPr="00323D0B" w:rsidRDefault="00FF2C6E" w:rsidP="00B66C50">
            <w:pPr>
              <w:spacing w:line="480" w:lineRule="auto"/>
              <w:rPr>
                <w:rFonts w:ascii="宋体" w:hAnsi="宋体"/>
                <w:b/>
                <w:bCs/>
                <w:szCs w:val="23"/>
              </w:rPr>
            </w:pPr>
          </w:p>
        </w:tc>
        <w:tc>
          <w:tcPr>
            <w:tcW w:w="1680" w:type="dxa"/>
            <w:gridSpan w:val="4"/>
          </w:tcPr>
          <w:p w:rsidR="00FF2C6E" w:rsidRPr="00323D0B" w:rsidRDefault="00FF2C6E" w:rsidP="00B66C50">
            <w:pPr>
              <w:spacing w:line="480" w:lineRule="auto"/>
              <w:rPr>
                <w:rFonts w:ascii="宋体" w:hAnsi="宋体"/>
                <w:b/>
                <w:bCs/>
                <w:szCs w:val="23"/>
              </w:rPr>
            </w:pPr>
          </w:p>
        </w:tc>
        <w:tc>
          <w:tcPr>
            <w:tcW w:w="1575" w:type="dxa"/>
            <w:gridSpan w:val="2"/>
          </w:tcPr>
          <w:p w:rsidR="00FF2C6E" w:rsidRPr="00323D0B" w:rsidRDefault="00FF2C6E" w:rsidP="00B66C50">
            <w:pPr>
              <w:spacing w:line="480" w:lineRule="auto"/>
              <w:rPr>
                <w:rFonts w:ascii="宋体" w:hAnsi="宋体"/>
                <w:b/>
                <w:bCs/>
                <w:szCs w:val="23"/>
              </w:rPr>
            </w:pPr>
          </w:p>
        </w:tc>
        <w:tc>
          <w:tcPr>
            <w:tcW w:w="2100" w:type="dxa"/>
            <w:gridSpan w:val="3"/>
          </w:tcPr>
          <w:p w:rsidR="00FF2C6E" w:rsidRPr="00323D0B" w:rsidRDefault="00FF2C6E" w:rsidP="00B66C50">
            <w:pPr>
              <w:spacing w:line="480" w:lineRule="auto"/>
              <w:rPr>
                <w:rFonts w:ascii="宋体" w:hAnsi="宋体"/>
                <w:b/>
                <w:bCs/>
                <w:szCs w:val="23"/>
              </w:rPr>
            </w:pPr>
          </w:p>
        </w:tc>
        <w:tc>
          <w:tcPr>
            <w:tcW w:w="2250" w:type="dxa"/>
            <w:gridSpan w:val="2"/>
          </w:tcPr>
          <w:p w:rsidR="00FF2C6E" w:rsidRPr="00323D0B" w:rsidRDefault="00FF2C6E" w:rsidP="00B66C50">
            <w:pPr>
              <w:spacing w:line="480" w:lineRule="auto"/>
              <w:rPr>
                <w:rFonts w:ascii="宋体" w:hAnsi="宋体"/>
                <w:b/>
                <w:bCs/>
                <w:szCs w:val="23"/>
              </w:rPr>
            </w:pPr>
          </w:p>
        </w:tc>
      </w:tr>
      <w:tr w:rsidR="00FF2C6E" w:rsidRPr="00323D0B" w:rsidTr="00B66C50">
        <w:trPr>
          <w:trHeight w:val="437"/>
        </w:trPr>
        <w:tc>
          <w:tcPr>
            <w:tcW w:w="1395" w:type="dxa"/>
            <w:gridSpan w:val="2"/>
          </w:tcPr>
          <w:p w:rsidR="00FF2C6E" w:rsidRPr="00323D0B" w:rsidRDefault="00FF2C6E" w:rsidP="00B66C50">
            <w:pPr>
              <w:spacing w:line="480" w:lineRule="auto"/>
              <w:rPr>
                <w:rFonts w:ascii="宋体" w:hAnsi="宋体"/>
                <w:b/>
                <w:bCs/>
                <w:szCs w:val="23"/>
              </w:rPr>
            </w:pPr>
          </w:p>
        </w:tc>
        <w:tc>
          <w:tcPr>
            <w:tcW w:w="1680" w:type="dxa"/>
            <w:gridSpan w:val="4"/>
          </w:tcPr>
          <w:p w:rsidR="00FF2C6E" w:rsidRPr="00323D0B" w:rsidRDefault="00FF2C6E" w:rsidP="00B66C50">
            <w:pPr>
              <w:spacing w:line="480" w:lineRule="auto"/>
              <w:rPr>
                <w:rFonts w:ascii="宋体" w:hAnsi="宋体"/>
                <w:b/>
                <w:bCs/>
                <w:szCs w:val="23"/>
              </w:rPr>
            </w:pPr>
          </w:p>
        </w:tc>
        <w:tc>
          <w:tcPr>
            <w:tcW w:w="1575" w:type="dxa"/>
            <w:gridSpan w:val="2"/>
          </w:tcPr>
          <w:p w:rsidR="00FF2C6E" w:rsidRPr="00323D0B" w:rsidRDefault="00FF2C6E" w:rsidP="00B66C50">
            <w:pPr>
              <w:spacing w:line="480" w:lineRule="auto"/>
              <w:rPr>
                <w:rFonts w:ascii="宋体" w:hAnsi="宋体"/>
                <w:b/>
                <w:bCs/>
                <w:szCs w:val="23"/>
              </w:rPr>
            </w:pPr>
          </w:p>
        </w:tc>
        <w:tc>
          <w:tcPr>
            <w:tcW w:w="2100" w:type="dxa"/>
            <w:gridSpan w:val="3"/>
          </w:tcPr>
          <w:p w:rsidR="00FF2C6E" w:rsidRPr="00323D0B" w:rsidRDefault="00FF2C6E" w:rsidP="00B66C50">
            <w:pPr>
              <w:spacing w:line="480" w:lineRule="auto"/>
              <w:rPr>
                <w:rFonts w:ascii="宋体" w:hAnsi="宋体"/>
                <w:b/>
                <w:bCs/>
                <w:szCs w:val="23"/>
              </w:rPr>
            </w:pPr>
          </w:p>
        </w:tc>
        <w:tc>
          <w:tcPr>
            <w:tcW w:w="2250" w:type="dxa"/>
            <w:gridSpan w:val="2"/>
          </w:tcPr>
          <w:p w:rsidR="00FF2C6E" w:rsidRPr="00323D0B" w:rsidRDefault="00FF2C6E" w:rsidP="00B66C50">
            <w:pPr>
              <w:spacing w:line="480" w:lineRule="auto"/>
              <w:rPr>
                <w:rFonts w:ascii="宋体" w:hAnsi="宋体"/>
                <w:b/>
                <w:bCs/>
                <w:szCs w:val="23"/>
              </w:rPr>
            </w:pPr>
          </w:p>
        </w:tc>
      </w:tr>
      <w:tr w:rsidR="00FF2C6E" w:rsidRPr="00323D0B" w:rsidTr="00B66C50">
        <w:trPr>
          <w:trHeight w:val="437"/>
        </w:trPr>
        <w:tc>
          <w:tcPr>
            <w:tcW w:w="1395" w:type="dxa"/>
            <w:gridSpan w:val="2"/>
          </w:tcPr>
          <w:p w:rsidR="00FF2C6E" w:rsidRPr="00323D0B" w:rsidRDefault="00FF2C6E" w:rsidP="00B66C50">
            <w:pPr>
              <w:spacing w:line="480" w:lineRule="auto"/>
              <w:rPr>
                <w:rFonts w:ascii="宋体" w:hAnsi="宋体"/>
                <w:b/>
                <w:bCs/>
                <w:szCs w:val="23"/>
              </w:rPr>
            </w:pPr>
          </w:p>
        </w:tc>
        <w:tc>
          <w:tcPr>
            <w:tcW w:w="1680" w:type="dxa"/>
            <w:gridSpan w:val="4"/>
          </w:tcPr>
          <w:p w:rsidR="00FF2C6E" w:rsidRPr="00323D0B" w:rsidRDefault="00FF2C6E" w:rsidP="00B66C50">
            <w:pPr>
              <w:spacing w:line="480" w:lineRule="auto"/>
              <w:rPr>
                <w:rFonts w:ascii="宋体" w:hAnsi="宋体"/>
                <w:b/>
                <w:bCs/>
                <w:szCs w:val="23"/>
              </w:rPr>
            </w:pPr>
          </w:p>
        </w:tc>
        <w:tc>
          <w:tcPr>
            <w:tcW w:w="1575" w:type="dxa"/>
            <w:gridSpan w:val="2"/>
          </w:tcPr>
          <w:p w:rsidR="00FF2C6E" w:rsidRPr="00323D0B" w:rsidRDefault="00FF2C6E" w:rsidP="00B66C50">
            <w:pPr>
              <w:spacing w:line="480" w:lineRule="auto"/>
              <w:rPr>
                <w:rFonts w:ascii="宋体" w:hAnsi="宋体"/>
                <w:b/>
                <w:bCs/>
                <w:szCs w:val="23"/>
              </w:rPr>
            </w:pPr>
          </w:p>
        </w:tc>
        <w:tc>
          <w:tcPr>
            <w:tcW w:w="2100" w:type="dxa"/>
            <w:gridSpan w:val="3"/>
          </w:tcPr>
          <w:p w:rsidR="00FF2C6E" w:rsidRPr="00323D0B" w:rsidRDefault="00FF2C6E" w:rsidP="00B66C50">
            <w:pPr>
              <w:spacing w:line="480" w:lineRule="auto"/>
              <w:rPr>
                <w:rFonts w:ascii="宋体" w:hAnsi="宋体"/>
                <w:b/>
                <w:bCs/>
                <w:szCs w:val="23"/>
              </w:rPr>
            </w:pPr>
          </w:p>
        </w:tc>
        <w:tc>
          <w:tcPr>
            <w:tcW w:w="2250" w:type="dxa"/>
            <w:gridSpan w:val="2"/>
          </w:tcPr>
          <w:p w:rsidR="00FF2C6E" w:rsidRPr="00323D0B" w:rsidRDefault="00FF2C6E" w:rsidP="00B66C50">
            <w:pPr>
              <w:spacing w:line="480" w:lineRule="auto"/>
              <w:rPr>
                <w:rFonts w:ascii="宋体" w:hAnsi="宋体"/>
                <w:b/>
                <w:bCs/>
                <w:szCs w:val="23"/>
              </w:rPr>
            </w:pPr>
          </w:p>
        </w:tc>
      </w:tr>
      <w:tr w:rsidR="00FF2C6E" w:rsidRPr="00323D0B" w:rsidTr="00B66C50">
        <w:trPr>
          <w:trHeight w:val="437"/>
        </w:trPr>
        <w:tc>
          <w:tcPr>
            <w:tcW w:w="1395" w:type="dxa"/>
            <w:gridSpan w:val="2"/>
          </w:tcPr>
          <w:p w:rsidR="00FF2C6E" w:rsidRPr="00323D0B" w:rsidRDefault="00FF2C6E" w:rsidP="00B66C50">
            <w:pPr>
              <w:spacing w:line="480" w:lineRule="auto"/>
              <w:rPr>
                <w:rFonts w:ascii="宋体" w:hAnsi="宋体"/>
                <w:b/>
                <w:bCs/>
                <w:szCs w:val="23"/>
              </w:rPr>
            </w:pPr>
          </w:p>
        </w:tc>
        <w:tc>
          <w:tcPr>
            <w:tcW w:w="1680" w:type="dxa"/>
            <w:gridSpan w:val="4"/>
          </w:tcPr>
          <w:p w:rsidR="00FF2C6E" w:rsidRPr="00323D0B" w:rsidRDefault="00FF2C6E" w:rsidP="00B66C50">
            <w:pPr>
              <w:spacing w:line="480" w:lineRule="auto"/>
              <w:rPr>
                <w:rFonts w:ascii="宋体" w:hAnsi="宋体"/>
                <w:b/>
                <w:bCs/>
                <w:szCs w:val="23"/>
              </w:rPr>
            </w:pPr>
          </w:p>
        </w:tc>
        <w:tc>
          <w:tcPr>
            <w:tcW w:w="1575" w:type="dxa"/>
            <w:gridSpan w:val="2"/>
          </w:tcPr>
          <w:p w:rsidR="00FF2C6E" w:rsidRPr="00323D0B" w:rsidRDefault="00FF2C6E" w:rsidP="00B66C50">
            <w:pPr>
              <w:spacing w:line="480" w:lineRule="auto"/>
              <w:rPr>
                <w:rFonts w:ascii="宋体" w:hAnsi="宋体"/>
                <w:b/>
                <w:bCs/>
                <w:szCs w:val="23"/>
              </w:rPr>
            </w:pPr>
          </w:p>
        </w:tc>
        <w:tc>
          <w:tcPr>
            <w:tcW w:w="2100" w:type="dxa"/>
            <w:gridSpan w:val="3"/>
          </w:tcPr>
          <w:p w:rsidR="00FF2C6E" w:rsidRPr="00323D0B" w:rsidRDefault="00FF2C6E" w:rsidP="00B66C50">
            <w:pPr>
              <w:spacing w:line="480" w:lineRule="auto"/>
              <w:rPr>
                <w:rFonts w:ascii="宋体" w:hAnsi="宋体"/>
                <w:b/>
                <w:bCs/>
                <w:szCs w:val="23"/>
              </w:rPr>
            </w:pPr>
          </w:p>
        </w:tc>
        <w:tc>
          <w:tcPr>
            <w:tcW w:w="2250" w:type="dxa"/>
            <w:gridSpan w:val="2"/>
          </w:tcPr>
          <w:p w:rsidR="00FF2C6E" w:rsidRPr="00323D0B" w:rsidRDefault="00FF2C6E" w:rsidP="00B66C50">
            <w:pPr>
              <w:spacing w:line="480" w:lineRule="auto"/>
              <w:rPr>
                <w:rFonts w:ascii="宋体" w:hAnsi="宋体"/>
                <w:b/>
                <w:bCs/>
                <w:szCs w:val="23"/>
              </w:rPr>
            </w:pPr>
          </w:p>
        </w:tc>
      </w:tr>
      <w:tr w:rsidR="00FF2C6E" w:rsidRPr="00323D0B" w:rsidTr="00B66C50">
        <w:trPr>
          <w:trHeight w:val="437"/>
        </w:trPr>
        <w:tc>
          <w:tcPr>
            <w:tcW w:w="1395" w:type="dxa"/>
            <w:gridSpan w:val="2"/>
          </w:tcPr>
          <w:p w:rsidR="00FF2C6E" w:rsidRPr="00323D0B" w:rsidRDefault="00FF2C6E" w:rsidP="00B66C50">
            <w:pPr>
              <w:spacing w:line="480" w:lineRule="auto"/>
              <w:rPr>
                <w:rFonts w:ascii="宋体" w:hAnsi="宋体"/>
                <w:b/>
                <w:bCs/>
                <w:szCs w:val="23"/>
              </w:rPr>
            </w:pPr>
          </w:p>
        </w:tc>
        <w:tc>
          <w:tcPr>
            <w:tcW w:w="1680" w:type="dxa"/>
            <w:gridSpan w:val="4"/>
          </w:tcPr>
          <w:p w:rsidR="00FF2C6E" w:rsidRPr="00323D0B" w:rsidRDefault="00FF2C6E" w:rsidP="00B66C50">
            <w:pPr>
              <w:spacing w:line="480" w:lineRule="auto"/>
              <w:rPr>
                <w:rFonts w:ascii="宋体" w:hAnsi="宋体"/>
                <w:b/>
                <w:bCs/>
                <w:szCs w:val="23"/>
              </w:rPr>
            </w:pPr>
          </w:p>
        </w:tc>
        <w:tc>
          <w:tcPr>
            <w:tcW w:w="1575" w:type="dxa"/>
            <w:gridSpan w:val="2"/>
          </w:tcPr>
          <w:p w:rsidR="00FF2C6E" w:rsidRPr="00323D0B" w:rsidRDefault="00FF2C6E" w:rsidP="00B66C50">
            <w:pPr>
              <w:spacing w:line="480" w:lineRule="auto"/>
              <w:rPr>
                <w:rFonts w:ascii="宋体" w:hAnsi="宋体"/>
                <w:b/>
                <w:bCs/>
                <w:szCs w:val="23"/>
              </w:rPr>
            </w:pPr>
          </w:p>
        </w:tc>
        <w:tc>
          <w:tcPr>
            <w:tcW w:w="2100" w:type="dxa"/>
            <w:gridSpan w:val="3"/>
          </w:tcPr>
          <w:p w:rsidR="00FF2C6E" w:rsidRPr="00323D0B" w:rsidRDefault="00FF2C6E" w:rsidP="00B66C50">
            <w:pPr>
              <w:spacing w:line="480" w:lineRule="auto"/>
              <w:rPr>
                <w:rFonts w:ascii="宋体" w:hAnsi="宋体"/>
                <w:b/>
                <w:bCs/>
                <w:szCs w:val="23"/>
              </w:rPr>
            </w:pPr>
          </w:p>
        </w:tc>
        <w:tc>
          <w:tcPr>
            <w:tcW w:w="2250" w:type="dxa"/>
            <w:gridSpan w:val="2"/>
          </w:tcPr>
          <w:p w:rsidR="00FF2C6E" w:rsidRPr="00323D0B" w:rsidRDefault="00FF2C6E" w:rsidP="00B66C50">
            <w:pPr>
              <w:spacing w:line="480" w:lineRule="auto"/>
              <w:rPr>
                <w:rFonts w:ascii="宋体" w:hAnsi="宋体"/>
                <w:b/>
                <w:bCs/>
                <w:szCs w:val="23"/>
              </w:rPr>
            </w:pPr>
          </w:p>
        </w:tc>
      </w:tr>
      <w:tr w:rsidR="00FF2C6E" w:rsidRPr="00323D0B" w:rsidTr="00B66C50">
        <w:trPr>
          <w:trHeight w:val="437"/>
        </w:trPr>
        <w:tc>
          <w:tcPr>
            <w:tcW w:w="1395" w:type="dxa"/>
            <w:gridSpan w:val="2"/>
          </w:tcPr>
          <w:p w:rsidR="00FF2C6E" w:rsidRPr="00323D0B" w:rsidRDefault="00FF2C6E" w:rsidP="00B66C50">
            <w:pPr>
              <w:spacing w:line="480" w:lineRule="auto"/>
              <w:rPr>
                <w:rFonts w:ascii="宋体" w:hAnsi="宋体"/>
                <w:b/>
                <w:bCs/>
                <w:szCs w:val="23"/>
              </w:rPr>
            </w:pPr>
          </w:p>
        </w:tc>
        <w:tc>
          <w:tcPr>
            <w:tcW w:w="1680" w:type="dxa"/>
            <w:gridSpan w:val="4"/>
          </w:tcPr>
          <w:p w:rsidR="00FF2C6E" w:rsidRPr="00323D0B" w:rsidRDefault="00FF2C6E" w:rsidP="00B66C50">
            <w:pPr>
              <w:spacing w:line="480" w:lineRule="auto"/>
              <w:rPr>
                <w:rFonts w:ascii="宋体" w:hAnsi="宋体"/>
                <w:b/>
                <w:bCs/>
                <w:szCs w:val="23"/>
              </w:rPr>
            </w:pPr>
          </w:p>
        </w:tc>
        <w:tc>
          <w:tcPr>
            <w:tcW w:w="1575" w:type="dxa"/>
            <w:gridSpan w:val="2"/>
          </w:tcPr>
          <w:p w:rsidR="00FF2C6E" w:rsidRPr="00323D0B" w:rsidRDefault="00FF2C6E" w:rsidP="00B66C50">
            <w:pPr>
              <w:spacing w:line="480" w:lineRule="auto"/>
              <w:rPr>
                <w:rFonts w:ascii="宋体" w:hAnsi="宋体"/>
                <w:b/>
                <w:bCs/>
                <w:szCs w:val="23"/>
              </w:rPr>
            </w:pPr>
          </w:p>
        </w:tc>
        <w:tc>
          <w:tcPr>
            <w:tcW w:w="2100" w:type="dxa"/>
            <w:gridSpan w:val="3"/>
          </w:tcPr>
          <w:p w:rsidR="00FF2C6E" w:rsidRPr="00323D0B" w:rsidRDefault="00FF2C6E" w:rsidP="00B66C50">
            <w:pPr>
              <w:spacing w:line="480" w:lineRule="auto"/>
              <w:rPr>
                <w:rFonts w:ascii="宋体" w:hAnsi="宋体"/>
                <w:b/>
                <w:bCs/>
                <w:szCs w:val="23"/>
              </w:rPr>
            </w:pPr>
          </w:p>
        </w:tc>
        <w:tc>
          <w:tcPr>
            <w:tcW w:w="2250" w:type="dxa"/>
            <w:gridSpan w:val="2"/>
          </w:tcPr>
          <w:p w:rsidR="00FF2C6E" w:rsidRPr="00323D0B" w:rsidRDefault="00FF2C6E" w:rsidP="00B66C50">
            <w:pPr>
              <w:spacing w:line="480" w:lineRule="auto"/>
              <w:rPr>
                <w:rFonts w:ascii="宋体" w:hAnsi="宋体"/>
                <w:b/>
                <w:bCs/>
                <w:szCs w:val="23"/>
              </w:rPr>
            </w:pPr>
          </w:p>
        </w:tc>
      </w:tr>
      <w:tr w:rsidR="00FF2C6E" w:rsidRPr="00323D0B" w:rsidTr="00B66C50">
        <w:trPr>
          <w:trHeight w:val="437"/>
        </w:trPr>
        <w:tc>
          <w:tcPr>
            <w:tcW w:w="1395" w:type="dxa"/>
            <w:gridSpan w:val="2"/>
          </w:tcPr>
          <w:p w:rsidR="00FF2C6E" w:rsidRPr="00323D0B" w:rsidRDefault="00FF2C6E" w:rsidP="00B66C50">
            <w:pPr>
              <w:spacing w:line="480" w:lineRule="auto"/>
              <w:rPr>
                <w:rFonts w:ascii="宋体" w:hAnsi="宋体"/>
                <w:b/>
                <w:bCs/>
                <w:szCs w:val="23"/>
              </w:rPr>
            </w:pPr>
          </w:p>
        </w:tc>
        <w:tc>
          <w:tcPr>
            <w:tcW w:w="1680" w:type="dxa"/>
            <w:gridSpan w:val="4"/>
          </w:tcPr>
          <w:p w:rsidR="00FF2C6E" w:rsidRPr="00323D0B" w:rsidRDefault="00FF2C6E" w:rsidP="00B66C50">
            <w:pPr>
              <w:spacing w:line="480" w:lineRule="auto"/>
              <w:rPr>
                <w:rFonts w:ascii="宋体" w:hAnsi="宋体"/>
                <w:b/>
                <w:bCs/>
                <w:szCs w:val="23"/>
              </w:rPr>
            </w:pPr>
          </w:p>
        </w:tc>
        <w:tc>
          <w:tcPr>
            <w:tcW w:w="1575" w:type="dxa"/>
            <w:gridSpan w:val="2"/>
          </w:tcPr>
          <w:p w:rsidR="00FF2C6E" w:rsidRPr="00323D0B" w:rsidRDefault="00FF2C6E" w:rsidP="00B66C50">
            <w:pPr>
              <w:spacing w:line="480" w:lineRule="auto"/>
              <w:rPr>
                <w:rFonts w:ascii="宋体" w:hAnsi="宋体"/>
                <w:b/>
                <w:bCs/>
                <w:szCs w:val="23"/>
              </w:rPr>
            </w:pPr>
          </w:p>
        </w:tc>
        <w:tc>
          <w:tcPr>
            <w:tcW w:w="2100" w:type="dxa"/>
            <w:gridSpan w:val="3"/>
          </w:tcPr>
          <w:p w:rsidR="00FF2C6E" w:rsidRPr="00323D0B" w:rsidRDefault="00FF2C6E" w:rsidP="00B66C50">
            <w:pPr>
              <w:spacing w:line="480" w:lineRule="auto"/>
              <w:rPr>
                <w:rFonts w:ascii="宋体" w:hAnsi="宋体"/>
                <w:b/>
                <w:bCs/>
                <w:szCs w:val="23"/>
              </w:rPr>
            </w:pPr>
          </w:p>
        </w:tc>
        <w:tc>
          <w:tcPr>
            <w:tcW w:w="2250" w:type="dxa"/>
            <w:gridSpan w:val="2"/>
          </w:tcPr>
          <w:p w:rsidR="00FF2C6E" w:rsidRPr="00323D0B" w:rsidRDefault="00FF2C6E" w:rsidP="00B66C50">
            <w:pPr>
              <w:spacing w:line="480" w:lineRule="auto"/>
              <w:rPr>
                <w:rFonts w:ascii="宋体" w:hAnsi="宋体"/>
                <w:b/>
                <w:bCs/>
                <w:szCs w:val="23"/>
              </w:rPr>
            </w:pPr>
          </w:p>
        </w:tc>
      </w:tr>
      <w:tr w:rsidR="00FF2C6E" w:rsidRPr="00323D0B" w:rsidTr="00B66C50">
        <w:trPr>
          <w:trHeight w:val="437"/>
        </w:trPr>
        <w:tc>
          <w:tcPr>
            <w:tcW w:w="1395" w:type="dxa"/>
            <w:gridSpan w:val="2"/>
          </w:tcPr>
          <w:p w:rsidR="00FF2C6E" w:rsidRPr="00323D0B" w:rsidRDefault="00FF2C6E" w:rsidP="00B66C50">
            <w:pPr>
              <w:spacing w:line="480" w:lineRule="auto"/>
              <w:rPr>
                <w:rFonts w:ascii="宋体" w:hAnsi="宋体"/>
                <w:b/>
                <w:bCs/>
                <w:szCs w:val="23"/>
              </w:rPr>
            </w:pPr>
          </w:p>
        </w:tc>
        <w:tc>
          <w:tcPr>
            <w:tcW w:w="1680" w:type="dxa"/>
            <w:gridSpan w:val="4"/>
          </w:tcPr>
          <w:p w:rsidR="00FF2C6E" w:rsidRPr="00323D0B" w:rsidRDefault="00FF2C6E" w:rsidP="00B66C50">
            <w:pPr>
              <w:spacing w:line="480" w:lineRule="auto"/>
              <w:rPr>
                <w:rFonts w:ascii="宋体" w:hAnsi="宋体"/>
                <w:b/>
                <w:bCs/>
                <w:szCs w:val="23"/>
              </w:rPr>
            </w:pPr>
          </w:p>
        </w:tc>
        <w:tc>
          <w:tcPr>
            <w:tcW w:w="1575" w:type="dxa"/>
            <w:gridSpan w:val="2"/>
          </w:tcPr>
          <w:p w:rsidR="00FF2C6E" w:rsidRPr="00323D0B" w:rsidRDefault="00FF2C6E" w:rsidP="00B66C50">
            <w:pPr>
              <w:spacing w:line="480" w:lineRule="auto"/>
              <w:rPr>
                <w:rFonts w:ascii="宋体" w:hAnsi="宋体"/>
                <w:b/>
                <w:bCs/>
                <w:szCs w:val="23"/>
              </w:rPr>
            </w:pPr>
          </w:p>
        </w:tc>
        <w:tc>
          <w:tcPr>
            <w:tcW w:w="2100" w:type="dxa"/>
            <w:gridSpan w:val="3"/>
          </w:tcPr>
          <w:p w:rsidR="00FF2C6E" w:rsidRPr="00323D0B" w:rsidRDefault="00FF2C6E" w:rsidP="00B66C50">
            <w:pPr>
              <w:spacing w:line="480" w:lineRule="auto"/>
              <w:rPr>
                <w:rFonts w:ascii="宋体" w:hAnsi="宋体"/>
                <w:b/>
                <w:bCs/>
                <w:szCs w:val="23"/>
              </w:rPr>
            </w:pPr>
          </w:p>
        </w:tc>
        <w:tc>
          <w:tcPr>
            <w:tcW w:w="2250" w:type="dxa"/>
            <w:gridSpan w:val="2"/>
          </w:tcPr>
          <w:p w:rsidR="00FF2C6E" w:rsidRPr="00323D0B" w:rsidRDefault="00FF2C6E" w:rsidP="00B66C50">
            <w:pPr>
              <w:spacing w:line="480" w:lineRule="auto"/>
              <w:rPr>
                <w:rFonts w:ascii="宋体" w:hAnsi="宋体"/>
                <w:b/>
                <w:bCs/>
                <w:szCs w:val="23"/>
              </w:rPr>
            </w:pPr>
          </w:p>
        </w:tc>
      </w:tr>
      <w:tr w:rsidR="00FF2C6E" w:rsidRPr="00323D0B" w:rsidTr="00B66C50">
        <w:trPr>
          <w:trHeight w:val="437"/>
        </w:trPr>
        <w:tc>
          <w:tcPr>
            <w:tcW w:w="1395" w:type="dxa"/>
            <w:gridSpan w:val="2"/>
          </w:tcPr>
          <w:p w:rsidR="00FF2C6E" w:rsidRPr="00323D0B" w:rsidRDefault="00FF2C6E" w:rsidP="00B66C50">
            <w:pPr>
              <w:spacing w:line="480" w:lineRule="auto"/>
              <w:rPr>
                <w:rFonts w:ascii="宋体" w:hAnsi="宋体"/>
                <w:b/>
                <w:bCs/>
                <w:szCs w:val="23"/>
              </w:rPr>
            </w:pPr>
          </w:p>
        </w:tc>
        <w:tc>
          <w:tcPr>
            <w:tcW w:w="1680" w:type="dxa"/>
            <w:gridSpan w:val="4"/>
          </w:tcPr>
          <w:p w:rsidR="00FF2C6E" w:rsidRPr="00323D0B" w:rsidRDefault="00FF2C6E" w:rsidP="00B66C50">
            <w:pPr>
              <w:spacing w:line="480" w:lineRule="auto"/>
              <w:rPr>
                <w:rFonts w:ascii="宋体" w:hAnsi="宋体"/>
                <w:b/>
                <w:bCs/>
                <w:szCs w:val="23"/>
              </w:rPr>
            </w:pPr>
          </w:p>
        </w:tc>
        <w:tc>
          <w:tcPr>
            <w:tcW w:w="1575" w:type="dxa"/>
            <w:gridSpan w:val="2"/>
          </w:tcPr>
          <w:p w:rsidR="00FF2C6E" w:rsidRPr="00323D0B" w:rsidRDefault="00FF2C6E" w:rsidP="00B66C50">
            <w:pPr>
              <w:spacing w:line="480" w:lineRule="auto"/>
              <w:rPr>
                <w:rFonts w:ascii="宋体" w:hAnsi="宋体"/>
                <w:b/>
                <w:bCs/>
                <w:szCs w:val="23"/>
              </w:rPr>
            </w:pPr>
          </w:p>
        </w:tc>
        <w:tc>
          <w:tcPr>
            <w:tcW w:w="2100" w:type="dxa"/>
            <w:gridSpan w:val="3"/>
          </w:tcPr>
          <w:p w:rsidR="00FF2C6E" w:rsidRPr="00323D0B" w:rsidRDefault="00FF2C6E" w:rsidP="00B66C50">
            <w:pPr>
              <w:spacing w:line="480" w:lineRule="auto"/>
              <w:rPr>
                <w:rFonts w:ascii="宋体" w:hAnsi="宋体"/>
                <w:b/>
                <w:bCs/>
                <w:szCs w:val="23"/>
              </w:rPr>
            </w:pPr>
          </w:p>
        </w:tc>
        <w:tc>
          <w:tcPr>
            <w:tcW w:w="2250" w:type="dxa"/>
            <w:gridSpan w:val="2"/>
          </w:tcPr>
          <w:p w:rsidR="00FF2C6E" w:rsidRPr="00323D0B" w:rsidRDefault="00FF2C6E" w:rsidP="00B66C50">
            <w:pPr>
              <w:spacing w:line="480" w:lineRule="auto"/>
              <w:rPr>
                <w:rFonts w:ascii="宋体" w:hAnsi="宋体"/>
                <w:b/>
                <w:bCs/>
                <w:szCs w:val="23"/>
              </w:rPr>
            </w:pPr>
          </w:p>
        </w:tc>
      </w:tr>
      <w:tr w:rsidR="00FF2C6E" w:rsidRPr="00323D0B" w:rsidTr="00B66C50">
        <w:trPr>
          <w:trHeight w:val="437"/>
        </w:trPr>
        <w:tc>
          <w:tcPr>
            <w:tcW w:w="1395" w:type="dxa"/>
            <w:gridSpan w:val="2"/>
            <w:tcBorders>
              <w:bottom w:val="single" w:sz="4" w:space="0" w:color="auto"/>
            </w:tcBorders>
          </w:tcPr>
          <w:p w:rsidR="00FF2C6E" w:rsidRPr="00323D0B" w:rsidRDefault="00FF2C6E" w:rsidP="00B66C50">
            <w:pPr>
              <w:spacing w:line="480" w:lineRule="auto"/>
              <w:rPr>
                <w:rFonts w:ascii="宋体" w:hAnsi="宋体"/>
                <w:b/>
                <w:bCs/>
                <w:szCs w:val="23"/>
              </w:rPr>
            </w:pPr>
          </w:p>
        </w:tc>
        <w:tc>
          <w:tcPr>
            <w:tcW w:w="1680" w:type="dxa"/>
            <w:gridSpan w:val="4"/>
            <w:tcBorders>
              <w:bottom w:val="single" w:sz="4" w:space="0" w:color="auto"/>
            </w:tcBorders>
          </w:tcPr>
          <w:p w:rsidR="00FF2C6E" w:rsidRPr="00323D0B" w:rsidRDefault="00FF2C6E" w:rsidP="00B66C50">
            <w:pPr>
              <w:spacing w:line="480" w:lineRule="auto"/>
              <w:rPr>
                <w:rFonts w:ascii="宋体" w:hAnsi="宋体"/>
                <w:b/>
                <w:bCs/>
                <w:szCs w:val="23"/>
              </w:rPr>
            </w:pPr>
          </w:p>
        </w:tc>
        <w:tc>
          <w:tcPr>
            <w:tcW w:w="1575" w:type="dxa"/>
            <w:gridSpan w:val="2"/>
            <w:tcBorders>
              <w:bottom w:val="single" w:sz="4" w:space="0" w:color="auto"/>
            </w:tcBorders>
          </w:tcPr>
          <w:p w:rsidR="00FF2C6E" w:rsidRPr="00323D0B" w:rsidRDefault="00FF2C6E" w:rsidP="00B66C50">
            <w:pPr>
              <w:spacing w:line="480" w:lineRule="auto"/>
              <w:rPr>
                <w:rFonts w:ascii="宋体" w:hAnsi="宋体"/>
                <w:b/>
                <w:bCs/>
                <w:szCs w:val="23"/>
              </w:rPr>
            </w:pPr>
          </w:p>
        </w:tc>
        <w:tc>
          <w:tcPr>
            <w:tcW w:w="2100" w:type="dxa"/>
            <w:gridSpan w:val="3"/>
            <w:tcBorders>
              <w:bottom w:val="single" w:sz="4" w:space="0" w:color="auto"/>
            </w:tcBorders>
          </w:tcPr>
          <w:p w:rsidR="00FF2C6E" w:rsidRPr="00323D0B" w:rsidRDefault="00FF2C6E" w:rsidP="00B66C50">
            <w:pPr>
              <w:spacing w:line="480" w:lineRule="auto"/>
              <w:rPr>
                <w:rFonts w:ascii="宋体" w:hAnsi="宋体"/>
                <w:b/>
                <w:bCs/>
                <w:szCs w:val="23"/>
              </w:rPr>
            </w:pPr>
          </w:p>
        </w:tc>
        <w:tc>
          <w:tcPr>
            <w:tcW w:w="2250" w:type="dxa"/>
            <w:gridSpan w:val="2"/>
            <w:tcBorders>
              <w:bottom w:val="single" w:sz="4" w:space="0" w:color="auto"/>
            </w:tcBorders>
          </w:tcPr>
          <w:p w:rsidR="00FF2C6E" w:rsidRPr="00323D0B" w:rsidRDefault="00FF2C6E" w:rsidP="00B66C50">
            <w:pPr>
              <w:spacing w:line="480" w:lineRule="auto"/>
              <w:rPr>
                <w:rFonts w:ascii="宋体" w:hAnsi="宋体"/>
                <w:b/>
                <w:bCs/>
                <w:szCs w:val="23"/>
              </w:rPr>
            </w:pPr>
          </w:p>
        </w:tc>
      </w:tr>
      <w:tr w:rsidR="00FF2C6E" w:rsidRPr="00323D0B" w:rsidTr="00B66C50">
        <w:trPr>
          <w:trHeight w:val="437"/>
        </w:trPr>
        <w:tc>
          <w:tcPr>
            <w:tcW w:w="1395" w:type="dxa"/>
            <w:gridSpan w:val="2"/>
            <w:tcBorders>
              <w:bottom w:val="single" w:sz="4" w:space="0" w:color="auto"/>
              <w:right w:val="single" w:sz="4" w:space="0" w:color="auto"/>
            </w:tcBorders>
          </w:tcPr>
          <w:p w:rsidR="00FF2C6E" w:rsidRPr="00323D0B" w:rsidRDefault="00FF2C6E" w:rsidP="00B66C50">
            <w:pPr>
              <w:spacing w:line="480" w:lineRule="auto"/>
              <w:rPr>
                <w:rFonts w:ascii="宋体" w:hAnsi="宋体"/>
                <w:b/>
                <w:bCs/>
                <w:szCs w:val="23"/>
              </w:rPr>
            </w:pPr>
          </w:p>
        </w:tc>
        <w:tc>
          <w:tcPr>
            <w:tcW w:w="1680" w:type="dxa"/>
            <w:gridSpan w:val="4"/>
            <w:tcBorders>
              <w:left w:val="single" w:sz="4" w:space="0" w:color="auto"/>
              <w:bottom w:val="single" w:sz="4" w:space="0" w:color="auto"/>
              <w:right w:val="single" w:sz="4" w:space="0" w:color="auto"/>
            </w:tcBorders>
          </w:tcPr>
          <w:p w:rsidR="00FF2C6E" w:rsidRPr="00323D0B" w:rsidRDefault="00FF2C6E" w:rsidP="00B66C50">
            <w:pPr>
              <w:spacing w:line="480" w:lineRule="auto"/>
              <w:rPr>
                <w:rFonts w:ascii="宋体" w:hAnsi="宋体"/>
                <w:b/>
                <w:bCs/>
                <w:szCs w:val="23"/>
              </w:rPr>
            </w:pPr>
          </w:p>
        </w:tc>
        <w:tc>
          <w:tcPr>
            <w:tcW w:w="1575" w:type="dxa"/>
            <w:gridSpan w:val="2"/>
            <w:tcBorders>
              <w:left w:val="single" w:sz="4" w:space="0" w:color="auto"/>
              <w:bottom w:val="single" w:sz="4" w:space="0" w:color="auto"/>
              <w:right w:val="single" w:sz="4" w:space="0" w:color="auto"/>
            </w:tcBorders>
          </w:tcPr>
          <w:p w:rsidR="00FF2C6E" w:rsidRPr="00323D0B" w:rsidRDefault="00FF2C6E" w:rsidP="00B66C50">
            <w:pPr>
              <w:spacing w:line="480" w:lineRule="auto"/>
              <w:rPr>
                <w:rFonts w:ascii="宋体" w:hAnsi="宋体"/>
                <w:b/>
                <w:bCs/>
                <w:szCs w:val="23"/>
              </w:rPr>
            </w:pPr>
          </w:p>
        </w:tc>
        <w:tc>
          <w:tcPr>
            <w:tcW w:w="2100" w:type="dxa"/>
            <w:gridSpan w:val="3"/>
            <w:tcBorders>
              <w:left w:val="single" w:sz="4" w:space="0" w:color="auto"/>
              <w:bottom w:val="single" w:sz="4" w:space="0" w:color="auto"/>
              <w:right w:val="single" w:sz="4" w:space="0" w:color="auto"/>
            </w:tcBorders>
          </w:tcPr>
          <w:p w:rsidR="00FF2C6E" w:rsidRPr="00323D0B" w:rsidRDefault="00FF2C6E" w:rsidP="00B66C50">
            <w:pPr>
              <w:spacing w:line="480" w:lineRule="auto"/>
              <w:rPr>
                <w:rFonts w:ascii="宋体" w:hAnsi="宋体"/>
                <w:b/>
                <w:bCs/>
                <w:szCs w:val="23"/>
              </w:rPr>
            </w:pPr>
          </w:p>
        </w:tc>
        <w:tc>
          <w:tcPr>
            <w:tcW w:w="2250" w:type="dxa"/>
            <w:gridSpan w:val="2"/>
            <w:tcBorders>
              <w:left w:val="single" w:sz="4" w:space="0" w:color="auto"/>
              <w:bottom w:val="single" w:sz="4" w:space="0" w:color="auto"/>
            </w:tcBorders>
          </w:tcPr>
          <w:p w:rsidR="00FF2C6E" w:rsidRPr="00323D0B" w:rsidRDefault="00FF2C6E" w:rsidP="00B66C50">
            <w:pPr>
              <w:spacing w:line="480" w:lineRule="auto"/>
              <w:rPr>
                <w:rFonts w:ascii="宋体" w:hAnsi="宋体"/>
                <w:b/>
                <w:bCs/>
                <w:szCs w:val="23"/>
              </w:rPr>
            </w:pPr>
          </w:p>
        </w:tc>
      </w:tr>
      <w:tr w:rsidR="00FF2C6E" w:rsidRPr="00323D0B" w:rsidTr="00B66C50">
        <w:trPr>
          <w:trHeight w:val="437"/>
        </w:trPr>
        <w:tc>
          <w:tcPr>
            <w:tcW w:w="9000" w:type="dxa"/>
            <w:gridSpan w:val="13"/>
            <w:tcBorders>
              <w:top w:val="single" w:sz="4" w:space="0" w:color="auto"/>
              <w:left w:val="nil"/>
              <w:bottom w:val="nil"/>
              <w:right w:val="nil"/>
            </w:tcBorders>
          </w:tcPr>
          <w:p w:rsidR="00FF2C6E" w:rsidRPr="00323D0B" w:rsidRDefault="00FF2C6E" w:rsidP="00B66C50">
            <w:pPr>
              <w:spacing w:line="480" w:lineRule="auto"/>
              <w:rPr>
                <w:rFonts w:ascii="宋体" w:hAnsi="宋体"/>
                <w:b/>
                <w:bCs/>
                <w:szCs w:val="23"/>
              </w:rPr>
            </w:pPr>
            <w:r w:rsidRPr="00323D0B">
              <w:rPr>
                <w:rFonts w:ascii="宋体" w:hAnsi="宋体" w:hint="eastAsia"/>
                <w:b/>
                <w:szCs w:val="21"/>
              </w:rPr>
              <w:t>备注：须附资质证书复印件并加盖公章。</w:t>
            </w:r>
          </w:p>
        </w:tc>
      </w:tr>
    </w:tbl>
    <w:p w:rsidR="00514397" w:rsidRDefault="00514397" w:rsidP="00FF2C6E">
      <w:pPr>
        <w:rPr>
          <w:rFonts w:ascii="宋体" w:hAnsi="宋体"/>
          <w:b/>
          <w:bCs/>
          <w:sz w:val="28"/>
        </w:rPr>
      </w:pPr>
    </w:p>
    <w:p w:rsidR="00514397" w:rsidRDefault="00514397">
      <w:pPr>
        <w:widowControl/>
        <w:jc w:val="left"/>
        <w:rPr>
          <w:rFonts w:ascii="宋体" w:hAnsi="宋体"/>
          <w:b/>
          <w:bCs/>
          <w:sz w:val="28"/>
        </w:rPr>
      </w:pPr>
      <w:r>
        <w:rPr>
          <w:rFonts w:ascii="宋体" w:hAnsi="宋体"/>
          <w:b/>
          <w:bCs/>
          <w:sz w:val="28"/>
        </w:rPr>
        <w:br w:type="page"/>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3"/>
        <w:gridCol w:w="262"/>
        <w:gridCol w:w="317"/>
        <w:gridCol w:w="88"/>
        <w:gridCol w:w="754"/>
        <w:gridCol w:w="521"/>
        <w:gridCol w:w="900"/>
        <w:gridCol w:w="675"/>
        <w:gridCol w:w="746"/>
        <w:gridCol w:w="939"/>
        <w:gridCol w:w="415"/>
        <w:gridCol w:w="68"/>
        <w:gridCol w:w="2182"/>
      </w:tblGrid>
      <w:tr w:rsidR="00514397" w:rsidRPr="00323D0B" w:rsidTr="000505B3">
        <w:trPr>
          <w:trHeight w:val="523"/>
        </w:trPr>
        <w:tc>
          <w:tcPr>
            <w:tcW w:w="1800" w:type="dxa"/>
            <w:gridSpan w:val="4"/>
            <w:vAlign w:val="center"/>
          </w:tcPr>
          <w:p w:rsidR="00514397" w:rsidRPr="00323D0B" w:rsidRDefault="00514397" w:rsidP="000505B3">
            <w:pPr>
              <w:jc w:val="center"/>
              <w:rPr>
                <w:rFonts w:ascii="宋体" w:hAnsi="宋体"/>
                <w:szCs w:val="21"/>
              </w:rPr>
            </w:pPr>
            <w:bookmarkStart w:id="1186" w:name="_GoBack"/>
            <w:bookmarkEnd w:id="1186"/>
            <w:r w:rsidRPr="00323D0B">
              <w:rPr>
                <w:rFonts w:ascii="宋体" w:hAnsi="宋体" w:hint="eastAsia"/>
                <w:szCs w:val="21"/>
              </w:rPr>
              <w:lastRenderedPageBreak/>
              <w:t>工程名称</w:t>
            </w:r>
          </w:p>
        </w:tc>
        <w:tc>
          <w:tcPr>
            <w:tcW w:w="7200" w:type="dxa"/>
            <w:gridSpan w:val="9"/>
          </w:tcPr>
          <w:p w:rsidR="00514397" w:rsidRPr="00323D0B" w:rsidRDefault="00514397" w:rsidP="000505B3">
            <w:pPr>
              <w:jc w:val="center"/>
              <w:rPr>
                <w:rFonts w:ascii="宋体" w:hAnsi="宋体"/>
                <w:b/>
                <w:bCs/>
                <w:szCs w:val="21"/>
              </w:rPr>
            </w:pPr>
          </w:p>
        </w:tc>
      </w:tr>
      <w:tr w:rsidR="00514397" w:rsidRPr="00323D0B" w:rsidTr="000505B3">
        <w:trPr>
          <w:trHeight w:val="522"/>
        </w:trPr>
        <w:tc>
          <w:tcPr>
            <w:tcW w:w="1800" w:type="dxa"/>
            <w:gridSpan w:val="4"/>
            <w:vAlign w:val="center"/>
          </w:tcPr>
          <w:p w:rsidR="00514397" w:rsidRPr="00323D0B" w:rsidRDefault="00514397" w:rsidP="000505B3">
            <w:pPr>
              <w:jc w:val="center"/>
              <w:rPr>
                <w:rFonts w:ascii="宋体" w:hAnsi="宋体"/>
                <w:szCs w:val="21"/>
              </w:rPr>
            </w:pPr>
            <w:r w:rsidRPr="00323D0B">
              <w:rPr>
                <w:rFonts w:ascii="宋体" w:hAnsi="宋体" w:hint="eastAsia"/>
                <w:szCs w:val="21"/>
              </w:rPr>
              <w:t>公司名称</w:t>
            </w:r>
          </w:p>
        </w:tc>
        <w:tc>
          <w:tcPr>
            <w:tcW w:w="7200" w:type="dxa"/>
            <w:gridSpan w:val="9"/>
          </w:tcPr>
          <w:p w:rsidR="00514397" w:rsidRPr="00323D0B" w:rsidRDefault="00514397" w:rsidP="000505B3">
            <w:pPr>
              <w:jc w:val="center"/>
              <w:rPr>
                <w:rFonts w:ascii="宋体" w:hAnsi="宋体"/>
                <w:b/>
                <w:bCs/>
                <w:szCs w:val="21"/>
              </w:rPr>
            </w:pPr>
          </w:p>
        </w:tc>
      </w:tr>
      <w:tr w:rsidR="00514397" w:rsidRPr="00323D0B" w:rsidTr="000505B3">
        <w:trPr>
          <w:cantSplit/>
          <w:trHeight w:val="522"/>
        </w:trPr>
        <w:tc>
          <w:tcPr>
            <w:tcW w:w="9000" w:type="dxa"/>
            <w:gridSpan w:val="13"/>
            <w:vAlign w:val="center"/>
          </w:tcPr>
          <w:p w:rsidR="00514397" w:rsidRPr="00323D0B" w:rsidRDefault="00514397" w:rsidP="000505B3">
            <w:pPr>
              <w:spacing w:line="300" w:lineRule="auto"/>
              <w:jc w:val="center"/>
              <w:rPr>
                <w:rFonts w:ascii="宋体" w:hAnsi="宋体"/>
                <w:b/>
                <w:bCs/>
                <w:szCs w:val="21"/>
              </w:rPr>
            </w:pPr>
            <w:r>
              <w:rPr>
                <w:rFonts w:ascii="宋体" w:hAnsi="宋体" w:hint="eastAsia"/>
                <w:b/>
                <w:spacing w:val="60"/>
                <w:szCs w:val="21"/>
              </w:rPr>
              <w:t>技术负责人</w:t>
            </w:r>
            <w:r w:rsidRPr="00323D0B">
              <w:rPr>
                <w:rFonts w:ascii="宋体" w:hAnsi="宋体" w:hint="eastAsia"/>
                <w:b/>
                <w:spacing w:val="60"/>
                <w:szCs w:val="21"/>
              </w:rPr>
              <w:t>简历表</w:t>
            </w:r>
          </w:p>
        </w:tc>
      </w:tr>
      <w:tr w:rsidR="00514397" w:rsidRPr="00323D0B" w:rsidTr="000505B3">
        <w:tc>
          <w:tcPr>
            <w:tcW w:w="1133" w:type="dxa"/>
          </w:tcPr>
          <w:p w:rsidR="00514397" w:rsidRPr="00323D0B" w:rsidRDefault="00514397" w:rsidP="000505B3">
            <w:pPr>
              <w:rPr>
                <w:rFonts w:ascii="宋体" w:hAnsi="宋体"/>
                <w:szCs w:val="21"/>
              </w:rPr>
            </w:pPr>
            <w:r w:rsidRPr="00323D0B">
              <w:rPr>
                <w:rFonts w:ascii="宋体" w:hAnsi="宋体" w:hint="eastAsia"/>
                <w:szCs w:val="21"/>
              </w:rPr>
              <w:t>姓名</w:t>
            </w:r>
          </w:p>
        </w:tc>
        <w:tc>
          <w:tcPr>
            <w:tcW w:w="1421" w:type="dxa"/>
            <w:gridSpan w:val="4"/>
          </w:tcPr>
          <w:p w:rsidR="00514397" w:rsidRPr="00323D0B" w:rsidRDefault="00514397" w:rsidP="000505B3">
            <w:pPr>
              <w:rPr>
                <w:rFonts w:ascii="宋体" w:hAnsi="宋体"/>
                <w:szCs w:val="21"/>
              </w:rPr>
            </w:pPr>
            <w:r w:rsidRPr="00323D0B">
              <w:rPr>
                <w:rFonts w:ascii="宋体" w:hAnsi="宋体" w:hint="eastAsia"/>
                <w:szCs w:val="21"/>
              </w:rPr>
              <w:t xml:space="preserve"> </w:t>
            </w:r>
          </w:p>
        </w:tc>
        <w:tc>
          <w:tcPr>
            <w:tcW w:w="1421" w:type="dxa"/>
            <w:gridSpan w:val="2"/>
          </w:tcPr>
          <w:p w:rsidR="00514397" w:rsidRPr="00323D0B" w:rsidRDefault="00514397" w:rsidP="000505B3">
            <w:pPr>
              <w:rPr>
                <w:rFonts w:ascii="宋体" w:hAnsi="宋体"/>
                <w:szCs w:val="21"/>
              </w:rPr>
            </w:pPr>
            <w:r w:rsidRPr="00323D0B">
              <w:rPr>
                <w:rFonts w:ascii="宋体" w:hAnsi="宋体" w:hint="eastAsia"/>
                <w:szCs w:val="21"/>
              </w:rPr>
              <w:t>性别</w:t>
            </w:r>
          </w:p>
        </w:tc>
        <w:tc>
          <w:tcPr>
            <w:tcW w:w="1421" w:type="dxa"/>
            <w:gridSpan w:val="2"/>
          </w:tcPr>
          <w:p w:rsidR="00514397" w:rsidRPr="00323D0B" w:rsidRDefault="00514397" w:rsidP="000505B3">
            <w:pPr>
              <w:rPr>
                <w:rFonts w:ascii="宋体" w:hAnsi="宋体"/>
                <w:szCs w:val="21"/>
              </w:rPr>
            </w:pPr>
          </w:p>
        </w:tc>
        <w:tc>
          <w:tcPr>
            <w:tcW w:w="1422" w:type="dxa"/>
            <w:gridSpan w:val="3"/>
          </w:tcPr>
          <w:p w:rsidR="00514397" w:rsidRPr="00323D0B" w:rsidRDefault="00514397" w:rsidP="000505B3">
            <w:pPr>
              <w:rPr>
                <w:rFonts w:ascii="宋体" w:hAnsi="宋体"/>
                <w:szCs w:val="21"/>
              </w:rPr>
            </w:pPr>
            <w:r w:rsidRPr="00323D0B">
              <w:rPr>
                <w:rFonts w:ascii="宋体" w:hAnsi="宋体" w:hint="eastAsia"/>
                <w:szCs w:val="21"/>
              </w:rPr>
              <w:t>年龄</w:t>
            </w:r>
          </w:p>
        </w:tc>
        <w:tc>
          <w:tcPr>
            <w:tcW w:w="2182" w:type="dxa"/>
          </w:tcPr>
          <w:p w:rsidR="00514397" w:rsidRPr="00323D0B" w:rsidRDefault="00514397" w:rsidP="000505B3">
            <w:pPr>
              <w:rPr>
                <w:rFonts w:ascii="宋体" w:hAnsi="宋体"/>
                <w:szCs w:val="21"/>
              </w:rPr>
            </w:pPr>
          </w:p>
        </w:tc>
      </w:tr>
      <w:tr w:rsidR="00514397" w:rsidRPr="00323D0B" w:rsidTr="000505B3">
        <w:tc>
          <w:tcPr>
            <w:tcW w:w="1133" w:type="dxa"/>
          </w:tcPr>
          <w:p w:rsidR="00514397" w:rsidRPr="00323D0B" w:rsidRDefault="00514397" w:rsidP="000505B3">
            <w:pPr>
              <w:rPr>
                <w:rFonts w:ascii="宋体" w:hAnsi="宋体"/>
                <w:szCs w:val="21"/>
              </w:rPr>
            </w:pPr>
            <w:r w:rsidRPr="00323D0B">
              <w:rPr>
                <w:rFonts w:ascii="宋体" w:hAnsi="宋体" w:hint="eastAsia"/>
                <w:szCs w:val="21"/>
              </w:rPr>
              <w:t>职务</w:t>
            </w:r>
          </w:p>
        </w:tc>
        <w:tc>
          <w:tcPr>
            <w:tcW w:w="1421" w:type="dxa"/>
            <w:gridSpan w:val="4"/>
          </w:tcPr>
          <w:p w:rsidR="00514397" w:rsidRPr="00323D0B" w:rsidRDefault="00514397" w:rsidP="000505B3">
            <w:pPr>
              <w:rPr>
                <w:rFonts w:ascii="宋体" w:hAnsi="宋体"/>
                <w:szCs w:val="21"/>
              </w:rPr>
            </w:pPr>
          </w:p>
        </w:tc>
        <w:tc>
          <w:tcPr>
            <w:tcW w:w="1421" w:type="dxa"/>
            <w:gridSpan w:val="2"/>
          </w:tcPr>
          <w:p w:rsidR="00514397" w:rsidRPr="00323D0B" w:rsidRDefault="00514397" w:rsidP="000505B3">
            <w:pPr>
              <w:rPr>
                <w:rFonts w:ascii="宋体" w:hAnsi="宋体"/>
                <w:szCs w:val="21"/>
              </w:rPr>
            </w:pPr>
            <w:r w:rsidRPr="00323D0B">
              <w:rPr>
                <w:rFonts w:ascii="宋体" w:hAnsi="宋体" w:hint="eastAsia"/>
                <w:szCs w:val="21"/>
              </w:rPr>
              <w:t>职称</w:t>
            </w:r>
          </w:p>
        </w:tc>
        <w:tc>
          <w:tcPr>
            <w:tcW w:w="1421" w:type="dxa"/>
            <w:gridSpan w:val="2"/>
          </w:tcPr>
          <w:p w:rsidR="00514397" w:rsidRPr="00323D0B" w:rsidRDefault="00514397" w:rsidP="000505B3">
            <w:pPr>
              <w:rPr>
                <w:rFonts w:ascii="宋体" w:hAnsi="宋体"/>
                <w:szCs w:val="21"/>
              </w:rPr>
            </w:pPr>
          </w:p>
        </w:tc>
        <w:tc>
          <w:tcPr>
            <w:tcW w:w="1422" w:type="dxa"/>
            <w:gridSpan w:val="3"/>
          </w:tcPr>
          <w:p w:rsidR="00514397" w:rsidRPr="00323D0B" w:rsidRDefault="00514397" w:rsidP="000505B3">
            <w:pPr>
              <w:rPr>
                <w:rFonts w:ascii="宋体" w:hAnsi="宋体"/>
                <w:szCs w:val="21"/>
              </w:rPr>
            </w:pPr>
            <w:r w:rsidRPr="00323D0B">
              <w:rPr>
                <w:rFonts w:ascii="宋体" w:hAnsi="宋体" w:hint="eastAsia"/>
                <w:szCs w:val="21"/>
              </w:rPr>
              <w:t>学历</w:t>
            </w:r>
          </w:p>
        </w:tc>
        <w:tc>
          <w:tcPr>
            <w:tcW w:w="2182" w:type="dxa"/>
          </w:tcPr>
          <w:p w:rsidR="00514397" w:rsidRPr="00323D0B" w:rsidRDefault="00514397" w:rsidP="000505B3">
            <w:pPr>
              <w:rPr>
                <w:rFonts w:ascii="宋体" w:hAnsi="宋体"/>
                <w:szCs w:val="21"/>
              </w:rPr>
            </w:pPr>
          </w:p>
        </w:tc>
      </w:tr>
      <w:tr w:rsidR="00514397" w:rsidRPr="00323D0B" w:rsidTr="000505B3">
        <w:trPr>
          <w:cantSplit/>
        </w:trPr>
        <w:tc>
          <w:tcPr>
            <w:tcW w:w="1712" w:type="dxa"/>
            <w:gridSpan w:val="3"/>
          </w:tcPr>
          <w:p w:rsidR="00514397" w:rsidRPr="00323D0B" w:rsidRDefault="00514397" w:rsidP="000505B3">
            <w:pPr>
              <w:rPr>
                <w:rFonts w:ascii="宋体" w:hAnsi="宋体"/>
                <w:szCs w:val="21"/>
              </w:rPr>
            </w:pPr>
            <w:r w:rsidRPr="00323D0B">
              <w:rPr>
                <w:rFonts w:ascii="宋体" w:hAnsi="宋体" w:hint="eastAsia"/>
                <w:szCs w:val="21"/>
              </w:rPr>
              <w:t>参加工作时间</w:t>
            </w:r>
          </w:p>
        </w:tc>
        <w:tc>
          <w:tcPr>
            <w:tcW w:w="2263" w:type="dxa"/>
            <w:gridSpan w:val="4"/>
          </w:tcPr>
          <w:p w:rsidR="00514397" w:rsidRPr="00323D0B" w:rsidRDefault="00514397" w:rsidP="000505B3">
            <w:pPr>
              <w:rPr>
                <w:rFonts w:ascii="宋体" w:hAnsi="宋体"/>
                <w:szCs w:val="21"/>
              </w:rPr>
            </w:pPr>
          </w:p>
        </w:tc>
        <w:tc>
          <w:tcPr>
            <w:tcW w:w="2360" w:type="dxa"/>
            <w:gridSpan w:val="3"/>
          </w:tcPr>
          <w:p w:rsidR="00514397" w:rsidRPr="00323D0B" w:rsidRDefault="00514397" w:rsidP="000505B3">
            <w:pPr>
              <w:rPr>
                <w:rFonts w:ascii="宋体" w:hAnsi="宋体"/>
                <w:szCs w:val="21"/>
              </w:rPr>
            </w:pPr>
            <w:r w:rsidRPr="00323D0B">
              <w:rPr>
                <w:rFonts w:ascii="宋体" w:hAnsi="宋体" w:hint="eastAsia"/>
                <w:szCs w:val="21"/>
              </w:rPr>
              <w:t>从事</w:t>
            </w:r>
            <w:r w:rsidR="00A31E31">
              <w:rPr>
                <w:rFonts w:ascii="宋体" w:hAnsi="宋体" w:hint="eastAsia"/>
                <w:szCs w:val="21"/>
              </w:rPr>
              <w:t>技术负责人</w:t>
            </w:r>
            <w:r w:rsidRPr="00323D0B">
              <w:rPr>
                <w:rFonts w:ascii="宋体" w:hAnsi="宋体" w:hint="eastAsia"/>
                <w:szCs w:val="21"/>
              </w:rPr>
              <w:t>年限</w:t>
            </w:r>
          </w:p>
        </w:tc>
        <w:tc>
          <w:tcPr>
            <w:tcW w:w="2665" w:type="dxa"/>
            <w:gridSpan w:val="3"/>
          </w:tcPr>
          <w:p w:rsidR="00514397" w:rsidRPr="00323D0B" w:rsidRDefault="00514397" w:rsidP="000505B3">
            <w:pPr>
              <w:rPr>
                <w:rFonts w:ascii="宋体" w:hAnsi="宋体"/>
                <w:szCs w:val="21"/>
              </w:rPr>
            </w:pPr>
          </w:p>
        </w:tc>
      </w:tr>
      <w:tr w:rsidR="00514397" w:rsidRPr="00323D0B" w:rsidTr="000505B3">
        <w:trPr>
          <w:cantSplit/>
        </w:trPr>
        <w:tc>
          <w:tcPr>
            <w:tcW w:w="9000" w:type="dxa"/>
            <w:gridSpan w:val="13"/>
            <w:tcBorders>
              <w:bottom w:val="single" w:sz="4" w:space="0" w:color="auto"/>
            </w:tcBorders>
            <w:vAlign w:val="center"/>
          </w:tcPr>
          <w:p w:rsidR="00514397" w:rsidRPr="00323D0B" w:rsidRDefault="00514397" w:rsidP="000505B3">
            <w:pPr>
              <w:jc w:val="center"/>
              <w:rPr>
                <w:rFonts w:ascii="宋体" w:hAnsi="宋体"/>
                <w:szCs w:val="21"/>
              </w:rPr>
            </w:pPr>
            <w:r w:rsidRPr="00323D0B">
              <w:rPr>
                <w:rFonts w:ascii="宋体" w:hAnsi="宋体" w:hint="eastAsia"/>
                <w:szCs w:val="21"/>
              </w:rPr>
              <w:t>在担任</w:t>
            </w:r>
            <w:r w:rsidR="00A31E31">
              <w:rPr>
                <w:rFonts w:ascii="宋体" w:hAnsi="宋体" w:hint="eastAsia"/>
                <w:szCs w:val="21"/>
              </w:rPr>
              <w:t>技术负责人</w:t>
            </w:r>
            <w:r w:rsidRPr="00323D0B">
              <w:rPr>
                <w:rFonts w:ascii="宋体" w:hAnsi="宋体" w:hint="eastAsia"/>
                <w:szCs w:val="21"/>
              </w:rPr>
              <w:t>职务下的主要工程业绩</w:t>
            </w:r>
          </w:p>
        </w:tc>
      </w:tr>
      <w:tr w:rsidR="00514397" w:rsidRPr="00323D0B" w:rsidTr="000505B3">
        <w:trPr>
          <w:cantSplit/>
        </w:trPr>
        <w:tc>
          <w:tcPr>
            <w:tcW w:w="1395" w:type="dxa"/>
            <w:gridSpan w:val="2"/>
            <w:vAlign w:val="center"/>
          </w:tcPr>
          <w:p w:rsidR="00514397" w:rsidRPr="00323D0B" w:rsidRDefault="00514397" w:rsidP="000505B3">
            <w:pPr>
              <w:jc w:val="center"/>
              <w:rPr>
                <w:rFonts w:ascii="宋体" w:hAnsi="宋体"/>
                <w:szCs w:val="21"/>
              </w:rPr>
            </w:pPr>
            <w:r w:rsidRPr="00323D0B">
              <w:rPr>
                <w:rFonts w:ascii="宋体" w:hAnsi="宋体" w:hint="eastAsia"/>
                <w:szCs w:val="21"/>
              </w:rPr>
              <w:t>建设单位</w:t>
            </w:r>
          </w:p>
        </w:tc>
        <w:tc>
          <w:tcPr>
            <w:tcW w:w="1680" w:type="dxa"/>
            <w:gridSpan w:val="4"/>
            <w:vAlign w:val="center"/>
          </w:tcPr>
          <w:p w:rsidR="00514397" w:rsidRPr="00323D0B" w:rsidRDefault="00514397" w:rsidP="000505B3">
            <w:pPr>
              <w:jc w:val="center"/>
              <w:rPr>
                <w:rFonts w:ascii="宋体" w:hAnsi="宋体"/>
                <w:szCs w:val="21"/>
              </w:rPr>
            </w:pPr>
            <w:r w:rsidRPr="00323D0B">
              <w:rPr>
                <w:rFonts w:ascii="宋体" w:hAnsi="宋体" w:hint="eastAsia"/>
                <w:szCs w:val="21"/>
              </w:rPr>
              <w:t>项目名称</w:t>
            </w:r>
          </w:p>
        </w:tc>
        <w:tc>
          <w:tcPr>
            <w:tcW w:w="1575" w:type="dxa"/>
            <w:gridSpan w:val="2"/>
            <w:vAlign w:val="center"/>
          </w:tcPr>
          <w:p w:rsidR="00514397" w:rsidRPr="00323D0B" w:rsidRDefault="00514397" w:rsidP="000505B3">
            <w:pPr>
              <w:jc w:val="center"/>
              <w:rPr>
                <w:rFonts w:ascii="宋体" w:hAnsi="宋体"/>
                <w:szCs w:val="21"/>
              </w:rPr>
            </w:pPr>
            <w:r w:rsidRPr="00323D0B">
              <w:rPr>
                <w:rFonts w:ascii="宋体" w:hAnsi="宋体" w:hint="eastAsia"/>
                <w:szCs w:val="21"/>
              </w:rPr>
              <w:t>建设规模</w:t>
            </w:r>
          </w:p>
        </w:tc>
        <w:tc>
          <w:tcPr>
            <w:tcW w:w="2100" w:type="dxa"/>
            <w:gridSpan w:val="3"/>
            <w:vAlign w:val="center"/>
          </w:tcPr>
          <w:p w:rsidR="00514397" w:rsidRPr="00323D0B" w:rsidRDefault="00514397" w:rsidP="000505B3">
            <w:pPr>
              <w:jc w:val="center"/>
              <w:rPr>
                <w:rFonts w:ascii="宋体" w:hAnsi="宋体"/>
                <w:szCs w:val="21"/>
              </w:rPr>
            </w:pPr>
            <w:r w:rsidRPr="00323D0B">
              <w:rPr>
                <w:rFonts w:ascii="宋体" w:hAnsi="宋体" w:hint="eastAsia"/>
                <w:szCs w:val="21"/>
              </w:rPr>
              <w:t>开、竣工程日期</w:t>
            </w:r>
          </w:p>
        </w:tc>
        <w:tc>
          <w:tcPr>
            <w:tcW w:w="2250" w:type="dxa"/>
            <w:gridSpan w:val="2"/>
            <w:tcBorders>
              <w:top w:val="nil"/>
            </w:tcBorders>
            <w:vAlign w:val="center"/>
          </w:tcPr>
          <w:p w:rsidR="00514397" w:rsidRPr="00323D0B" w:rsidRDefault="00514397" w:rsidP="000505B3">
            <w:pPr>
              <w:jc w:val="center"/>
              <w:rPr>
                <w:rFonts w:ascii="宋体" w:hAnsi="宋体"/>
                <w:szCs w:val="21"/>
              </w:rPr>
            </w:pPr>
            <w:r w:rsidRPr="00323D0B">
              <w:rPr>
                <w:rFonts w:ascii="宋体" w:hAnsi="宋体" w:hint="eastAsia"/>
                <w:szCs w:val="21"/>
              </w:rPr>
              <w:t>工程质量</w:t>
            </w:r>
          </w:p>
        </w:tc>
      </w:tr>
      <w:tr w:rsidR="00514397" w:rsidRPr="00323D0B" w:rsidTr="000505B3">
        <w:trPr>
          <w:trHeight w:val="437"/>
        </w:trPr>
        <w:tc>
          <w:tcPr>
            <w:tcW w:w="1395" w:type="dxa"/>
            <w:gridSpan w:val="2"/>
          </w:tcPr>
          <w:p w:rsidR="00514397" w:rsidRPr="00323D0B" w:rsidRDefault="00514397" w:rsidP="000505B3">
            <w:pPr>
              <w:spacing w:line="480" w:lineRule="auto"/>
              <w:rPr>
                <w:rFonts w:ascii="宋体" w:hAnsi="宋体"/>
                <w:b/>
                <w:bCs/>
                <w:szCs w:val="21"/>
              </w:rPr>
            </w:pPr>
          </w:p>
        </w:tc>
        <w:tc>
          <w:tcPr>
            <w:tcW w:w="1680" w:type="dxa"/>
            <w:gridSpan w:val="4"/>
          </w:tcPr>
          <w:p w:rsidR="00514397" w:rsidRPr="00323D0B" w:rsidRDefault="00514397" w:rsidP="000505B3">
            <w:pPr>
              <w:spacing w:line="480" w:lineRule="auto"/>
              <w:rPr>
                <w:rFonts w:ascii="宋体" w:hAnsi="宋体"/>
                <w:b/>
                <w:bCs/>
                <w:szCs w:val="21"/>
              </w:rPr>
            </w:pPr>
          </w:p>
        </w:tc>
        <w:tc>
          <w:tcPr>
            <w:tcW w:w="1575" w:type="dxa"/>
            <w:gridSpan w:val="2"/>
          </w:tcPr>
          <w:p w:rsidR="00514397" w:rsidRPr="00323D0B" w:rsidRDefault="00514397" w:rsidP="000505B3">
            <w:pPr>
              <w:spacing w:line="480" w:lineRule="auto"/>
              <w:rPr>
                <w:rFonts w:ascii="宋体" w:hAnsi="宋体"/>
                <w:b/>
                <w:bCs/>
                <w:szCs w:val="21"/>
              </w:rPr>
            </w:pPr>
          </w:p>
        </w:tc>
        <w:tc>
          <w:tcPr>
            <w:tcW w:w="2100" w:type="dxa"/>
            <w:gridSpan w:val="3"/>
          </w:tcPr>
          <w:p w:rsidR="00514397" w:rsidRPr="00323D0B" w:rsidRDefault="00514397" w:rsidP="000505B3">
            <w:pPr>
              <w:spacing w:line="480" w:lineRule="auto"/>
              <w:rPr>
                <w:rFonts w:ascii="宋体" w:hAnsi="宋体"/>
                <w:b/>
                <w:bCs/>
                <w:szCs w:val="21"/>
              </w:rPr>
            </w:pPr>
          </w:p>
        </w:tc>
        <w:tc>
          <w:tcPr>
            <w:tcW w:w="2250" w:type="dxa"/>
            <w:gridSpan w:val="2"/>
          </w:tcPr>
          <w:p w:rsidR="00514397" w:rsidRPr="00323D0B" w:rsidRDefault="00514397" w:rsidP="000505B3">
            <w:pPr>
              <w:spacing w:line="480" w:lineRule="auto"/>
              <w:rPr>
                <w:rFonts w:ascii="宋体" w:hAnsi="宋体"/>
                <w:b/>
                <w:bCs/>
                <w:szCs w:val="21"/>
              </w:rPr>
            </w:pPr>
          </w:p>
        </w:tc>
      </w:tr>
      <w:tr w:rsidR="00514397" w:rsidRPr="00323D0B" w:rsidTr="000505B3">
        <w:trPr>
          <w:trHeight w:val="437"/>
        </w:trPr>
        <w:tc>
          <w:tcPr>
            <w:tcW w:w="1395" w:type="dxa"/>
            <w:gridSpan w:val="2"/>
          </w:tcPr>
          <w:p w:rsidR="00514397" w:rsidRPr="00323D0B" w:rsidRDefault="00514397" w:rsidP="000505B3">
            <w:pPr>
              <w:spacing w:line="480" w:lineRule="auto"/>
              <w:rPr>
                <w:rFonts w:ascii="宋体" w:hAnsi="宋体"/>
                <w:b/>
                <w:bCs/>
                <w:szCs w:val="23"/>
              </w:rPr>
            </w:pPr>
          </w:p>
        </w:tc>
        <w:tc>
          <w:tcPr>
            <w:tcW w:w="1680" w:type="dxa"/>
            <w:gridSpan w:val="4"/>
          </w:tcPr>
          <w:p w:rsidR="00514397" w:rsidRPr="00323D0B" w:rsidRDefault="00514397" w:rsidP="000505B3">
            <w:pPr>
              <w:spacing w:line="480" w:lineRule="auto"/>
              <w:rPr>
                <w:rFonts w:ascii="宋体" w:hAnsi="宋体"/>
                <w:b/>
                <w:bCs/>
                <w:szCs w:val="23"/>
              </w:rPr>
            </w:pPr>
          </w:p>
        </w:tc>
        <w:tc>
          <w:tcPr>
            <w:tcW w:w="1575" w:type="dxa"/>
            <w:gridSpan w:val="2"/>
          </w:tcPr>
          <w:p w:rsidR="00514397" w:rsidRPr="00323D0B" w:rsidRDefault="00514397" w:rsidP="000505B3">
            <w:pPr>
              <w:spacing w:line="480" w:lineRule="auto"/>
              <w:rPr>
                <w:rFonts w:ascii="宋体" w:hAnsi="宋体"/>
                <w:b/>
                <w:bCs/>
                <w:szCs w:val="23"/>
              </w:rPr>
            </w:pPr>
          </w:p>
        </w:tc>
        <w:tc>
          <w:tcPr>
            <w:tcW w:w="2100" w:type="dxa"/>
            <w:gridSpan w:val="3"/>
          </w:tcPr>
          <w:p w:rsidR="00514397" w:rsidRPr="00323D0B" w:rsidRDefault="00514397" w:rsidP="000505B3">
            <w:pPr>
              <w:spacing w:line="480" w:lineRule="auto"/>
              <w:rPr>
                <w:rFonts w:ascii="宋体" w:hAnsi="宋体"/>
                <w:b/>
                <w:bCs/>
                <w:szCs w:val="23"/>
              </w:rPr>
            </w:pPr>
          </w:p>
        </w:tc>
        <w:tc>
          <w:tcPr>
            <w:tcW w:w="2250" w:type="dxa"/>
            <w:gridSpan w:val="2"/>
          </w:tcPr>
          <w:p w:rsidR="00514397" w:rsidRPr="00323D0B" w:rsidRDefault="00514397" w:rsidP="000505B3">
            <w:pPr>
              <w:spacing w:line="480" w:lineRule="auto"/>
              <w:rPr>
                <w:rFonts w:ascii="宋体" w:hAnsi="宋体"/>
                <w:b/>
                <w:bCs/>
                <w:szCs w:val="23"/>
              </w:rPr>
            </w:pPr>
          </w:p>
        </w:tc>
      </w:tr>
      <w:tr w:rsidR="00514397" w:rsidRPr="00323D0B" w:rsidTr="000505B3">
        <w:trPr>
          <w:trHeight w:val="437"/>
        </w:trPr>
        <w:tc>
          <w:tcPr>
            <w:tcW w:w="1395" w:type="dxa"/>
            <w:gridSpan w:val="2"/>
          </w:tcPr>
          <w:p w:rsidR="00514397" w:rsidRPr="00323D0B" w:rsidRDefault="00514397" w:rsidP="000505B3">
            <w:pPr>
              <w:spacing w:line="480" w:lineRule="auto"/>
              <w:rPr>
                <w:rFonts w:ascii="宋体" w:hAnsi="宋体"/>
                <w:b/>
                <w:bCs/>
                <w:szCs w:val="23"/>
              </w:rPr>
            </w:pPr>
          </w:p>
        </w:tc>
        <w:tc>
          <w:tcPr>
            <w:tcW w:w="1680" w:type="dxa"/>
            <w:gridSpan w:val="4"/>
          </w:tcPr>
          <w:p w:rsidR="00514397" w:rsidRPr="00323D0B" w:rsidRDefault="00514397" w:rsidP="000505B3">
            <w:pPr>
              <w:spacing w:line="480" w:lineRule="auto"/>
              <w:rPr>
                <w:rFonts w:ascii="宋体" w:hAnsi="宋体"/>
                <w:b/>
                <w:bCs/>
                <w:szCs w:val="23"/>
              </w:rPr>
            </w:pPr>
          </w:p>
        </w:tc>
        <w:tc>
          <w:tcPr>
            <w:tcW w:w="1575" w:type="dxa"/>
            <w:gridSpan w:val="2"/>
          </w:tcPr>
          <w:p w:rsidR="00514397" w:rsidRPr="00323D0B" w:rsidRDefault="00514397" w:rsidP="000505B3">
            <w:pPr>
              <w:spacing w:line="480" w:lineRule="auto"/>
              <w:rPr>
                <w:rFonts w:ascii="宋体" w:hAnsi="宋体"/>
                <w:b/>
                <w:bCs/>
                <w:szCs w:val="23"/>
              </w:rPr>
            </w:pPr>
          </w:p>
        </w:tc>
        <w:tc>
          <w:tcPr>
            <w:tcW w:w="2100" w:type="dxa"/>
            <w:gridSpan w:val="3"/>
          </w:tcPr>
          <w:p w:rsidR="00514397" w:rsidRPr="00323D0B" w:rsidRDefault="00514397" w:rsidP="000505B3">
            <w:pPr>
              <w:spacing w:line="480" w:lineRule="auto"/>
              <w:rPr>
                <w:rFonts w:ascii="宋体" w:hAnsi="宋体"/>
                <w:b/>
                <w:bCs/>
                <w:szCs w:val="23"/>
              </w:rPr>
            </w:pPr>
          </w:p>
        </w:tc>
        <w:tc>
          <w:tcPr>
            <w:tcW w:w="2250" w:type="dxa"/>
            <w:gridSpan w:val="2"/>
          </w:tcPr>
          <w:p w:rsidR="00514397" w:rsidRPr="00323D0B" w:rsidRDefault="00514397" w:rsidP="000505B3">
            <w:pPr>
              <w:spacing w:line="480" w:lineRule="auto"/>
              <w:rPr>
                <w:rFonts w:ascii="宋体" w:hAnsi="宋体"/>
                <w:b/>
                <w:bCs/>
                <w:szCs w:val="23"/>
              </w:rPr>
            </w:pPr>
          </w:p>
        </w:tc>
      </w:tr>
      <w:tr w:rsidR="00514397" w:rsidRPr="00323D0B" w:rsidTr="000505B3">
        <w:trPr>
          <w:trHeight w:val="437"/>
        </w:trPr>
        <w:tc>
          <w:tcPr>
            <w:tcW w:w="1395" w:type="dxa"/>
            <w:gridSpan w:val="2"/>
          </w:tcPr>
          <w:p w:rsidR="00514397" w:rsidRPr="00323D0B" w:rsidRDefault="00514397" w:rsidP="000505B3">
            <w:pPr>
              <w:spacing w:line="480" w:lineRule="auto"/>
              <w:rPr>
                <w:rFonts w:ascii="宋体" w:hAnsi="宋体"/>
                <w:b/>
                <w:bCs/>
                <w:szCs w:val="23"/>
              </w:rPr>
            </w:pPr>
          </w:p>
        </w:tc>
        <w:tc>
          <w:tcPr>
            <w:tcW w:w="1680" w:type="dxa"/>
            <w:gridSpan w:val="4"/>
          </w:tcPr>
          <w:p w:rsidR="00514397" w:rsidRPr="00323D0B" w:rsidRDefault="00514397" w:rsidP="000505B3">
            <w:pPr>
              <w:spacing w:line="480" w:lineRule="auto"/>
              <w:rPr>
                <w:rFonts w:ascii="宋体" w:hAnsi="宋体"/>
                <w:b/>
                <w:bCs/>
                <w:szCs w:val="23"/>
              </w:rPr>
            </w:pPr>
          </w:p>
        </w:tc>
        <w:tc>
          <w:tcPr>
            <w:tcW w:w="1575" w:type="dxa"/>
            <w:gridSpan w:val="2"/>
          </w:tcPr>
          <w:p w:rsidR="00514397" w:rsidRPr="00323D0B" w:rsidRDefault="00514397" w:rsidP="000505B3">
            <w:pPr>
              <w:spacing w:line="480" w:lineRule="auto"/>
              <w:rPr>
                <w:rFonts w:ascii="宋体" w:hAnsi="宋体"/>
                <w:b/>
                <w:bCs/>
                <w:szCs w:val="23"/>
              </w:rPr>
            </w:pPr>
          </w:p>
        </w:tc>
        <w:tc>
          <w:tcPr>
            <w:tcW w:w="2100" w:type="dxa"/>
            <w:gridSpan w:val="3"/>
          </w:tcPr>
          <w:p w:rsidR="00514397" w:rsidRPr="00323D0B" w:rsidRDefault="00514397" w:rsidP="000505B3">
            <w:pPr>
              <w:spacing w:line="480" w:lineRule="auto"/>
              <w:rPr>
                <w:rFonts w:ascii="宋体" w:hAnsi="宋体"/>
                <w:b/>
                <w:bCs/>
                <w:szCs w:val="23"/>
              </w:rPr>
            </w:pPr>
          </w:p>
        </w:tc>
        <w:tc>
          <w:tcPr>
            <w:tcW w:w="2250" w:type="dxa"/>
            <w:gridSpan w:val="2"/>
          </w:tcPr>
          <w:p w:rsidR="00514397" w:rsidRPr="00323D0B" w:rsidRDefault="00514397" w:rsidP="000505B3">
            <w:pPr>
              <w:spacing w:line="480" w:lineRule="auto"/>
              <w:rPr>
                <w:rFonts w:ascii="宋体" w:hAnsi="宋体"/>
                <w:b/>
                <w:bCs/>
                <w:szCs w:val="23"/>
              </w:rPr>
            </w:pPr>
          </w:p>
        </w:tc>
      </w:tr>
      <w:tr w:rsidR="00514397" w:rsidRPr="00323D0B" w:rsidTr="000505B3">
        <w:trPr>
          <w:trHeight w:val="437"/>
        </w:trPr>
        <w:tc>
          <w:tcPr>
            <w:tcW w:w="1395" w:type="dxa"/>
            <w:gridSpan w:val="2"/>
          </w:tcPr>
          <w:p w:rsidR="00514397" w:rsidRPr="00323D0B" w:rsidRDefault="00514397" w:rsidP="000505B3">
            <w:pPr>
              <w:spacing w:line="480" w:lineRule="auto"/>
              <w:rPr>
                <w:rFonts w:ascii="宋体" w:hAnsi="宋体"/>
                <w:b/>
                <w:bCs/>
                <w:szCs w:val="23"/>
              </w:rPr>
            </w:pPr>
          </w:p>
        </w:tc>
        <w:tc>
          <w:tcPr>
            <w:tcW w:w="1680" w:type="dxa"/>
            <w:gridSpan w:val="4"/>
          </w:tcPr>
          <w:p w:rsidR="00514397" w:rsidRPr="00323D0B" w:rsidRDefault="00514397" w:rsidP="000505B3">
            <w:pPr>
              <w:spacing w:line="480" w:lineRule="auto"/>
              <w:rPr>
                <w:rFonts w:ascii="宋体" w:hAnsi="宋体"/>
                <w:b/>
                <w:bCs/>
                <w:szCs w:val="23"/>
              </w:rPr>
            </w:pPr>
          </w:p>
        </w:tc>
        <w:tc>
          <w:tcPr>
            <w:tcW w:w="1575" w:type="dxa"/>
            <w:gridSpan w:val="2"/>
          </w:tcPr>
          <w:p w:rsidR="00514397" w:rsidRPr="00323D0B" w:rsidRDefault="00514397" w:rsidP="000505B3">
            <w:pPr>
              <w:spacing w:line="480" w:lineRule="auto"/>
              <w:rPr>
                <w:rFonts w:ascii="宋体" w:hAnsi="宋体"/>
                <w:b/>
                <w:bCs/>
                <w:szCs w:val="23"/>
              </w:rPr>
            </w:pPr>
          </w:p>
        </w:tc>
        <w:tc>
          <w:tcPr>
            <w:tcW w:w="2100" w:type="dxa"/>
            <w:gridSpan w:val="3"/>
          </w:tcPr>
          <w:p w:rsidR="00514397" w:rsidRPr="00323D0B" w:rsidRDefault="00514397" w:rsidP="000505B3">
            <w:pPr>
              <w:spacing w:line="480" w:lineRule="auto"/>
              <w:rPr>
                <w:rFonts w:ascii="宋体" w:hAnsi="宋体"/>
                <w:b/>
                <w:bCs/>
                <w:szCs w:val="23"/>
              </w:rPr>
            </w:pPr>
          </w:p>
        </w:tc>
        <w:tc>
          <w:tcPr>
            <w:tcW w:w="2250" w:type="dxa"/>
            <w:gridSpan w:val="2"/>
          </w:tcPr>
          <w:p w:rsidR="00514397" w:rsidRPr="00323D0B" w:rsidRDefault="00514397" w:rsidP="000505B3">
            <w:pPr>
              <w:spacing w:line="480" w:lineRule="auto"/>
              <w:rPr>
                <w:rFonts w:ascii="宋体" w:hAnsi="宋体"/>
                <w:b/>
                <w:bCs/>
                <w:szCs w:val="23"/>
              </w:rPr>
            </w:pPr>
          </w:p>
        </w:tc>
      </w:tr>
      <w:tr w:rsidR="00514397" w:rsidRPr="00323D0B" w:rsidTr="000505B3">
        <w:trPr>
          <w:trHeight w:val="437"/>
        </w:trPr>
        <w:tc>
          <w:tcPr>
            <w:tcW w:w="1395" w:type="dxa"/>
            <w:gridSpan w:val="2"/>
          </w:tcPr>
          <w:p w:rsidR="00514397" w:rsidRPr="00323D0B" w:rsidRDefault="00514397" w:rsidP="000505B3">
            <w:pPr>
              <w:spacing w:line="480" w:lineRule="auto"/>
              <w:rPr>
                <w:rFonts w:ascii="宋体" w:hAnsi="宋体"/>
                <w:b/>
                <w:bCs/>
                <w:szCs w:val="23"/>
              </w:rPr>
            </w:pPr>
          </w:p>
        </w:tc>
        <w:tc>
          <w:tcPr>
            <w:tcW w:w="1680" w:type="dxa"/>
            <w:gridSpan w:val="4"/>
          </w:tcPr>
          <w:p w:rsidR="00514397" w:rsidRPr="00323D0B" w:rsidRDefault="00514397" w:rsidP="000505B3">
            <w:pPr>
              <w:spacing w:line="480" w:lineRule="auto"/>
              <w:rPr>
                <w:rFonts w:ascii="宋体" w:hAnsi="宋体"/>
                <w:b/>
                <w:bCs/>
                <w:szCs w:val="23"/>
              </w:rPr>
            </w:pPr>
          </w:p>
        </w:tc>
        <w:tc>
          <w:tcPr>
            <w:tcW w:w="1575" w:type="dxa"/>
            <w:gridSpan w:val="2"/>
          </w:tcPr>
          <w:p w:rsidR="00514397" w:rsidRPr="00323D0B" w:rsidRDefault="00514397" w:rsidP="000505B3">
            <w:pPr>
              <w:spacing w:line="480" w:lineRule="auto"/>
              <w:rPr>
                <w:rFonts w:ascii="宋体" w:hAnsi="宋体"/>
                <w:b/>
                <w:bCs/>
                <w:szCs w:val="23"/>
              </w:rPr>
            </w:pPr>
          </w:p>
        </w:tc>
        <w:tc>
          <w:tcPr>
            <w:tcW w:w="2100" w:type="dxa"/>
            <w:gridSpan w:val="3"/>
          </w:tcPr>
          <w:p w:rsidR="00514397" w:rsidRPr="00323D0B" w:rsidRDefault="00514397" w:rsidP="000505B3">
            <w:pPr>
              <w:spacing w:line="480" w:lineRule="auto"/>
              <w:rPr>
                <w:rFonts w:ascii="宋体" w:hAnsi="宋体"/>
                <w:b/>
                <w:bCs/>
                <w:szCs w:val="23"/>
              </w:rPr>
            </w:pPr>
          </w:p>
        </w:tc>
        <w:tc>
          <w:tcPr>
            <w:tcW w:w="2250" w:type="dxa"/>
            <w:gridSpan w:val="2"/>
          </w:tcPr>
          <w:p w:rsidR="00514397" w:rsidRPr="00323D0B" w:rsidRDefault="00514397" w:rsidP="000505B3">
            <w:pPr>
              <w:spacing w:line="480" w:lineRule="auto"/>
              <w:rPr>
                <w:rFonts w:ascii="宋体" w:hAnsi="宋体"/>
                <w:b/>
                <w:bCs/>
                <w:szCs w:val="23"/>
              </w:rPr>
            </w:pPr>
          </w:p>
        </w:tc>
      </w:tr>
      <w:tr w:rsidR="00514397" w:rsidRPr="00323D0B" w:rsidTr="000505B3">
        <w:trPr>
          <w:trHeight w:val="437"/>
        </w:trPr>
        <w:tc>
          <w:tcPr>
            <w:tcW w:w="1395" w:type="dxa"/>
            <w:gridSpan w:val="2"/>
          </w:tcPr>
          <w:p w:rsidR="00514397" w:rsidRPr="00323D0B" w:rsidRDefault="00514397" w:rsidP="000505B3">
            <w:pPr>
              <w:spacing w:line="480" w:lineRule="auto"/>
              <w:rPr>
                <w:rFonts w:ascii="宋体" w:hAnsi="宋体"/>
                <w:b/>
                <w:bCs/>
                <w:szCs w:val="23"/>
              </w:rPr>
            </w:pPr>
          </w:p>
        </w:tc>
        <w:tc>
          <w:tcPr>
            <w:tcW w:w="1680" w:type="dxa"/>
            <w:gridSpan w:val="4"/>
          </w:tcPr>
          <w:p w:rsidR="00514397" w:rsidRPr="00323D0B" w:rsidRDefault="00514397" w:rsidP="000505B3">
            <w:pPr>
              <w:spacing w:line="480" w:lineRule="auto"/>
              <w:rPr>
                <w:rFonts w:ascii="宋体" w:hAnsi="宋体"/>
                <w:b/>
                <w:bCs/>
                <w:szCs w:val="23"/>
              </w:rPr>
            </w:pPr>
          </w:p>
        </w:tc>
        <w:tc>
          <w:tcPr>
            <w:tcW w:w="1575" w:type="dxa"/>
            <w:gridSpan w:val="2"/>
          </w:tcPr>
          <w:p w:rsidR="00514397" w:rsidRPr="00323D0B" w:rsidRDefault="00514397" w:rsidP="000505B3">
            <w:pPr>
              <w:spacing w:line="480" w:lineRule="auto"/>
              <w:rPr>
                <w:rFonts w:ascii="宋体" w:hAnsi="宋体"/>
                <w:b/>
                <w:bCs/>
                <w:szCs w:val="23"/>
              </w:rPr>
            </w:pPr>
          </w:p>
        </w:tc>
        <w:tc>
          <w:tcPr>
            <w:tcW w:w="2100" w:type="dxa"/>
            <w:gridSpan w:val="3"/>
          </w:tcPr>
          <w:p w:rsidR="00514397" w:rsidRPr="00323D0B" w:rsidRDefault="00514397" w:rsidP="000505B3">
            <w:pPr>
              <w:spacing w:line="480" w:lineRule="auto"/>
              <w:rPr>
                <w:rFonts w:ascii="宋体" w:hAnsi="宋体"/>
                <w:b/>
                <w:bCs/>
                <w:szCs w:val="23"/>
              </w:rPr>
            </w:pPr>
          </w:p>
        </w:tc>
        <w:tc>
          <w:tcPr>
            <w:tcW w:w="2250" w:type="dxa"/>
            <w:gridSpan w:val="2"/>
          </w:tcPr>
          <w:p w:rsidR="00514397" w:rsidRPr="00323D0B" w:rsidRDefault="00514397" w:rsidP="000505B3">
            <w:pPr>
              <w:spacing w:line="480" w:lineRule="auto"/>
              <w:rPr>
                <w:rFonts w:ascii="宋体" w:hAnsi="宋体"/>
                <w:b/>
                <w:bCs/>
                <w:szCs w:val="23"/>
              </w:rPr>
            </w:pPr>
          </w:p>
        </w:tc>
      </w:tr>
      <w:tr w:rsidR="00514397" w:rsidRPr="00323D0B" w:rsidTr="000505B3">
        <w:trPr>
          <w:trHeight w:val="437"/>
        </w:trPr>
        <w:tc>
          <w:tcPr>
            <w:tcW w:w="1395" w:type="dxa"/>
            <w:gridSpan w:val="2"/>
          </w:tcPr>
          <w:p w:rsidR="00514397" w:rsidRPr="00323D0B" w:rsidRDefault="00514397" w:rsidP="000505B3">
            <w:pPr>
              <w:spacing w:line="480" w:lineRule="auto"/>
              <w:rPr>
                <w:rFonts w:ascii="宋体" w:hAnsi="宋体"/>
                <w:b/>
                <w:bCs/>
                <w:szCs w:val="23"/>
              </w:rPr>
            </w:pPr>
          </w:p>
        </w:tc>
        <w:tc>
          <w:tcPr>
            <w:tcW w:w="1680" w:type="dxa"/>
            <w:gridSpan w:val="4"/>
          </w:tcPr>
          <w:p w:rsidR="00514397" w:rsidRPr="00323D0B" w:rsidRDefault="00514397" w:rsidP="000505B3">
            <w:pPr>
              <w:spacing w:line="480" w:lineRule="auto"/>
              <w:rPr>
                <w:rFonts w:ascii="宋体" w:hAnsi="宋体"/>
                <w:b/>
                <w:bCs/>
                <w:szCs w:val="23"/>
              </w:rPr>
            </w:pPr>
          </w:p>
        </w:tc>
        <w:tc>
          <w:tcPr>
            <w:tcW w:w="1575" w:type="dxa"/>
            <w:gridSpan w:val="2"/>
          </w:tcPr>
          <w:p w:rsidR="00514397" w:rsidRPr="00323D0B" w:rsidRDefault="00514397" w:rsidP="000505B3">
            <w:pPr>
              <w:spacing w:line="480" w:lineRule="auto"/>
              <w:rPr>
                <w:rFonts w:ascii="宋体" w:hAnsi="宋体"/>
                <w:b/>
                <w:bCs/>
                <w:szCs w:val="23"/>
              </w:rPr>
            </w:pPr>
          </w:p>
        </w:tc>
        <w:tc>
          <w:tcPr>
            <w:tcW w:w="2100" w:type="dxa"/>
            <w:gridSpan w:val="3"/>
          </w:tcPr>
          <w:p w:rsidR="00514397" w:rsidRPr="00323D0B" w:rsidRDefault="00514397" w:rsidP="000505B3">
            <w:pPr>
              <w:spacing w:line="480" w:lineRule="auto"/>
              <w:rPr>
                <w:rFonts w:ascii="宋体" w:hAnsi="宋体"/>
                <w:b/>
                <w:bCs/>
                <w:szCs w:val="23"/>
              </w:rPr>
            </w:pPr>
          </w:p>
        </w:tc>
        <w:tc>
          <w:tcPr>
            <w:tcW w:w="2250" w:type="dxa"/>
            <w:gridSpan w:val="2"/>
          </w:tcPr>
          <w:p w:rsidR="00514397" w:rsidRPr="00323D0B" w:rsidRDefault="00514397" w:rsidP="000505B3">
            <w:pPr>
              <w:spacing w:line="480" w:lineRule="auto"/>
              <w:rPr>
                <w:rFonts w:ascii="宋体" w:hAnsi="宋体"/>
                <w:b/>
                <w:bCs/>
                <w:szCs w:val="23"/>
              </w:rPr>
            </w:pPr>
          </w:p>
        </w:tc>
      </w:tr>
      <w:tr w:rsidR="00514397" w:rsidRPr="00323D0B" w:rsidTr="000505B3">
        <w:trPr>
          <w:trHeight w:val="437"/>
        </w:trPr>
        <w:tc>
          <w:tcPr>
            <w:tcW w:w="1395" w:type="dxa"/>
            <w:gridSpan w:val="2"/>
          </w:tcPr>
          <w:p w:rsidR="00514397" w:rsidRPr="00323D0B" w:rsidRDefault="00514397" w:rsidP="000505B3">
            <w:pPr>
              <w:spacing w:line="480" w:lineRule="auto"/>
              <w:rPr>
                <w:rFonts w:ascii="宋体" w:hAnsi="宋体"/>
                <w:b/>
                <w:bCs/>
                <w:szCs w:val="23"/>
              </w:rPr>
            </w:pPr>
          </w:p>
        </w:tc>
        <w:tc>
          <w:tcPr>
            <w:tcW w:w="1680" w:type="dxa"/>
            <w:gridSpan w:val="4"/>
          </w:tcPr>
          <w:p w:rsidR="00514397" w:rsidRPr="00323D0B" w:rsidRDefault="00514397" w:rsidP="000505B3">
            <w:pPr>
              <w:spacing w:line="480" w:lineRule="auto"/>
              <w:rPr>
                <w:rFonts w:ascii="宋体" w:hAnsi="宋体"/>
                <w:b/>
                <w:bCs/>
                <w:szCs w:val="23"/>
              </w:rPr>
            </w:pPr>
          </w:p>
        </w:tc>
        <w:tc>
          <w:tcPr>
            <w:tcW w:w="1575" w:type="dxa"/>
            <w:gridSpan w:val="2"/>
          </w:tcPr>
          <w:p w:rsidR="00514397" w:rsidRPr="00323D0B" w:rsidRDefault="00514397" w:rsidP="000505B3">
            <w:pPr>
              <w:spacing w:line="480" w:lineRule="auto"/>
              <w:rPr>
                <w:rFonts w:ascii="宋体" w:hAnsi="宋体"/>
                <w:b/>
                <w:bCs/>
                <w:szCs w:val="23"/>
              </w:rPr>
            </w:pPr>
          </w:p>
        </w:tc>
        <w:tc>
          <w:tcPr>
            <w:tcW w:w="2100" w:type="dxa"/>
            <w:gridSpan w:val="3"/>
          </w:tcPr>
          <w:p w:rsidR="00514397" w:rsidRPr="00323D0B" w:rsidRDefault="00514397" w:rsidP="000505B3">
            <w:pPr>
              <w:spacing w:line="480" w:lineRule="auto"/>
              <w:rPr>
                <w:rFonts w:ascii="宋体" w:hAnsi="宋体"/>
                <w:b/>
                <w:bCs/>
                <w:szCs w:val="23"/>
              </w:rPr>
            </w:pPr>
          </w:p>
        </w:tc>
        <w:tc>
          <w:tcPr>
            <w:tcW w:w="2250" w:type="dxa"/>
            <w:gridSpan w:val="2"/>
          </w:tcPr>
          <w:p w:rsidR="00514397" w:rsidRPr="00323D0B" w:rsidRDefault="00514397" w:rsidP="000505B3">
            <w:pPr>
              <w:spacing w:line="480" w:lineRule="auto"/>
              <w:rPr>
                <w:rFonts w:ascii="宋体" w:hAnsi="宋体"/>
                <w:b/>
                <w:bCs/>
                <w:szCs w:val="23"/>
              </w:rPr>
            </w:pPr>
          </w:p>
        </w:tc>
      </w:tr>
      <w:tr w:rsidR="00514397" w:rsidRPr="00323D0B" w:rsidTr="000505B3">
        <w:trPr>
          <w:trHeight w:val="437"/>
        </w:trPr>
        <w:tc>
          <w:tcPr>
            <w:tcW w:w="1395" w:type="dxa"/>
            <w:gridSpan w:val="2"/>
          </w:tcPr>
          <w:p w:rsidR="00514397" w:rsidRPr="00323D0B" w:rsidRDefault="00514397" w:rsidP="000505B3">
            <w:pPr>
              <w:spacing w:line="480" w:lineRule="auto"/>
              <w:rPr>
                <w:rFonts w:ascii="宋体" w:hAnsi="宋体"/>
                <w:b/>
                <w:bCs/>
                <w:szCs w:val="23"/>
              </w:rPr>
            </w:pPr>
          </w:p>
        </w:tc>
        <w:tc>
          <w:tcPr>
            <w:tcW w:w="1680" w:type="dxa"/>
            <w:gridSpan w:val="4"/>
          </w:tcPr>
          <w:p w:rsidR="00514397" w:rsidRPr="00323D0B" w:rsidRDefault="00514397" w:rsidP="000505B3">
            <w:pPr>
              <w:spacing w:line="480" w:lineRule="auto"/>
              <w:rPr>
                <w:rFonts w:ascii="宋体" w:hAnsi="宋体"/>
                <w:b/>
                <w:bCs/>
                <w:szCs w:val="23"/>
              </w:rPr>
            </w:pPr>
          </w:p>
        </w:tc>
        <w:tc>
          <w:tcPr>
            <w:tcW w:w="1575" w:type="dxa"/>
            <w:gridSpan w:val="2"/>
          </w:tcPr>
          <w:p w:rsidR="00514397" w:rsidRPr="00323D0B" w:rsidRDefault="00514397" w:rsidP="000505B3">
            <w:pPr>
              <w:spacing w:line="480" w:lineRule="auto"/>
              <w:rPr>
                <w:rFonts w:ascii="宋体" w:hAnsi="宋体"/>
                <w:b/>
                <w:bCs/>
                <w:szCs w:val="23"/>
              </w:rPr>
            </w:pPr>
          </w:p>
        </w:tc>
        <w:tc>
          <w:tcPr>
            <w:tcW w:w="2100" w:type="dxa"/>
            <w:gridSpan w:val="3"/>
          </w:tcPr>
          <w:p w:rsidR="00514397" w:rsidRPr="00323D0B" w:rsidRDefault="00514397" w:rsidP="000505B3">
            <w:pPr>
              <w:spacing w:line="480" w:lineRule="auto"/>
              <w:rPr>
                <w:rFonts w:ascii="宋体" w:hAnsi="宋体"/>
                <w:b/>
                <w:bCs/>
                <w:szCs w:val="23"/>
              </w:rPr>
            </w:pPr>
          </w:p>
        </w:tc>
        <w:tc>
          <w:tcPr>
            <w:tcW w:w="2250" w:type="dxa"/>
            <w:gridSpan w:val="2"/>
          </w:tcPr>
          <w:p w:rsidR="00514397" w:rsidRPr="00323D0B" w:rsidRDefault="00514397" w:rsidP="000505B3">
            <w:pPr>
              <w:spacing w:line="480" w:lineRule="auto"/>
              <w:rPr>
                <w:rFonts w:ascii="宋体" w:hAnsi="宋体"/>
                <w:b/>
                <w:bCs/>
                <w:szCs w:val="23"/>
              </w:rPr>
            </w:pPr>
          </w:p>
        </w:tc>
      </w:tr>
      <w:tr w:rsidR="00514397" w:rsidRPr="00323D0B" w:rsidTr="000505B3">
        <w:trPr>
          <w:trHeight w:val="437"/>
        </w:trPr>
        <w:tc>
          <w:tcPr>
            <w:tcW w:w="1395" w:type="dxa"/>
            <w:gridSpan w:val="2"/>
            <w:tcBorders>
              <w:bottom w:val="single" w:sz="4" w:space="0" w:color="auto"/>
            </w:tcBorders>
          </w:tcPr>
          <w:p w:rsidR="00514397" w:rsidRPr="00323D0B" w:rsidRDefault="00514397" w:rsidP="000505B3">
            <w:pPr>
              <w:spacing w:line="480" w:lineRule="auto"/>
              <w:rPr>
                <w:rFonts w:ascii="宋体" w:hAnsi="宋体"/>
                <w:b/>
                <w:bCs/>
                <w:szCs w:val="23"/>
              </w:rPr>
            </w:pPr>
          </w:p>
        </w:tc>
        <w:tc>
          <w:tcPr>
            <w:tcW w:w="1680" w:type="dxa"/>
            <w:gridSpan w:val="4"/>
            <w:tcBorders>
              <w:bottom w:val="single" w:sz="4" w:space="0" w:color="auto"/>
            </w:tcBorders>
          </w:tcPr>
          <w:p w:rsidR="00514397" w:rsidRPr="00323D0B" w:rsidRDefault="00514397" w:rsidP="000505B3">
            <w:pPr>
              <w:spacing w:line="480" w:lineRule="auto"/>
              <w:rPr>
                <w:rFonts w:ascii="宋体" w:hAnsi="宋体"/>
                <w:b/>
                <w:bCs/>
                <w:szCs w:val="23"/>
              </w:rPr>
            </w:pPr>
          </w:p>
        </w:tc>
        <w:tc>
          <w:tcPr>
            <w:tcW w:w="1575" w:type="dxa"/>
            <w:gridSpan w:val="2"/>
            <w:tcBorders>
              <w:bottom w:val="single" w:sz="4" w:space="0" w:color="auto"/>
            </w:tcBorders>
          </w:tcPr>
          <w:p w:rsidR="00514397" w:rsidRPr="00323D0B" w:rsidRDefault="00514397" w:rsidP="000505B3">
            <w:pPr>
              <w:spacing w:line="480" w:lineRule="auto"/>
              <w:rPr>
                <w:rFonts w:ascii="宋体" w:hAnsi="宋体"/>
                <w:b/>
                <w:bCs/>
                <w:szCs w:val="23"/>
              </w:rPr>
            </w:pPr>
          </w:p>
        </w:tc>
        <w:tc>
          <w:tcPr>
            <w:tcW w:w="2100" w:type="dxa"/>
            <w:gridSpan w:val="3"/>
            <w:tcBorders>
              <w:bottom w:val="single" w:sz="4" w:space="0" w:color="auto"/>
            </w:tcBorders>
          </w:tcPr>
          <w:p w:rsidR="00514397" w:rsidRPr="00323D0B" w:rsidRDefault="00514397" w:rsidP="000505B3">
            <w:pPr>
              <w:spacing w:line="480" w:lineRule="auto"/>
              <w:rPr>
                <w:rFonts w:ascii="宋体" w:hAnsi="宋体"/>
                <w:b/>
                <w:bCs/>
                <w:szCs w:val="23"/>
              </w:rPr>
            </w:pPr>
          </w:p>
        </w:tc>
        <w:tc>
          <w:tcPr>
            <w:tcW w:w="2250" w:type="dxa"/>
            <w:gridSpan w:val="2"/>
            <w:tcBorders>
              <w:bottom w:val="single" w:sz="4" w:space="0" w:color="auto"/>
            </w:tcBorders>
          </w:tcPr>
          <w:p w:rsidR="00514397" w:rsidRPr="00323D0B" w:rsidRDefault="00514397" w:rsidP="000505B3">
            <w:pPr>
              <w:spacing w:line="480" w:lineRule="auto"/>
              <w:rPr>
                <w:rFonts w:ascii="宋体" w:hAnsi="宋体"/>
                <w:b/>
                <w:bCs/>
                <w:szCs w:val="23"/>
              </w:rPr>
            </w:pPr>
          </w:p>
        </w:tc>
      </w:tr>
      <w:tr w:rsidR="00514397" w:rsidRPr="00323D0B" w:rsidTr="000505B3">
        <w:trPr>
          <w:trHeight w:val="437"/>
        </w:trPr>
        <w:tc>
          <w:tcPr>
            <w:tcW w:w="1395" w:type="dxa"/>
            <w:gridSpan w:val="2"/>
            <w:tcBorders>
              <w:bottom w:val="single" w:sz="4" w:space="0" w:color="auto"/>
              <w:right w:val="single" w:sz="4" w:space="0" w:color="auto"/>
            </w:tcBorders>
          </w:tcPr>
          <w:p w:rsidR="00514397" w:rsidRPr="00323D0B" w:rsidRDefault="00514397" w:rsidP="000505B3">
            <w:pPr>
              <w:spacing w:line="480" w:lineRule="auto"/>
              <w:rPr>
                <w:rFonts w:ascii="宋体" w:hAnsi="宋体"/>
                <w:b/>
                <w:bCs/>
                <w:szCs w:val="23"/>
              </w:rPr>
            </w:pPr>
          </w:p>
        </w:tc>
        <w:tc>
          <w:tcPr>
            <w:tcW w:w="1680" w:type="dxa"/>
            <w:gridSpan w:val="4"/>
            <w:tcBorders>
              <w:left w:val="single" w:sz="4" w:space="0" w:color="auto"/>
              <w:bottom w:val="single" w:sz="4" w:space="0" w:color="auto"/>
              <w:right w:val="single" w:sz="4" w:space="0" w:color="auto"/>
            </w:tcBorders>
          </w:tcPr>
          <w:p w:rsidR="00514397" w:rsidRPr="00323D0B" w:rsidRDefault="00514397" w:rsidP="000505B3">
            <w:pPr>
              <w:spacing w:line="480" w:lineRule="auto"/>
              <w:rPr>
                <w:rFonts w:ascii="宋体" w:hAnsi="宋体"/>
                <w:b/>
                <w:bCs/>
                <w:szCs w:val="23"/>
              </w:rPr>
            </w:pPr>
          </w:p>
        </w:tc>
        <w:tc>
          <w:tcPr>
            <w:tcW w:w="1575" w:type="dxa"/>
            <w:gridSpan w:val="2"/>
            <w:tcBorders>
              <w:left w:val="single" w:sz="4" w:space="0" w:color="auto"/>
              <w:bottom w:val="single" w:sz="4" w:space="0" w:color="auto"/>
              <w:right w:val="single" w:sz="4" w:space="0" w:color="auto"/>
            </w:tcBorders>
          </w:tcPr>
          <w:p w:rsidR="00514397" w:rsidRPr="00323D0B" w:rsidRDefault="00514397" w:rsidP="000505B3">
            <w:pPr>
              <w:spacing w:line="480" w:lineRule="auto"/>
              <w:rPr>
                <w:rFonts w:ascii="宋体" w:hAnsi="宋体"/>
                <w:b/>
                <w:bCs/>
                <w:szCs w:val="23"/>
              </w:rPr>
            </w:pPr>
          </w:p>
        </w:tc>
        <w:tc>
          <w:tcPr>
            <w:tcW w:w="2100" w:type="dxa"/>
            <w:gridSpan w:val="3"/>
            <w:tcBorders>
              <w:left w:val="single" w:sz="4" w:space="0" w:color="auto"/>
              <w:bottom w:val="single" w:sz="4" w:space="0" w:color="auto"/>
              <w:right w:val="single" w:sz="4" w:space="0" w:color="auto"/>
            </w:tcBorders>
          </w:tcPr>
          <w:p w:rsidR="00514397" w:rsidRPr="00323D0B" w:rsidRDefault="00514397" w:rsidP="000505B3">
            <w:pPr>
              <w:spacing w:line="480" w:lineRule="auto"/>
              <w:rPr>
                <w:rFonts w:ascii="宋体" w:hAnsi="宋体"/>
                <w:b/>
                <w:bCs/>
                <w:szCs w:val="23"/>
              </w:rPr>
            </w:pPr>
          </w:p>
        </w:tc>
        <w:tc>
          <w:tcPr>
            <w:tcW w:w="2250" w:type="dxa"/>
            <w:gridSpan w:val="2"/>
            <w:tcBorders>
              <w:left w:val="single" w:sz="4" w:space="0" w:color="auto"/>
              <w:bottom w:val="single" w:sz="4" w:space="0" w:color="auto"/>
            </w:tcBorders>
          </w:tcPr>
          <w:p w:rsidR="00514397" w:rsidRPr="00323D0B" w:rsidRDefault="00514397" w:rsidP="000505B3">
            <w:pPr>
              <w:spacing w:line="480" w:lineRule="auto"/>
              <w:rPr>
                <w:rFonts w:ascii="宋体" w:hAnsi="宋体"/>
                <w:b/>
                <w:bCs/>
                <w:szCs w:val="23"/>
              </w:rPr>
            </w:pPr>
          </w:p>
        </w:tc>
      </w:tr>
      <w:tr w:rsidR="00514397" w:rsidRPr="00323D0B" w:rsidTr="000505B3">
        <w:trPr>
          <w:trHeight w:val="437"/>
        </w:trPr>
        <w:tc>
          <w:tcPr>
            <w:tcW w:w="9000" w:type="dxa"/>
            <w:gridSpan w:val="13"/>
            <w:tcBorders>
              <w:top w:val="single" w:sz="4" w:space="0" w:color="auto"/>
              <w:left w:val="nil"/>
              <w:bottom w:val="nil"/>
              <w:right w:val="nil"/>
            </w:tcBorders>
          </w:tcPr>
          <w:p w:rsidR="00514397" w:rsidRPr="00323D0B" w:rsidRDefault="00514397" w:rsidP="000505B3">
            <w:pPr>
              <w:spacing w:line="480" w:lineRule="auto"/>
              <w:rPr>
                <w:rFonts w:ascii="宋体" w:hAnsi="宋体"/>
                <w:b/>
                <w:bCs/>
                <w:szCs w:val="23"/>
              </w:rPr>
            </w:pPr>
            <w:r w:rsidRPr="00323D0B">
              <w:rPr>
                <w:rFonts w:ascii="宋体" w:hAnsi="宋体" w:hint="eastAsia"/>
                <w:b/>
                <w:szCs w:val="21"/>
              </w:rPr>
              <w:t>备注：须附资质证书复印件并加盖公章。</w:t>
            </w:r>
          </w:p>
        </w:tc>
      </w:tr>
    </w:tbl>
    <w:p w:rsidR="00FF2C6E" w:rsidRPr="00514397" w:rsidRDefault="00FF2C6E" w:rsidP="00FF2C6E">
      <w:pPr>
        <w:rPr>
          <w:rFonts w:ascii="宋体" w:hAnsi="宋体"/>
          <w:b/>
          <w:bCs/>
          <w:sz w:val="28"/>
        </w:rPr>
        <w:sectPr w:rsidR="00FF2C6E" w:rsidRPr="00514397">
          <w:pgSz w:w="11906" w:h="16838"/>
          <w:pgMar w:top="1440" w:right="1077" w:bottom="1440" w:left="1077" w:header="851" w:footer="992" w:gutter="0"/>
          <w:cols w:space="720"/>
          <w:docGrid w:type="lines" w:linePitch="312"/>
        </w:sectPr>
      </w:pPr>
    </w:p>
    <w:p w:rsidR="00FF2C6E" w:rsidRPr="00323D0B" w:rsidRDefault="00FF2C6E" w:rsidP="00FF2C6E">
      <w:pPr>
        <w:spacing w:line="480" w:lineRule="auto"/>
        <w:rPr>
          <w:rFonts w:ascii="宋体" w:hAnsi="宋体"/>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440"/>
        <w:gridCol w:w="1980"/>
        <w:gridCol w:w="3780"/>
      </w:tblGrid>
      <w:tr w:rsidR="00FF2C6E" w:rsidRPr="00323D0B" w:rsidTr="00B66C50">
        <w:trPr>
          <w:cantSplit/>
        </w:trPr>
        <w:tc>
          <w:tcPr>
            <w:tcW w:w="1800" w:type="dxa"/>
            <w:vAlign w:val="center"/>
          </w:tcPr>
          <w:p w:rsidR="00FF2C6E" w:rsidRPr="00323D0B" w:rsidRDefault="00FF2C6E" w:rsidP="00B66C50">
            <w:pPr>
              <w:jc w:val="center"/>
              <w:rPr>
                <w:rFonts w:ascii="宋体" w:hAnsi="宋体"/>
                <w:szCs w:val="21"/>
              </w:rPr>
            </w:pPr>
            <w:r w:rsidRPr="00323D0B">
              <w:rPr>
                <w:rFonts w:ascii="宋体" w:hAnsi="宋体" w:hint="eastAsia"/>
                <w:szCs w:val="21"/>
              </w:rPr>
              <w:t>工程名称</w:t>
            </w:r>
          </w:p>
        </w:tc>
        <w:tc>
          <w:tcPr>
            <w:tcW w:w="7200" w:type="dxa"/>
            <w:gridSpan w:val="3"/>
            <w:vAlign w:val="center"/>
          </w:tcPr>
          <w:p w:rsidR="00FF2C6E" w:rsidRPr="00323D0B" w:rsidRDefault="00FF2C6E" w:rsidP="00B66C50">
            <w:pPr>
              <w:jc w:val="center"/>
              <w:rPr>
                <w:rFonts w:ascii="宋体" w:hAnsi="宋体"/>
                <w:szCs w:val="21"/>
              </w:rPr>
            </w:pPr>
          </w:p>
        </w:tc>
      </w:tr>
      <w:tr w:rsidR="00FF2C6E" w:rsidRPr="00323D0B" w:rsidTr="00B66C50">
        <w:trPr>
          <w:cantSplit/>
        </w:trPr>
        <w:tc>
          <w:tcPr>
            <w:tcW w:w="1800" w:type="dxa"/>
            <w:vAlign w:val="center"/>
          </w:tcPr>
          <w:p w:rsidR="00FF2C6E" w:rsidRPr="00323D0B" w:rsidRDefault="00FF2C6E" w:rsidP="00B66C50">
            <w:pPr>
              <w:jc w:val="center"/>
              <w:rPr>
                <w:rFonts w:ascii="宋体" w:hAnsi="宋体"/>
                <w:szCs w:val="21"/>
              </w:rPr>
            </w:pPr>
            <w:r w:rsidRPr="00323D0B">
              <w:rPr>
                <w:rFonts w:ascii="宋体" w:hAnsi="宋体" w:hint="eastAsia"/>
                <w:szCs w:val="21"/>
              </w:rPr>
              <w:t>公司名称</w:t>
            </w:r>
          </w:p>
        </w:tc>
        <w:tc>
          <w:tcPr>
            <w:tcW w:w="7200" w:type="dxa"/>
            <w:gridSpan w:val="3"/>
            <w:vAlign w:val="center"/>
          </w:tcPr>
          <w:p w:rsidR="00FF2C6E" w:rsidRPr="00323D0B" w:rsidRDefault="00FF2C6E" w:rsidP="00B66C50">
            <w:pPr>
              <w:jc w:val="center"/>
              <w:rPr>
                <w:rFonts w:ascii="宋体" w:hAnsi="宋体"/>
                <w:szCs w:val="21"/>
              </w:rPr>
            </w:pPr>
          </w:p>
        </w:tc>
      </w:tr>
      <w:tr w:rsidR="00FF2C6E" w:rsidRPr="00323D0B" w:rsidTr="00B66C50">
        <w:trPr>
          <w:cantSplit/>
        </w:trPr>
        <w:tc>
          <w:tcPr>
            <w:tcW w:w="9000" w:type="dxa"/>
            <w:gridSpan w:val="4"/>
            <w:vAlign w:val="center"/>
          </w:tcPr>
          <w:p w:rsidR="00FF2C6E" w:rsidRPr="00323D0B" w:rsidRDefault="00FF2C6E" w:rsidP="00B66C50">
            <w:pPr>
              <w:jc w:val="center"/>
              <w:rPr>
                <w:rFonts w:ascii="宋体" w:hAnsi="宋体"/>
                <w:szCs w:val="21"/>
              </w:rPr>
            </w:pPr>
            <w:r w:rsidRPr="00323D0B">
              <w:rPr>
                <w:rFonts w:ascii="宋体" w:hAnsi="宋体" w:hint="eastAsia"/>
                <w:b/>
                <w:bCs/>
                <w:szCs w:val="21"/>
              </w:rPr>
              <w:t>财  务  状  况</w:t>
            </w:r>
          </w:p>
        </w:tc>
      </w:tr>
      <w:tr w:rsidR="00FF2C6E" w:rsidRPr="00323D0B" w:rsidTr="00B66C50">
        <w:tc>
          <w:tcPr>
            <w:tcW w:w="3240" w:type="dxa"/>
            <w:gridSpan w:val="2"/>
            <w:vAlign w:val="center"/>
          </w:tcPr>
          <w:p w:rsidR="00FF2C6E" w:rsidRPr="00323D0B" w:rsidRDefault="00FF2C6E" w:rsidP="00B66C50">
            <w:pPr>
              <w:jc w:val="center"/>
              <w:rPr>
                <w:rFonts w:ascii="宋体" w:hAnsi="宋体"/>
                <w:szCs w:val="21"/>
              </w:rPr>
            </w:pPr>
            <w:r w:rsidRPr="00323D0B">
              <w:rPr>
                <w:rFonts w:ascii="宋体" w:hAnsi="宋体" w:hint="eastAsia"/>
                <w:szCs w:val="21"/>
              </w:rPr>
              <w:t>项目名称</w:t>
            </w:r>
          </w:p>
        </w:tc>
        <w:tc>
          <w:tcPr>
            <w:tcW w:w="1980" w:type="dxa"/>
            <w:vAlign w:val="center"/>
          </w:tcPr>
          <w:p w:rsidR="00FF2C6E" w:rsidRPr="00323D0B" w:rsidRDefault="00FF2C6E" w:rsidP="00B66C50">
            <w:pPr>
              <w:jc w:val="center"/>
              <w:rPr>
                <w:rFonts w:ascii="宋体" w:hAnsi="宋体"/>
                <w:szCs w:val="21"/>
              </w:rPr>
            </w:pPr>
            <w:r w:rsidRPr="00323D0B">
              <w:rPr>
                <w:rFonts w:ascii="宋体" w:hAnsi="宋体" w:hint="eastAsia"/>
                <w:szCs w:val="21"/>
              </w:rPr>
              <w:t>财务状况</w:t>
            </w:r>
          </w:p>
        </w:tc>
        <w:tc>
          <w:tcPr>
            <w:tcW w:w="3780" w:type="dxa"/>
            <w:vAlign w:val="center"/>
          </w:tcPr>
          <w:p w:rsidR="00FF2C6E" w:rsidRPr="00323D0B" w:rsidRDefault="00FF2C6E" w:rsidP="00B66C50">
            <w:pPr>
              <w:jc w:val="center"/>
              <w:rPr>
                <w:rFonts w:ascii="宋体" w:hAnsi="宋体"/>
                <w:szCs w:val="21"/>
              </w:rPr>
            </w:pPr>
            <w:r w:rsidRPr="00323D0B">
              <w:rPr>
                <w:rFonts w:ascii="宋体" w:hAnsi="宋体" w:hint="eastAsia"/>
                <w:szCs w:val="21"/>
              </w:rPr>
              <w:t>提供资料</w:t>
            </w:r>
          </w:p>
        </w:tc>
      </w:tr>
      <w:tr w:rsidR="00FF2C6E" w:rsidRPr="00323D0B" w:rsidTr="00B66C50">
        <w:trPr>
          <w:trHeight w:val="3244"/>
        </w:trPr>
        <w:tc>
          <w:tcPr>
            <w:tcW w:w="3240" w:type="dxa"/>
            <w:gridSpan w:val="2"/>
            <w:vAlign w:val="center"/>
          </w:tcPr>
          <w:p w:rsidR="00FF2C6E" w:rsidRPr="00323D0B" w:rsidRDefault="00FF2C6E" w:rsidP="00B66C50">
            <w:pPr>
              <w:jc w:val="center"/>
              <w:rPr>
                <w:rFonts w:ascii="宋体" w:hAnsi="宋体"/>
                <w:szCs w:val="21"/>
              </w:rPr>
            </w:pPr>
            <w:r w:rsidRPr="00323D0B">
              <w:rPr>
                <w:rFonts w:ascii="宋体" w:hAnsi="宋体" w:hint="eastAsia"/>
                <w:szCs w:val="21"/>
              </w:rPr>
              <w:t>近三年平均净资产额</w:t>
            </w:r>
          </w:p>
        </w:tc>
        <w:tc>
          <w:tcPr>
            <w:tcW w:w="1980" w:type="dxa"/>
          </w:tcPr>
          <w:p w:rsidR="00FF2C6E" w:rsidRPr="00323D0B" w:rsidRDefault="00FF2C6E" w:rsidP="00B66C50">
            <w:pPr>
              <w:rPr>
                <w:rFonts w:ascii="宋体" w:hAnsi="宋体"/>
                <w:szCs w:val="21"/>
              </w:rPr>
            </w:pPr>
          </w:p>
          <w:p w:rsidR="00FF2C6E" w:rsidRPr="00323D0B" w:rsidRDefault="00FF2C6E" w:rsidP="00B66C50">
            <w:pPr>
              <w:rPr>
                <w:rFonts w:ascii="宋体" w:hAnsi="宋体"/>
                <w:szCs w:val="21"/>
              </w:rPr>
            </w:pPr>
          </w:p>
          <w:p w:rsidR="00FF2C6E" w:rsidRPr="00323D0B" w:rsidRDefault="00FF2C6E" w:rsidP="00B66C50">
            <w:pPr>
              <w:rPr>
                <w:rFonts w:ascii="宋体" w:hAnsi="宋体"/>
                <w:szCs w:val="21"/>
              </w:rPr>
            </w:pPr>
          </w:p>
          <w:p w:rsidR="00FF2C6E" w:rsidRPr="00323D0B" w:rsidRDefault="00FF2C6E" w:rsidP="00B66C50">
            <w:pPr>
              <w:rPr>
                <w:rFonts w:ascii="宋体" w:hAnsi="宋体"/>
                <w:szCs w:val="21"/>
              </w:rPr>
            </w:pPr>
          </w:p>
          <w:p w:rsidR="00FF2C6E" w:rsidRPr="00323D0B" w:rsidRDefault="00FF2C6E" w:rsidP="00B66C50">
            <w:pPr>
              <w:rPr>
                <w:rFonts w:ascii="宋体" w:hAnsi="宋体"/>
                <w:szCs w:val="21"/>
              </w:rPr>
            </w:pPr>
          </w:p>
          <w:p w:rsidR="00FF2C6E" w:rsidRPr="00323D0B" w:rsidRDefault="00FF2C6E" w:rsidP="00B66C50">
            <w:pPr>
              <w:rPr>
                <w:rFonts w:ascii="宋体" w:hAnsi="宋体"/>
                <w:szCs w:val="21"/>
              </w:rPr>
            </w:pPr>
            <w:r w:rsidRPr="00323D0B">
              <w:rPr>
                <w:rFonts w:ascii="宋体" w:hAnsi="宋体" w:hint="eastAsia"/>
                <w:szCs w:val="21"/>
              </w:rPr>
              <w:t>（计算出平均值）</w:t>
            </w:r>
          </w:p>
        </w:tc>
        <w:tc>
          <w:tcPr>
            <w:tcW w:w="3780" w:type="dxa"/>
            <w:vAlign w:val="center"/>
          </w:tcPr>
          <w:p w:rsidR="00FF2C6E" w:rsidRPr="00323D0B" w:rsidRDefault="00FF2C6E" w:rsidP="00B66C50">
            <w:pPr>
              <w:rPr>
                <w:rFonts w:ascii="宋体" w:hAnsi="宋体"/>
                <w:szCs w:val="21"/>
              </w:rPr>
            </w:pPr>
            <w:r w:rsidRPr="00323D0B">
              <w:rPr>
                <w:rFonts w:ascii="宋体" w:hAnsi="宋体" w:hint="eastAsia"/>
                <w:szCs w:val="21"/>
              </w:rPr>
              <w:t>提供加盖法人公章的近三年经过合法审计机构审计的资产负债表和审计报告复印件</w:t>
            </w:r>
          </w:p>
        </w:tc>
      </w:tr>
      <w:tr w:rsidR="00FF2C6E" w:rsidRPr="00323D0B" w:rsidTr="00B66C50">
        <w:trPr>
          <w:trHeight w:val="3244"/>
        </w:trPr>
        <w:tc>
          <w:tcPr>
            <w:tcW w:w="3240" w:type="dxa"/>
            <w:gridSpan w:val="2"/>
            <w:tcBorders>
              <w:bottom w:val="single" w:sz="4" w:space="0" w:color="auto"/>
            </w:tcBorders>
            <w:vAlign w:val="center"/>
          </w:tcPr>
          <w:p w:rsidR="00FF2C6E" w:rsidRPr="00323D0B" w:rsidRDefault="00FF2C6E" w:rsidP="00B66C50">
            <w:pPr>
              <w:jc w:val="center"/>
              <w:rPr>
                <w:rFonts w:ascii="宋体" w:hAnsi="宋体"/>
                <w:szCs w:val="21"/>
              </w:rPr>
            </w:pPr>
            <w:r w:rsidRPr="00323D0B">
              <w:rPr>
                <w:rFonts w:ascii="宋体" w:hAnsi="宋体" w:hint="eastAsia"/>
                <w:szCs w:val="21"/>
              </w:rPr>
              <w:t>近三年平均资产负债率</w:t>
            </w:r>
          </w:p>
        </w:tc>
        <w:tc>
          <w:tcPr>
            <w:tcW w:w="1980" w:type="dxa"/>
            <w:tcBorders>
              <w:bottom w:val="single" w:sz="4" w:space="0" w:color="auto"/>
            </w:tcBorders>
          </w:tcPr>
          <w:p w:rsidR="00FF2C6E" w:rsidRPr="00323D0B" w:rsidRDefault="00FF2C6E" w:rsidP="00B66C50">
            <w:pPr>
              <w:rPr>
                <w:rFonts w:ascii="宋体" w:hAnsi="宋体"/>
                <w:szCs w:val="21"/>
              </w:rPr>
            </w:pPr>
          </w:p>
          <w:p w:rsidR="00FF2C6E" w:rsidRPr="00323D0B" w:rsidRDefault="00FF2C6E" w:rsidP="00B66C50">
            <w:pPr>
              <w:rPr>
                <w:rFonts w:ascii="宋体" w:hAnsi="宋体"/>
                <w:szCs w:val="21"/>
              </w:rPr>
            </w:pPr>
          </w:p>
          <w:p w:rsidR="00FF2C6E" w:rsidRPr="00323D0B" w:rsidRDefault="00FF2C6E" w:rsidP="00B66C50">
            <w:pPr>
              <w:rPr>
                <w:rFonts w:ascii="宋体" w:hAnsi="宋体"/>
                <w:szCs w:val="21"/>
              </w:rPr>
            </w:pPr>
          </w:p>
          <w:p w:rsidR="00FF2C6E" w:rsidRPr="00323D0B" w:rsidRDefault="00FF2C6E" w:rsidP="00B66C50">
            <w:pPr>
              <w:rPr>
                <w:rFonts w:ascii="宋体" w:hAnsi="宋体"/>
                <w:szCs w:val="21"/>
              </w:rPr>
            </w:pPr>
          </w:p>
          <w:p w:rsidR="00FF2C6E" w:rsidRPr="00323D0B" w:rsidRDefault="00FF2C6E" w:rsidP="00B66C50">
            <w:pPr>
              <w:rPr>
                <w:rFonts w:ascii="宋体" w:hAnsi="宋体"/>
                <w:szCs w:val="21"/>
              </w:rPr>
            </w:pPr>
          </w:p>
          <w:p w:rsidR="00FF2C6E" w:rsidRPr="00323D0B" w:rsidRDefault="00FF2C6E" w:rsidP="00B66C50">
            <w:pPr>
              <w:rPr>
                <w:rFonts w:ascii="宋体" w:hAnsi="宋体"/>
                <w:szCs w:val="21"/>
              </w:rPr>
            </w:pPr>
            <w:r w:rsidRPr="00323D0B">
              <w:rPr>
                <w:rFonts w:ascii="宋体" w:hAnsi="宋体" w:hint="eastAsia"/>
                <w:szCs w:val="21"/>
              </w:rPr>
              <w:t>（计算出平均值）</w:t>
            </w:r>
          </w:p>
        </w:tc>
        <w:tc>
          <w:tcPr>
            <w:tcW w:w="3780" w:type="dxa"/>
            <w:tcBorders>
              <w:bottom w:val="single" w:sz="4" w:space="0" w:color="auto"/>
            </w:tcBorders>
            <w:vAlign w:val="center"/>
          </w:tcPr>
          <w:p w:rsidR="00FF2C6E" w:rsidRPr="00323D0B" w:rsidRDefault="00FF2C6E" w:rsidP="00B66C50">
            <w:pPr>
              <w:rPr>
                <w:rFonts w:ascii="宋体" w:hAnsi="宋体"/>
                <w:szCs w:val="21"/>
              </w:rPr>
            </w:pPr>
            <w:r w:rsidRPr="00323D0B">
              <w:rPr>
                <w:rFonts w:ascii="宋体" w:hAnsi="宋体" w:hint="eastAsia"/>
                <w:szCs w:val="21"/>
              </w:rPr>
              <w:t>提供加盖法人公章的近三年经过合法审计机构审计的资产负债表和审计报告复印件</w:t>
            </w:r>
          </w:p>
        </w:tc>
      </w:tr>
      <w:tr w:rsidR="00FF2C6E" w:rsidRPr="00323D0B" w:rsidTr="00B66C50">
        <w:trPr>
          <w:trHeight w:val="3244"/>
        </w:trPr>
        <w:tc>
          <w:tcPr>
            <w:tcW w:w="3240" w:type="dxa"/>
            <w:gridSpan w:val="2"/>
            <w:tcBorders>
              <w:bottom w:val="single" w:sz="4" w:space="0" w:color="auto"/>
            </w:tcBorders>
            <w:vAlign w:val="center"/>
          </w:tcPr>
          <w:p w:rsidR="00FF2C6E" w:rsidRPr="00323D0B" w:rsidRDefault="00FF2C6E" w:rsidP="00B66C50">
            <w:pPr>
              <w:jc w:val="center"/>
              <w:rPr>
                <w:rFonts w:ascii="宋体" w:hAnsi="宋体"/>
                <w:szCs w:val="21"/>
              </w:rPr>
            </w:pPr>
            <w:r w:rsidRPr="00323D0B">
              <w:rPr>
                <w:rFonts w:ascii="宋体" w:hAnsi="宋体" w:hint="eastAsia"/>
                <w:szCs w:val="21"/>
              </w:rPr>
              <w:t>资信等级</w:t>
            </w:r>
          </w:p>
        </w:tc>
        <w:tc>
          <w:tcPr>
            <w:tcW w:w="1980" w:type="dxa"/>
            <w:tcBorders>
              <w:bottom w:val="single" w:sz="4" w:space="0" w:color="auto"/>
            </w:tcBorders>
          </w:tcPr>
          <w:p w:rsidR="00FF2C6E" w:rsidRPr="00323D0B" w:rsidRDefault="00FF2C6E" w:rsidP="00B66C50">
            <w:pPr>
              <w:rPr>
                <w:rFonts w:ascii="宋体" w:hAnsi="宋体"/>
                <w:szCs w:val="21"/>
              </w:rPr>
            </w:pPr>
          </w:p>
        </w:tc>
        <w:tc>
          <w:tcPr>
            <w:tcW w:w="3780" w:type="dxa"/>
            <w:tcBorders>
              <w:bottom w:val="single" w:sz="4" w:space="0" w:color="auto"/>
            </w:tcBorders>
            <w:vAlign w:val="center"/>
          </w:tcPr>
          <w:p w:rsidR="00FF2C6E" w:rsidRPr="00323D0B" w:rsidRDefault="00FF2C6E" w:rsidP="00B66C50">
            <w:pPr>
              <w:rPr>
                <w:rFonts w:ascii="宋体" w:hAnsi="宋体"/>
                <w:szCs w:val="21"/>
              </w:rPr>
            </w:pPr>
            <w:r w:rsidRPr="00323D0B">
              <w:rPr>
                <w:rFonts w:ascii="宋体" w:hAnsi="宋体" w:hint="eastAsia"/>
                <w:szCs w:val="21"/>
              </w:rPr>
              <w:t>提供加盖法人公章的资信等级证书的复印件</w:t>
            </w:r>
          </w:p>
        </w:tc>
      </w:tr>
      <w:tr w:rsidR="00FF2C6E" w:rsidRPr="00323D0B" w:rsidTr="00B66C50">
        <w:trPr>
          <w:trHeight w:val="558"/>
        </w:trPr>
        <w:tc>
          <w:tcPr>
            <w:tcW w:w="9000" w:type="dxa"/>
            <w:gridSpan w:val="4"/>
            <w:tcBorders>
              <w:top w:val="single" w:sz="4" w:space="0" w:color="auto"/>
              <w:left w:val="nil"/>
              <w:bottom w:val="nil"/>
              <w:right w:val="nil"/>
            </w:tcBorders>
            <w:vAlign w:val="center"/>
          </w:tcPr>
          <w:p w:rsidR="00FF2C6E" w:rsidRPr="00323D0B" w:rsidRDefault="00FF2C6E" w:rsidP="00B66C50">
            <w:pPr>
              <w:rPr>
                <w:rFonts w:ascii="宋体" w:hAnsi="宋体"/>
                <w:szCs w:val="21"/>
              </w:rPr>
            </w:pPr>
            <w:r w:rsidRPr="00323D0B">
              <w:rPr>
                <w:rFonts w:ascii="宋体" w:hAnsi="宋体" w:hint="eastAsia"/>
                <w:b/>
                <w:szCs w:val="21"/>
              </w:rPr>
              <w:t>备注：须附近三年审计报告复印件并加盖公章。</w:t>
            </w:r>
          </w:p>
        </w:tc>
      </w:tr>
    </w:tbl>
    <w:p w:rsidR="00FF2C6E" w:rsidRPr="00323D0B" w:rsidRDefault="00FF2C6E" w:rsidP="00FF2C6E">
      <w:pPr>
        <w:spacing w:line="480" w:lineRule="auto"/>
        <w:rPr>
          <w:rFonts w:ascii="宋体" w:hAnsi="宋体"/>
          <w:sz w:val="24"/>
        </w:rPr>
        <w:sectPr w:rsidR="00FF2C6E" w:rsidRPr="00323D0B">
          <w:pgSz w:w="11906" w:h="16838"/>
          <w:pgMar w:top="1440" w:right="1077" w:bottom="1440" w:left="1077" w:header="851" w:footer="992" w:gutter="0"/>
          <w:cols w:space="720"/>
          <w:docGrid w:type="lines" w:linePitch="312"/>
        </w:sectPr>
      </w:pPr>
    </w:p>
    <w:p w:rsidR="00FF2C6E" w:rsidRPr="00323D0B" w:rsidRDefault="00FF2C6E" w:rsidP="00FF2C6E">
      <w:pPr>
        <w:spacing w:line="480" w:lineRule="auto"/>
        <w:rPr>
          <w:rFonts w:ascii="宋体" w:hAnsi="宋体"/>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720"/>
        <w:gridCol w:w="1440"/>
        <w:gridCol w:w="1260"/>
        <w:gridCol w:w="1800"/>
        <w:gridCol w:w="1260"/>
        <w:gridCol w:w="1260"/>
      </w:tblGrid>
      <w:tr w:rsidR="00FF2C6E" w:rsidRPr="00323D0B" w:rsidTr="00B66C50">
        <w:trPr>
          <w:cantSplit/>
        </w:trPr>
        <w:tc>
          <w:tcPr>
            <w:tcW w:w="1980" w:type="dxa"/>
            <w:gridSpan w:val="2"/>
            <w:vAlign w:val="center"/>
          </w:tcPr>
          <w:p w:rsidR="00FF2C6E" w:rsidRPr="00323D0B" w:rsidRDefault="00FF2C6E" w:rsidP="00B66C50">
            <w:pPr>
              <w:rPr>
                <w:rFonts w:ascii="宋体" w:hAnsi="宋体"/>
                <w:szCs w:val="21"/>
              </w:rPr>
            </w:pPr>
            <w:r w:rsidRPr="00323D0B">
              <w:rPr>
                <w:rFonts w:ascii="宋体" w:hAnsi="宋体" w:hint="eastAsia"/>
                <w:szCs w:val="21"/>
              </w:rPr>
              <w:t>工程名称</w:t>
            </w:r>
          </w:p>
        </w:tc>
        <w:tc>
          <w:tcPr>
            <w:tcW w:w="7020" w:type="dxa"/>
            <w:gridSpan w:val="5"/>
            <w:vAlign w:val="center"/>
          </w:tcPr>
          <w:p w:rsidR="00FF2C6E" w:rsidRPr="00323D0B" w:rsidRDefault="00FF2C6E" w:rsidP="00B66C50">
            <w:pPr>
              <w:jc w:val="center"/>
              <w:rPr>
                <w:rFonts w:ascii="宋体" w:hAnsi="宋体"/>
                <w:szCs w:val="21"/>
              </w:rPr>
            </w:pPr>
          </w:p>
        </w:tc>
      </w:tr>
      <w:tr w:rsidR="00FF2C6E" w:rsidRPr="00323D0B" w:rsidTr="00B66C50">
        <w:trPr>
          <w:cantSplit/>
          <w:trHeight w:val="437"/>
        </w:trPr>
        <w:tc>
          <w:tcPr>
            <w:tcW w:w="1980" w:type="dxa"/>
            <w:gridSpan w:val="2"/>
          </w:tcPr>
          <w:p w:rsidR="00FF2C6E" w:rsidRPr="00323D0B" w:rsidRDefault="00FF2C6E" w:rsidP="00B66C50">
            <w:pPr>
              <w:rPr>
                <w:rFonts w:ascii="宋体" w:hAnsi="宋体"/>
                <w:szCs w:val="21"/>
              </w:rPr>
            </w:pPr>
            <w:r w:rsidRPr="00323D0B">
              <w:rPr>
                <w:rFonts w:ascii="宋体" w:hAnsi="宋体" w:hint="eastAsia"/>
                <w:szCs w:val="21"/>
              </w:rPr>
              <w:t>公司名称</w:t>
            </w:r>
          </w:p>
        </w:tc>
        <w:tc>
          <w:tcPr>
            <w:tcW w:w="7020" w:type="dxa"/>
            <w:gridSpan w:val="5"/>
          </w:tcPr>
          <w:p w:rsidR="00FF2C6E" w:rsidRPr="00323D0B" w:rsidRDefault="00FF2C6E" w:rsidP="00B66C50">
            <w:pPr>
              <w:rPr>
                <w:rFonts w:ascii="宋体" w:hAnsi="宋体"/>
                <w:b/>
                <w:bCs/>
                <w:szCs w:val="21"/>
              </w:rPr>
            </w:pPr>
          </w:p>
        </w:tc>
      </w:tr>
      <w:tr w:rsidR="00FF2C6E" w:rsidRPr="00323D0B" w:rsidTr="00B66C50">
        <w:trPr>
          <w:cantSplit/>
          <w:trHeight w:val="437"/>
        </w:trPr>
        <w:tc>
          <w:tcPr>
            <w:tcW w:w="9000" w:type="dxa"/>
            <w:gridSpan w:val="7"/>
          </w:tcPr>
          <w:p w:rsidR="00FF2C6E" w:rsidRPr="00323D0B" w:rsidRDefault="00FF2C6E" w:rsidP="00B66C50">
            <w:pPr>
              <w:jc w:val="center"/>
              <w:rPr>
                <w:rFonts w:ascii="宋体" w:hAnsi="宋体"/>
                <w:b/>
                <w:bCs/>
                <w:szCs w:val="21"/>
              </w:rPr>
            </w:pPr>
            <w:r w:rsidRPr="00323D0B">
              <w:rPr>
                <w:rFonts w:ascii="宋体" w:hAnsi="宋体" w:hint="eastAsia"/>
                <w:b/>
                <w:bCs/>
                <w:szCs w:val="21"/>
              </w:rPr>
              <w:t>企业所承建同类工程情况一览表</w:t>
            </w:r>
          </w:p>
        </w:tc>
      </w:tr>
      <w:tr w:rsidR="00FF2C6E" w:rsidRPr="00323D0B" w:rsidTr="00B66C50">
        <w:trPr>
          <w:trHeight w:val="437"/>
        </w:trPr>
        <w:tc>
          <w:tcPr>
            <w:tcW w:w="1260" w:type="dxa"/>
            <w:vAlign w:val="center"/>
          </w:tcPr>
          <w:p w:rsidR="00FF2C6E" w:rsidRPr="00323D0B" w:rsidRDefault="00FF2C6E" w:rsidP="00B66C50">
            <w:pPr>
              <w:jc w:val="center"/>
              <w:rPr>
                <w:rFonts w:ascii="宋体" w:hAnsi="宋体"/>
                <w:szCs w:val="21"/>
              </w:rPr>
            </w:pPr>
            <w:r w:rsidRPr="00323D0B">
              <w:rPr>
                <w:rFonts w:ascii="宋体" w:hAnsi="宋体" w:hint="eastAsia"/>
                <w:szCs w:val="21"/>
              </w:rPr>
              <w:t>建设单位</w:t>
            </w:r>
          </w:p>
        </w:tc>
        <w:tc>
          <w:tcPr>
            <w:tcW w:w="2160" w:type="dxa"/>
            <w:gridSpan w:val="2"/>
            <w:vAlign w:val="center"/>
          </w:tcPr>
          <w:p w:rsidR="00FF2C6E" w:rsidRPr="00323D0B" w:rsidRDefault="00FF2C6E" w:rsidP="00B66C50">
            <w:pPr>
              <w:jc w:val="center"/>
              <w:rPr>
                <w:rFonts w:ascii="宋体" w:hAnsi="宋体"/>
                <w:szCs w:val="21"/>
              </w:rPr>
            </w:pPr>
            <w:r w:rsidRPr="00323D0B">
              <w:rPr>
                <w:rFonts w:ascii="宋体" w:hAnsi="宋体" w:hint="eastAsia"/>
                <w:szCs w:val="21"/>
              </w:rPr>
              <w:t>项目名称</w:t>
            </w:r>
          </w:p>
        </w:tc>
        <w:tc>
          <w:tcPr>
            <w:tcW w:w="1260" w:type="dxa"/>
            <w:vAlign w:val="center"/>
          </w:tcPr>
          <w:p w:rsidR="00FF2C6E" w:rsidRPr="00323D0B" w:rsidRDefault="00FF2C6E" w:rsidP="00B66C50">
            <w:pPr>
              <w:jc w:val="center"/>
              <w:rPr>
                <w:rFonts w:ascii="宋体" w:hAnsi="宋体"/>
                <w:szCs w:val="21"/>
              </w:rPr>
            </w:pPr>
            <w:r w:rsidRPr="00323D0B">
              <w:rPr>
                <w:rFonts w:ascii="宋体" w:hAnsi="宋体" w:hint="eastAsia"/>
                <w:szCs w:val="21"/>
              </w:rPr>
              <w:t>建设规模</w:t>
            </w:r>
          </w:p>
        </w:tc>
        <w:tc>
          <w:tcPr>
            <w:tcW w:w="1800" w:type="dxa"/>
            <w:vAlign w:val="center"/>
          </w:tcPr>
          <w:p w:rsidR="00FF2C6E" w:rsidRPr="00323D0B" w:rsidRDefault="00FF2C6E" w:rsidP="00B66C50">
            <w:pPr>
              <w:jc w:val="center"/>
              <w:rPr>
                <w:rFonts w:ascii="宋体" w:hAnsi="宋体"/>
                <w:szCs w:val="21"/>
              </w:rPr>
            </w:pPr>
            <w:r w:rsidRPr="00323D0B">
              <w:rPr>
                <w:rFonts w:ascii="宋体" w:hAnsi="宋体" w:hint="eastAsia"/>
                <w:szCs w:val="21"/>
              </w:rPr>
              <w:t>开竣工日期</w:t>
            </w:r>
          </w:p>
        </w:tc>
        <w:tc>
          <w:tcPr>
            <w:tcW w:w="1260" w:type="dxa"/>
            <w:vAlign w:val="center"/>
          </w:tcPr>
          <w:p w:rsidR="00FF2C6E" w:rsidRPr="00323D0B" w:rsidRDefault="00FF2C6E" w:rsidP="00B66C50">
            <w:pPr>
              <w:jc w:val="center"/>
              <w:rPr>
                <w:rFonts w:ascii="宋体" w:hAnsi="宋体"/>
                <w:szCs w:val="21"/>
              </w:rPr>
            </w:pPr>
            <w:r w:rsidRPr="00323D0B">
              <w:rPr>
                <w:rFonts w:ascii="宋体" w:hAnsi="宋体" w:hint="eastAsia"/>
                <w:szCs w:val="21"/>
              </w:rPr>
              <w:t>合同价格（万元）</w:t>
            </w:r>
          </w:p>
        </w:tc>
        <w:tc>
          <w:tcPr>
            <w:tcW w:w="1260" w:type="dxa"/>
            <w:vAlign w:val="center"/>
          </w:tcPr>
          <w:p w:rsidR="00FF2C6E" w:rsidRPr="00323D0B" w:rsidRDefault="00FF2C6E" w:rsidP="00B66C50">
            <w:pPr>
              <w:jc w:val="center"/>
              <w:rPr>
                <w:rFonts w:ascii="宋体" w:hAnsi="宋体"/>
                <w:szCs w:val="21"/>
              </w:rPr>
            </w:pPr>
            <w:r w:rsidRPr="00323D0B">
              <w:rPr>
                <w:rFonts w:ascii="宋体" w:hAnsi="宋体" w:hint="eastAsia"/>
                <w:szCs w:val="21"/>
              </w:rPr>
              <w:t>质量达</w:t>
            </w:r>
          </w:p>
          <w:p w:rsidR="00FF2C6E" w:rsidRPr="00323D0B" w:rsidRDefault="00FF2C6E" w:rsidP="00B66C50">
            <w:pPr>
              <w:jc w:val="center"/>
              <w:rPr>
                <w:rFonts w:ascii="宋体" w:hAnsi="宋体"/>
                <w:szCs w:val="21"/>
              </w:rPr>
            </w:pPr>
            <w:r w:rsidRPr="00323D0B">
              <w:rPr>
                <w:rFonts w:ascii="宋体" w:hAnsi="宋体" w:hint="eastAsia"/>
                <w:szCs w:val="21"/>
              </w:rPr>
              <w:t>到标准</w:t>
            </w:r>
          </w:p>
        </w:tc>
      </w:tr>
      <w:tr w:rsidR="00FF2C6E" w:rsidRPr="00323D0B" w:rsidTr="00B66C50">
        <w:trPr>
          <w:trHeight w:val="437"/>
        </w:trPr>
        <w:tc>
          <w:tcPr>
            <w:tcW w:w="1260" w:type="dxa"/>
          </w:tcPr>
          <w:p w:rsidR="00FF2C6E" w:rsidRPr="00323D0B" w:rsidRDefault="00FF2C6E" w:rsidP="00B66C50">
            <w:pPr>
              <w:rPr>
                <w:rFonts w:ascii="宋体" w:hAnsi="宋体"/>
                <w:b/>
                <w:bCs/>
              </w:rPr>
            </w:pPr>
          </w:p>
        </w:tc>
        <w:tc>
          <w:tcPr>
            <w:tcW w:w="2160" w:type="dxa"/>
            <w:gridSpan w:val="2"/>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80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r>
      <w:tr w:rsidR="00FF2C6E" w:rsidRPr="00323D0B" w:rsidTr="00B66C50">
        <w:trPr>
          <w:trHeight w:val="437"/>
        </w:trPr>
        <w:tc>
          <w:tcPr>
            <w:tcW w:w="1260" w:type="dxa"/>
          </w:tcPr>
          <w:p w:rsidR="00FF2C6E" w:rsidRPr="00323D0B" w:rsidRDefault="00FF2C6E" w:rsidP="00B66C50">
            <w:pPr>
              <w:rPr>
                <w:rFonts w:ascii="宋体" w:hAnsi="宋体"/>
                <w:b/>
                <w:bCs/>
              </w:rPr>
            </w:pPr>
          </w:p>
        </w:tc>
        <w:tc>
          <w:tcPr>
            <w:tcW w:w="2160" w:type="dxa"/>
            <w:gridSpan w:val="2"/>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80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r>
      <w:tr w:rsidR="00FF2C6E" w:rsidRPr="00323D0B" w:rsidTr="00B66C50">
        <w:trPr>
          <w:trHeight w:val="437"/>
        </w:trPr>
        <w:tc>
          <w:tcPr>
            <w:tcW w:w="1260" w:type="dxa"/>
          </w:tcPr>
          <w:p w:rsidR="00FF2C6E" w:rsidRPr="00323D0B" w:rsidRDefault="00FF2C6E" w:rsidP="00B66C50">
            <w:pPr>
              <w:rPr>
                <w:rFonts w:ascii="宋体" w:hAnsi="宋体"/>
                <w:b/>
                <w:bCs/>
              </w:rPr>
            </w:pPr>
          </w:p>
        </w:tc>
        <w:tc>
          <w:tcPr>
            <w:tcW w:w="2160" w:type="dxa"/>
            <w:gridSpan w:val="2"/>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80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r>
      <w:tr w:rsidR="00FF2C6E" w:rsidRPr="00323D0B" w:rsidTr="00B66C50">
        <w:trPr>
          <w:trHeight w:val="437"/>
        </w:trPr>
        <w:tc>
          <w:tcPr>
            <w:tcW w:w="1260" w:type="dxa"/>
          </w:tcPr>
          <w:p w:rsidR="00FF2C6E" w:rsidRPr="00323D0B" w:rsidRDefault="00FF2C6E" w:rsidP="00B66C50">
            <w:pPr>
              <w:rPr>
                <w:rFonts w:ascii="宋体" w:hAnsi="宋体"/>
                <w:b/>
                <w:bCs/>
              </w:rPr>
            </w:pPr>
          </w:p>
        </w:tc>
        <w:tc>
          <w:tcPr>
            <w:tcW w:w="2160" w:type="dxa"/>
            <w:gridSpan w:val="2"/>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80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r>
      <w:tr w:rsidR="00FF2C6E" w:rsidRPr="00323D0B" w:rsidTr="00B66C50">
        <w:trPr>
          <w:trHeight w:val="437"/>
        </w:trPr>
        <w:tc>
          <w:tcPr>
            <w:tcW w:w="1260" w:type="dxa"/>
          </w:tcPr>
          <w:p w:rsidR="00FF2C6E" w:rsidRPr="00323D0B" w:rsidRDefault="00FF2C6E" w:rsidP="00B66C50">
            <w:pPr>
              <w:rPr>
                <w:rFonts w:ascii="宋体" w:hAnsi="宋体"/>
                <w:b/>
                <w:bCs/>
              </w:rPr>
            </w:pPr>
          </w:p>
        </w:tc>
        <w:tc>
          <w:tcPr>
            <w:tcW w:w="2160" w:type="dxa"/>
            <w:gridSpan w:val="2"/>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80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r>
      <w:tr w:rsidR="00FF2C6E" w:rsidRPr="00323D0B" w:rsidTr="00B66C50">
        <w:trPr>
          <w:trHeight w:val="437"/>
        </w:trPr>
        <w:tc>
          <w:tcPr>
            <w:tcW w:w="1260" w:type="dxa"/>
          </w:tcPr>
          <w:p w:rsidR="00FF2C6E" w:rsidRPr="00323D0B" w:rsidRDefault="00FF2C6E" w:rsidP="00B66C50">
            <w:pPr>
              <w:rPr>
                <w:rFonts w:ascii="宋体" w:hAnsi="宋体"/>
                <w:b/>
                <w:bCs/>
              </w:rPr>
            </w:pPr>
          </w:p>
        </w:tc>
        <w:tc>
          <w:tcPr>
            <w:tcW w:w="2160" w:type="dxa"/>
            <w:gridSpan w:val="2"/>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80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r>
      <w:tr w:rsidR="00FF2C6E" w:rsidRPr="00323D0B" w:rsidTr="00B66C50">
        <w:trPr>
          <w:trHeight w:val="437"/>
        </w:trPr>
        <w:tc>
          <w:tcPr>
            <w:tcW w:w="1260" w:type="dxa"/>
          </w:tcPr>
          <w:p w:rsidR="00FF2C6E" w:rsidRPr="00323D0B" w:rsidRDefault="00FF2C6E" w:rsidP="00B66C50">
            <w:pPr>
              <w:rPr>
                <w:rFonts w:ascii="宋体" w:hAnsi="宋体"/>
                <w:b/>
                <w:bCs/>
              </w:rPr>
            </w:pPr>
          </w:p>
        </w:tc>
        <w:tc>
          <w:tcPr>
            <w:tcW w:w="2160" w:type="dxa"/>
            <w:gridSpan w:val="2"/>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80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r>
      <w:tr w:rsidR="00FF2C6E" w:rsidRPr="00323D0B" w:rsidTr="00B66C50">
        <w:trPr>
          <w:trHeight w:val="437"/>
        </w:trPr>
        <w:tc>
          <w:tcPr>
            <w:tcW w:w="1260" w:type="dxa"/>
          </w:tcPr>
          <w:p w:rsidR="00FF2C6E" w:rsidRPr="00323D0B" w:rsidRDefault="00FF2C6E" w:rsidP="00B66C50">
            <w:pPr>
              <w:rPr>
                <w:rFonts w:ascii="宋体" w:hAnsi="宋体"/>
                <w:b/>
                <w:bCs/>
              </w:rPr>
            </w:pPr>
          </w:p>
        </w:tc>
        <w:tc>
          <w:tcPr>
            <w:tcW w:w="2160" w:type="dxa"/>
            <w:gridSpan w:val="2"/>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80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r>
      <w:tr w:rsidR="00FF2C6E" w:rsidRPr="00323D0B" w:rsidTr="00B66C50">
        <w:trPr>
          <w:trHeight w:val="437"/>
        </w:trPr>
        <w:tc>
          <w:tcPr>
            <w:tcW w:w="1260" w:type="dxa"/>
          </w:tcPr>
          <w:p w:rsidR="00FF2C6E" w:rsidRPr="00323D0B" w:rsidRDefault="00FF2C6E" w:rsidP="00B66C50">
            <w:pPr>
              <w:rPr>
                <w:rFonts w:ascii="宋体" w:hAnsi="宋体"/>
                <w:b/>
                <w:bCs/>
              </w:rPr>
            </w:pPr>
          </w:p>
        </w:tc>
        <w:tc>
          <w:tcPr>
            <w:tcW w:w="2160" w:type="dxa"/>
            <w:gridSpan w:val="2"/>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80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r>
      <w:tr w:rsidR="00FF2C6E" w:rsidRPr="00323D0B" w:rsidTr="00B66C50">
        <w:trPr>
          <w:trHeight w:val="437"/>
        </w:trPr>
        <w:tc>
          <w:tcPr>
            <w:tcW w:w="1260" w:type="dxa"/>
          </w:tcPr>
          <w:p w:rsidR="00FF2C6E" w:rsidRPr="00323D0B" w:rsidRDefault="00FF2C6E" w:rsidP="00B66C50">
            <w:pPr>
              <w:rPr>
                <w:rFonts w:ascii="宋体" w:hAnsi="宋体"/>
                <w:b/>
                <w:bCs/>
              </w:rPr>
            </w:pPr>
          </w:p>
        </w:tc>
        <w:tc>
          <w:tcPr>
            <w:tcW w:w="2160" w:type="dxa"/>
            <w:gridSpan w:val="2"/>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80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r>
      <w:tr w:rsidR="00FF2C6E" w:rsidRPr="00323D0B" w:rsidTr="00B66C50">
        <w:trPr>
          <w:trHeight w:val="437"/>
        </w:trPr>
        <w:tc>
          <w:tcPr>
            <w:tcW w:w="1260" w:type="dxa"/>
          </w:tcPr>
          <w:p w:rsidR="00FF2C6E" w:rsidRPr="00323D0B" w:rsidRDefault="00FF2C6E" w:rsidP="00B66C50">
            <w:pPr>
              <w:rPr>
                <w:rFonts w:ascii="宋体" w:hAnsi="宋体"/>
                <w:b/>
                <w:bCs/>
              </w:rPr>
            </w:pPr>
          </w:p>
        </w:tc>
        <w:tc>
          <w:tcPr>
            <w:tcW w:w="2160" w:type="dxa"/>
            <w:gridSpan w:val="2"/>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80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r>
      <w:tr w:rsidR="00FF2C6E" w:rsidRPr="00323D0B" w:rsidTr="00B66C50">
        <w:trPr>
          <w:trHeight w:val="437"/>
        </w:trPr>
        <w:tc>
          <w:tcPr>
            <w:tcW w:w="1260" w:type="dxa"/>
          </w:tcPr>
          <w:p w:rsidR="00FF2C6E" w:rsidRPr="00323D0B" w:rsidRDefault="00FF2C6E" w:rsidP="00B66C50">
            <w:pPr>
              <w:rPr>
                <w:rFonts w:ascii="宋体" w:hAnsi="宋体"/>
                <w:b/>
                <w:bCs/>
              </w:rPr>
            </w:pPr>
          </w:p>
        </w:tc>
        <w:tc>
          <w:tcPr>
            <w:tcW w:w="2160" w:type="dxa"/>
            <w:gridSpan w:val="2"/>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80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r>
      <w:tr w:rsidR="00FF2C6E" w:rsidRPr="00323D0B" w:rsidTr="00B66C50">
        <w:trPr>
          <w:trHeight w:val="437"/>
        </w:trPr>
        <w:tc>
          <w:tcPr>
            <w:tcW w:w="1260" w:type="dxa"/>
          </w:tcPr>
          <w:p w:rsidR="00FF2C6E" w:rsidRPr="00323D0B" w:rsidRDefault="00FF2C6E" w:rsidP="00B66C50">
            <w:pPr>
              <w:rPr>
                <w:rFonts w:ascii="宋体" w:hAnsi="宋体"/>
                <w:b/>
                <w:bCs/>
              </w:rPr>
            </w:pPr>
          </w:p>
        </w:tc>
        <w:tc>
          <w:tcPr>
            <w:tcW w:w="2160" w:type="dxa"/>
            <w:gridSpan w:val="2"/>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80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r>
      <w:tr w:rsidR="00FF2C6E" w:rsidRPr="00323D0B" w:rsidTr="00B66C50">
        <w:trPr>
          <w:trHeight w:val="437"/>
        </w:trPr>
        <w:tc>
          <w:tcPr>
            <w:tcW w:w="1260" w:type="dxa"/>
          </w:tcPr>
          <w:p w:rsidR="00FF2C6E" w:rsidRPr="00323D0B" w:rsidRDefault="00FF2C6E" w:rsidP="00B66C50">
            <w:pPr>
              <w:rPr>
                <w:rFonts w:ascii="宋体" w:hAnsi="宋体"/>
                <w:b/>
                <w:bCs/>
              </w:rPr>
            </w:pPr>
          </w:p>
        </w:tc>
        <w:tc>
          <w:tcPr>
            <w:tcW w:w="2160" w:type="dxa"/>
            <w:gridSpan w:val="2"/>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80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r>
      <w:tr w:rsidR="00FF2C6E" w:rsidRPr="00323D0B" w:rsidTr="00B66C50">
        <w:trPr>
          <w:trHeight w:val="437"/>
        </w:trPr>
        <w:tc>
          <w:tcPr>
            <w:tcW w:w="1260" w:type="dxa"/>
          </w:tcPr>
          <w:p w:rsidR="00FF2C6E" w:rsidRPr="00323D0B" w:rsidRDefault="00FF2C6E" w:rsidP="00B66C50">
            <w:pPr>
              <w:rPr>
                <w:rFonts w:ascii="宋体" w:hAnsi="宋体"/>
                <w:b/>
                <w:bCs/>
              </w:rPr>
            </w:pPr>
          </w:p>
        </w:tc>
        <w:tc>
          <w:tcPr>
            <w:tcW w:w="2160" w:type="dxa"/>
            <w:gridSpan w:val="2"/>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80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r>
      <w:tr w:rsidR="00FF2C6E" w:rsidRPr="00323D0B" w:rsidTr="00B66C50">
        <w:trPr>
          <w:trHeight w:val="437"/>
        </w:trPr>
        <w:tc>
          <w:tcPr>
            <w:tcW w:w="1260" w:type="dxa"/>
          </w:tcPr>
          <w:p w:rsidR="00FF2C6E" w:rsidRPr="00323D0B" w:rsidRDefault="00FF2C6E" w:rsidP="00B66C50">
            <w:pPr>
              <w:rPr>
                <w:rFonts w:ascii="宋体" w:hAnsi="宋体"/>
                <w:b/>
                <w:bCs/>
              </w:rPr>
            </w:pPr>
          </w:p>
        </w:tc>
        <w:tc>
          <w:tcPr>
            <w:tcW w:w="2160" w:type="dxa"/>
            <w:gridSpan w:val="2"/>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80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r>
      <w:tr w:rsidR="00FF2C6E" w:rsidRPr="00323D0B" w:rsidTr="00B66C50">
        <w:trPr>
          <w:trHeight w:val="437"/>
        </w:trPr>
        <w:tc>
          <w:tcPr>
            <w:tcW w:w="1260" w:type="dxa"/>
          </w:tcPr>
          <w:p w:rsidR="00FF2C6E" w:rsidRPr="00323D0B" w:rsidRDefault="00FF2C6E" w:rsidP="00B66C50">
            <w:pPr>
              <w:rPr>
                <w:rFonts w:ascii="宋体" w:hAnsi="宋体"/>
                <w:b/>
                <w:bCs/>
              </w:rPr>
            </w:pPr>
          </w:p>
        </w:tc>
        <w:tc>
          <w:tcPr>
            <w:tcW w:w="2160" w:type="dxa"/>
            <w:gridSpan w:val="2"/>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80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r>
      <w:tr w:rsidR="00FF2C6E" w:rsidRPr="00323D0B" w:rsidTr="00B66C50">
        <w:trPr>
          <w:trHeight w:val="437"/>
        </w:trPr>
        <w:tc>
          <w:tcPr>
            <w:tcW w:w="1260" w:type="dxa"/>
          </w:tcPr>
          <w:p w:rsidR="00FF2C6E" w:rsidRPr="00323D0B" w:rsidRDefault="00FF2C6E" w:rsidP="00B66C50">
            <w:pPr>
              <w:rPr>
                <w:rFonts w:ascii="宋体" w:hAnsi="宋体"/>
                <w:b/>
                <w:bCs/>
              </w:rPr>
            </w:pPr>
          </w:p>
        </w:tc>
        <w:tc>
          <w:tcPr>
            <w:tcW w:w="2160" w:type="dxa"/>
            <w:gridSpan w:val="2"/>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80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r>
      <w:tr w:rsidR="00FF2C6E" w:rsidRPr="00323D0B" w:rsidTr="00B66C50">
        <w:trPr>
          <w:trHeight w:val="437"/>
        </w:trPr>
        <w:tc>
          <w:tcPr>
            <w:tcW w:w="1260" w:type="dxa"/>
          </w:tcPr>
          <w:p w:rsidR="00FF2C6E" w:rsidRPr="00323D0B" w:rsidRDefault="00FF2C6E" w:rsidP="00B66C50">
            <w:pPr>
              <w:rPr>
                <w:rFonts w:ascii="宋体" w:hAnsi="宋体"/>
                <w:b/>
                <w:bCs/>
              </w:rPr>
            </w:pPr>
          </w:p>
        </w:tc>
        <w:tc>
          <w:tcPr>
            <w:tcW w:w="2160" w:type="dxa"/>
            <w:gridSpan w:val="2"/>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80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r>
      <w:tr w:rsidR="00FF2C6E" w:rsidRPr="00323D0B" w:rsidTr="00B66C50">
        <w:trPr>
          <w:trHeight w:val="437"/>
        </w:trPr>
        <w:tc>
          <w:tcPr>
            <w:tcW w:w="1260" w:type="dxa"/>
          </w:tcPr>
          <w:p w:rsidR="00FF2C6E" w:rsidRPr="00323D0B" w:rsidRDefault="00FF2C6E" w:rsidP="00B66C50">
            <w:pPr>
              <w:rPr>
                <w:rFonts w:ascii="宋体" w:hAnsi="宋体"/>
                <w:b/>
                <w:bCs/>
              </w:rPr>
            </w:pPr>
          </w:p>
        </w:tc>
        <w:tc>
          <w:tcPr>
            <w:tcW w:w="2160" w:type="dxa"/>
            <w:gridSpan w:val="2"/>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80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r>
      <w:tr w:rsidR="00FF2C6E" w:rsidRPr="00323D0B" w:rsidTr="00B66C50">
        <w:trPr>
          <w:trHeight w:val="437"/>
        </w:trPr>
        <w:tc>
          <w:tcPr>
            <w:tcW w:w="1260" w:type="dxa"/>
          </w:tcPr>
          <w:p w:rsidR="00FF2C6E" w:rsidRPr="00323D0B" w:rsidRDefault="00FF2C6E" w:rsidP="00B66C50">
            <w:pPr>
              <w:rPr>
                <w:rFonts w:ascii="宋体" w:hAnsi="宋体"/>
                <w:b/>
                <w:bCs/>
              </w:rPr>
            </w:pPr>
          </w:p>
        </w:tc>
        <w:tc>
          <w:tcPr>
            <w:tcW w:w="2160" w:type="dxa"/>
            <w:gridSpan w:val="2"/>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80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r>
      <w:tr w:rsidR="00FF2C6E" w:rsidRPr="00323D0B" w:rsidTr="00B66C50">
        <w:trPr>
          <w:trHeight w:val="437"/>
        </w:trPr>
        <w:tc>
          <w:tcPr>
            <w:tcW w:w="1260" w:type="dxa"/>
          </w:tcPr>
          <w:p w:rsidR="00FF2C6E" w:rsidRPr="00323D0B" w:rsidRDefault="00FF2C6E" w:rsidP="00B66C50">
            <w:pPr>
              <w:rPr>
                <w:rFonts w:ascii="宋体" w:hAnsi="宋体"/>
                <w:b/>
                <w:bCs/>
              </w:rPr>
            </w:pPr>
          </w:p>
        </w:tc>
        <w:tc>
          <w:tcPr>
            <w:tcW w:w="2160" w:type="dxa"/>
            <w:gridSpan w:val="2"/>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80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r>
      <w:tr w:rsidR="00FF2C6E" w:rsidRPr="00323D0B" w:rsidTr="00B66C50">
        <w:trPr>
          <w:trHeight w:val="437"/>
        </w:trPr>
        <w:tc>
          <w:tcPr>
            <w:tcW w:w="1260" w:type="dxa"/>
            <w:tcBorders>
              <w:bottom w:val="single" w:sz="4" w:space="0" w:color="auto"/>
            </w:tcBorders>
          </w:tcPr>
          <w:p w:rsidR="00FF2C6E" w:rsidRPr="00323D0B" w:rsidRDefault="00FF2C6E" w:rsidP="00B66C50">
            <w:pPr>
              <w:rPr>
                <w:rFonts w:ascii="宋体" w:hAnsi="宋体"/>
                <w:b/>
                <w:bCs/>
              </w:rPr>
            </w:pPr>
          </w:p>
        </w:tc>
        <w:tc>
          <w:tcPr>
            <w:tcW w:w="2160" w:type="dxa"/>
            <w:gridSpan w:val="2"/>
            <w:tcBorders>
              <w:bottom w:val="single" w:sz="4" w:space="0" w:color="auto"/>
            </w:tcBorders>
          </w:tcPr>
          <w:p w:rsidR="00FF2C6E" w:rsidRPr="00323D0B" w:rsidRDefault="00FF2C6E" w:rsidP="00B66C50">
            <w:pPr>
              <w:rPr>
                <w:rFonts w:ascii="宋体" w:hAnsi="宋体"/>
                <w:b/>
                <w:bCs/>
              </w:rPr>
            </w:pPr>
          </w:p>
        </w:tc>
        <w:tc>
          <w:tcPr>
            <w:tcW w:w="1260" w:type="dxa"/>
            <w:tcBorders>
              <w:bottom w:val="single" w:sz="4" w:space="0" w:color="auto"/>
            </w:tcBorders>
          </w:tcPr>
          <w:p w:rsidR="00FF2C6E" w:rsidRPr="00323D0B" w:rsidRDefault="00FF2C6E" w:rsidP="00B66C50">
            <w:pPr>
              <w:rPr>
                <w:rFonts w:ascii="宋体" w:hAnsi="宋体"/>
                <w:b/>
                <w:bCs/>
              </w:rPr>
            </w:pPr>
          </w:p>
        </w:tc>
        <w:tc>
          <w:tcPr>
            <w:tcW w:w="1800" w:type="dxa"/>
            <w:tcBorders>
              <w:bottom w:val="single" w:sz="4" w:space="0" w:color="auto"/>
            </w:tcBorders>
          </w:tcPr>
          <w:p w:rsidR="00FF2C6E" w:rsidRPr="00323D0B" w:rsidRDefault="00FF2C6E" w:rsidP="00B66C50">
            <w:pPr>
              <w:rPr>
                <w:rFonts w:ascii="宋体" w:hAnsi="宋体"/>
                <w:b/>
                <w:bCs/>
              </w:rPr>
            </w:pPr>
          </w:p>
        </w:tc>
        <w:tc>
          <w:tcPr>
            <w:tcW w:w="1260" w:type="dxa"/>
            <w:tcBorders>
              <w:bottom w:val="single" w:sz="4" w:space="0" w:color="auto"/>
            </w:tcBorders>
          </w:tcPr>
          <w:p w:rsidR="00FF2C6E" w:rsidRPr="00323D0B" w:rsidRDefault="00FF2C6E" w:rsidP="00B66C50">
            <w:pPr>
              <w:rPr>
                <w:rFonts w:ascii="宋体" w:hAnsi="宋体"/>
                <w:b/>
                <w:bCs/>
              </w:rPr>
            </w:pPr>
          </w:p>
        </w:tc>
        <w:tc>
          <w:tcPr>
            <w:tcW w:w="1260" w:type="dxa"/>
            <w:tcBorders>
              <w:bottom w:val="single" w:sz="4" w:space="0" w:color="auto"/>
            </w:tcBorders>
          </w:tcPr>
          <w:p w:rsidR="00FF2C6E" w:rsidRPr="00323D0B" w:rsidRDefault="00FF2C6E" w:rsidP="00B66C50">
            <w:pPr>
              <w:rPr>
                <w:rFonts w:ascii="宋体" w:hAnsi="宋体"/>
                <w:b/>
                <w:bCs/>
              </w:rPr>
            </w:pPr>
          </w:p>
        </w:tc>
      </w:tr>
      <w:tr w:rsidR="00FF2C6E" w:rsidRPr="00323D0B" w:rsidTr="00B66C50">
        <w:trPr>
          <w:trHeight w:val="437"/>
        </w:trPr>
        <w:tc>
          <w:tcPr>
            <w:tcW w:w="1260" w:type="dxa"/>
            <w:tcBorders>
              <w:bottom w:val="single" w:sz="4" w:space="0" w:color="auto"/>
            </w:tcBorders>
          </w:tcPr>
          <w:p w:rsidR="00FF2C6E" w:rsidRPr="00323D0B" w:rsidRDefault="00FF2C6E" w:rsidP="00B66C50">
            <w:pPr>
              <w:rPr>
                <w:rFonts w:ascii="宋体" w:hAnsi="宋体"/>
                <w:b/>
                <w:bCs/>
              </w:rPr>
            </w:pPr>
          </w:p>
        </w:tc>
        <w:tc>
          <w:tcPr>
            <w:tcW w:w="2160" w:type="dxa"/>
            <w:gridSpan w:val="2"/>
            <w:tcBorders>
              <w:bottom w:val="single" w:sz="4" w:space="0" w:color="auto"/>
            </w:tcBorders>
          </w:tcPr>
          <w:p w:rsidR="00FF2C6E" w:rsidRPr="00323D0B" w:rsidRDefault="00FF2C6E" w:rsidP="00B66C50">
            <w:pPr>
              <w:rPr>
                <w:rFonts w:ascii="宋体" w:hAnsi="宋体"/>
                <w:b/>
                <w:bCs/>
              </w:rPr>
            </w:pPr>
          </w:p>
        </w:tc>
        <w:tc>
          <w:tcPr>
            <w:tcW w:w="1260" w:type="dxa"/>
            <w:tcBorders>
              <w:bottom w:val="single" w:sz="4" w:space="0" w:color="auto"/>
            </w:tcBorders>
          </w:tcPr>
          <w:p w:rsidR="00FF2C6E" w:rsidRPr="00323D0B" w:rsidRDefault="00FF2C6E" w:rsidP="00B66C50">
            <w:pPr>
              <w:rPr>
                <w:rFonts w:ascii="宋体" w:hAnsi="宋体"/>
                <w:b/>
                <w:bCs/>
              </w:rPr>
            </w:pPr>
          </w:p>
        </w:tc>
        <w:tc>
          <w:tcPr>
            <w:tcW w:w="1800" w:type="dxa"/>
            <w:tcBorders>
              <w:bottom w:val="single" w:sz="4" w:space="0" w:color="auto"/>
            </w:tcBorders>
          </w:tcPr>
          <w:p w:rsidR="00FF2C6E" w:rsidRPr="00323D0B" w:rsidRDefault="00FF2C6E" w:rsidP="00B66C50">
            <w:pPr>
              <w:rPr>
                <w:rFonts w:ascii="宋体" w:hAnsi="宋体"/>
                <w:b/>
                <w:bCs/>
              </w:rPr>
            </w:pPr>
          </w:p>
        </w:tc>
        <w:tc>
          <w:tcPr>
            <w:tcW w:w="1260" w:type="dxa"/>
            <w:tcBorders>
              <w:bottom w:val="single" w:sz="4" w:space="0" w:color="auto"/>
            </w:tcBorders>
          </w:tcPr>
          <w:p w:rsidR="00FF2C6E" w:rsidRPr="00323D0B" w:rsidRDefault="00FF2C6E" w:rsidP="00B66C50">
            <w:pPr>
              <w:rPr>
                <w:rFonts w:ascii="宋体" w:hAnsi="宋体"/>
                <w:b/>
                <w:bCs/>
              </w:rPr>
            </w:pPr>
          </w:p>
        </w:tc>
        <w:tc>
          <w:tcPr>
            <w:tcW w:w="1260" w:type="dxa"/>
            <w:tcBorders>
              <w:bottom w:val="single" w:sz="4" w:space="0" w:color="auto"/>
            </w:tcBorders>
          </w:tcPr>
          <w:p w:rsidR="00FF2C6E" w:rsidRPr="00323D0B" w:rsidRDefault="00FF2C6E" w:rsidP="00B66C50">
            <w:pPr>
              <w:rPr>
                <w:rFonts w:ascii="宋体" w:hAnsi="宋体"/>
                <w:b/>
                <w:bCs/>
              </w:rPr>
            </w:pPr>
          </w:p>
        </w:tc>
      </w:tr>
      <w:tr w:rsidR="00FF2C6E" w:rsidRPr="00323D0B" w:rsidTr="00B66C50">
        <w:trPr>
          <w:trHeight w:val="437"/>
        </w:trPr>
        <w:tc>
          <w:tcPr>
            <w:tcW w:w="9000" w:type="dxa"/>
            <w:gridSpan w:val="7"/>
            <w:tcBorders>
              <w:top w:val="single" w:sz="4" w:space="0" w:color="auto"/>
              <w:left w:val="nil"/>
              <w:bottom w:val="nil"/>
              <w:right w:val="nil"/>
            </w:tcBorders>
          </w:tcPr>
          <w:p w:rsidR="00FF2C6E" w:rsidRPr="00323D0B" w:rsidRDefault="00FF2C6E" w:rsidP="00B66C50">
            <w:pPr>
              <w:rPr>
                <w:rFonts w:ascii="宋体" w:hAnsi="宋体"/>
                <w:b/>
                <w:bCs/>
              </w:rPr>
            </w:pPr>
            <w:r w:rsidRPr="00323D0B">
              <w:rPr>
                <w:rFonts w:ascii="宋体" w:hAnsi="宋体" w:hint="eastAsia"/>
                <w:b/>
                <w:szCs w:val="21"/>
              </w:rPr>
              <w:t>备注：须附合同复印件并加盖公章。</w:t>
            </w:r>
          </w:p>
        </w:tc>
      </w:tr>
    </w:tbl>
    <w:p w:rsidR="00FF2C6E" w:rsidRPr="00323D0B" w:rsidRDefault="00FF2C6E" w:rsidP="00FF2C6E">
      <w:pPr>
        <w:rPr>
          <w:rFonts w:ascii="宋体" w:hAnsi="宋体"/>
          <w:b/>
          <w:bCs/>
          <w:sz w:val="28"/>
        </w:rPr>
        <w:sectPr w:rsidR="00FF2C6E" w:rsidRPr="00323D0B">
          <w:pgSz w:w="11906" w:h="16838"/>
          <w:pgMar w:top="1440" w:right="1077" w:bottom="1440" w:left="1077" w:header="851" w:footer="992" w:gutter="0"/>
          <w:cols w:space="720"/>
          <w:docGrid w:type="lines" w:linePitch="312"/>
        </w:sectPr>
      </w:pPr>
    </w:p>
    <w:p w:rsidR="00FF2C6E" w:rsidRPr="00323D0B" w:rsidRDefault="00FF2C6E" w:rsidP="00FF2C6E">
      <w:pPr>
        <w:pStyle w:val="2"/>
        <w:jc w:val="center"/>
        <w:rPr>
          <w:rFonts w:ascii="宋体" w:eastAsia="宋体" w:hAnsi="宋体"/>
        </w:rPr>
      </w:pPr>
      <w:bookmarkStart w:id="1187" w:name="_Toc144974856"/>
      <w:bookmarkStart w:id="1188" w:name="_Toc152042576"/>
      <w:bookmarkStart w:id="1189" w:name="_Toc152045787"/>
      <w:bookmarkStart w:id="1190" w:name="_Toc179632807"/>
      <w:bookmarkStart w:id="1191" w:name="_Toc246996355"/>
      <w:bookmarkStart w:id="1192" w:name="_Toc246997098"/>
      <w:bookmarkStart w:id="1193" w:name="_Toc247085873"/>
      <w:bookmarkStart w:id="1194" w:name="_Toc421528018"/>
      <w:bookmarkStart w:id="1195" w:name="_Toc456256585"/>
      <w:r w:rsidRPr="00323D0B">
        <w:rPr>
          <w:rFonts w:ascii="宋体" w:eastAsia="宋体" w:hAnsi="宋体" w:hint="eastAsia"/>
        </w:rPr>
        <w:lastRenderedPageBreak/>
        <w:t>目    录</w:t>
      </w:r>
      <w:bookmarkEnd w:id="1187"/>
      <w:bookmarkEnd w:id="1188"/>
      <w:bookmarkEnd w:id="1189"/>
      <w:bookmarkEnd w:id="1190"/>
      <w:bookmarkEnd w:id="1191"/>
      <w:bookmarkEnd w:id="1192"/>
      <w:bookmarkEnd w:id="1193"/>
      <w:bookmarkEnd w:id="1194"/>
      <w:bookmarkEnd w:id="1195"/>
    </w:p>
    <w:p w:rsidR="00FF2C6E" w:rsidRPr="00323D0B" w:rsidRDefault="00FF2C6E" w:rsidP="00FF2C6E">
      <w:pPr>
        <w:spacing w:line="540" w:lineRule="exact"/>
        <w:rPr>
          <w:rFonts w:ascii="宋体" w:hAnsi="宋体"/>
        </w:rPr>
      </w:pPr>
    </w:p>
    <w:p w:rsidR="00FF2C6E" w:rsidRPr="00323D0B" w:rsidRDefault="00FF2C6E" w:rsidP="00FF2C6E">
      <w:pPr>
        <w:spacing w:line="540" w:lineRule="exact"/>
        <w:ind w:firstLineChars="202" w:firstLine="424"/>
        <w:rPr>
          <w:rFonts w:ascii="宋体" w:hAnsi="宋体"/>
        </w:rPr>
      </w:pPr>
      <w:r w:rsidRPr="00323D0B">
        <w:rPr>
          <w:rFonts w:ascii="宋体" w:hAnsi="宋体" w:hint="eastAsia"/>
        </w:rPr>
        <w:t>一、投标函及投标函附录</w:t>
      </w:r>
    </w:p>
    <w:p w:rsidR="00FF2C6E" w:rsidRPr="00323D0B" w:rsidRDefault="00FF2C6E" w:rsidP="00FF2C6E">
      <w:pPr>
        <w:spacing w:line="540" w:lineRule="exact"/>
        <w:ind w:firstLineChars="202" w:firstLine="424"/>
        <w:rPr>
          <w:rFonts w:ascii="宋体" w:hAnsi="宋体"/>
        </w:rPr>
      </w:pPr>
      <w:r w:rsidRPr="00323D0B">
        <w:rPr>
          <w:rFonts w:ascii="宋体" w:hAnsi="宋体" w:hint="eastAsia"/>
        </w:rPr>
        <w:t>二、法定代表人身份证明</w:t>
      </w:r>
    </w:p>
    <w:p w:rsidR="00FF2C6E" w:rsidRPr="00323D0B" w:rsidRDefault="00FF2C6E" w:rsidP="00FF2C6E">
      <w:pPr>
        <w:spacing w:line="540" w:lineRule="exact"/>
        <w:ind w:firstLineChars="202" w:firstLine="424"/>
        <w:rPr>
          <w:rFonts w:ascii="宋体" w:hAnsi="宋体"/>
        </w:rPr>
      </w:pPr>
      <w:r w:rsidRPr="00323D0B">
        <w:rPr>
          <w:rFonts w:ascii="宋体" w:hAnsi="宋体" w:hint="eastAsia"/>
        </w:rPr>
        <w:t>三、授权委托书</w:t>
      </w:r>
    </w:p>
    <w:p w:rsidR="00FF2C6E" w:rsidRPr="00323D0B" w:rsidRDefault="00FF2C6E" w:rsidP="00FF2C6E">
      <w:pPr>
        <w:spacing w:line="540" w:lineRule="exact"/>
        <w:ind w:firstLineChars="202" w:firstLine="424"/>
        <w:rPr>
          <w:rFonts w:ascii="宋体" w:hAnsi="宋体"/>
        </w:rPr>
      </w:pPr>
      <w:r w:rsidRPr="00323D0B">
        <w:rPr>
          <w:rFonts w:ascii="宋体" w:hAnsi="宋体" w:hint="eastAsia"/>
        </w:rPr>
        <w:t xml:space="preserve">四、投标保证金 </w:t>
      </w:r>
    </w:p>
    <w:p w:rsidR="00FF2C6E" w:rsidRPr="00323D0B" w:rsidRDefault="00FF2C6E" w:rsidP="00FF2C6E">
      <w:pPr>
        <w:spacing w:line="540" w:lineRule="exact"/>
        <w:ind w:firstLineChars="202" w:firstLine="424"/>
        <w:rPr>
          <w:rFonts w:ascii="宋体" w:hAnsi="宋体"/>
        </w:rPr>
      </w:pPr>
      <w:r w:rsidRPr="00323D0B">
        <w:rPr>
          <w:rFonts w:ascii="宋体" w:hAnsi="宋体" w:hint="eastAsia"/>
        </w:rPr>
        <w:t>五、已标价工程量清单</w:t>
      </w:r>
    </w:p>
    <w:p w:rsidR="00FF2C6E" w:rsidRPr="00323D0B" w:rsidRDefault="00FF2C6E" w:rsidP="00FF2C6E">
      <w:pPr>
        <w:spacing w:line="540" w:lineRule="exact"/>
        <w:ind w:firstLineChars="202" w:firstLine="424"/>
        <w:rPr>
          <w:rFonts w:ascii="宋体" w:hAnsi="宋体"/>
        </w:rPr>
      </w:pPr>
      <w:r w:rsidRPr="00323D0B">
        <w:rPr>
          <w:rFonts w:ascii="宋体" w:hAnsi="宋体" w:hint="eastAsia"/>
        </w:rPr>
        <w:t>六、施工组织设计</w:t>
      </w:r>
    </w:p>
    <w:p w:rsidR="00FF2C6E" w:rsidRPr="00323D0B" w:rsidRDefault="00FF2C6E" w:rsidP="00FF2C6E">
      <w:pPr>
        <w:spacing w:line="540" w:lineRule="exact"/>
        <w:rPr>
          <w:rFonts w:ascii="宋体" w:hAnsi="宋体"/>
          <w:sz w:val="20"/>
          <w:szCs w:val="20"/>
        </w:rPr>
      </w:pPr>
      <w:r w:rsidRPr="00323D0B">
        <w:rPr>
          <w:rFonts w:ascii="宋体" w:hAnsi="宋体"/>
        </w:rPr>
        <w:br w:type="page"/>
      </w:r>
    </w:p>
    <w:p w:rsidR="00FF2C6E" w:rsidRPr="00323D0B" w:rsidRDefault="00FF2C6E" w:rsidP="00FF2C6E">
      <w:pPr>
        <w:pStyle w:val="2"/>
        <w:jc w:val="center"/>
        <w:rPr>
          <w:rFonts w:ascii="宋体" w:eastAsia="宋体" w:hAnsi="宋体"/>
        </w:rPr>
      </w:pPr>
      <w:bookmarkStart w:id="1196" w:name="_Toc144974857"/>
      <w:bookmarkStart w:id="1197" w:name="_Toc152042577"/>
      <w:bookmarkStart w:id="1198" w:name="_Toc152045788"/>
      <w:bookmarkStart w:id="1199" w:name="_Toc179632808"/>
      <w:bookmarkStart w:id="1200" w:name="_Toc246996356"/>
      <w:bookmarkStart w:id="1201" w:name="_Toc246997099"/>
      <w:bookmarkStart w:id="1202" w:name="_Toc247085874"/>
      <w:bookmarkStart w:id="1203" w:name="_Toc421528019"/>
      <w:bookmarkStart w:id="1204" w:name="_Toc456256586"/>
      <w:r w:rsidRPr="00323D0B">
        <w:rPr>
          <w:rFonts w:ascii="宋体" w:eastAsia="宋体" w:hAnsi="宋体"/>
        </w:rPr>
        <w:lastRenderedPageBreak/>
        <w:t>一、投标函及投标函附录</w:t>
      </w:r>
      <w:bookmarkEnd w:id="1196"/>
      <w:bookmarkEnd w:id="1197"/>
      <w:bookmarkEnd w:id="1198"/>
      <w:bookmarkEnd w:id="1199"/>
      <w:bookmarkEnd w:id="1200"/>
      <w:bookmarkEnd w:id="1201"/>
      <w:bookmarkEnd w:id="1202"/>
      <w:bookmarkEnd w:id="1203"/>
      <w:bookmarkEnd w:id="1204"/>
    </w:p>
    <w:p w:rsidR="00FF2C6E" w:rsidRPr="00323D0B" w:rsidRDefault="00FF2C6E" w:rsidP="00FF2C6E">
      <w:pPr>
        <w:pStyle w:val="3"/>
        <w:jc w:val="center"/>
        <w:rPr>
          <w:rFonts w:ascii="宋体" w:hAnsi="宋体"/>
        </w:rPr>
      </w:pPr>
      <w:bookmarkStart w:id="1205" w:name="_Toc144974858"/>
      <w:bookmarkStart w:id="1206" w:name="_Toc152042578"/>
      <w:bookmarkStart w:id="1207" w:name="_Toc152045789"/>
      <w:bookmarkStart w:id="1208" w:name="_Toc179632809"/>
      <w:bookmarkStart w:id="1209" w:name="_Toc246996357"/>
      <w:bookmarkStart w:id="1210" w:name="_Toc246997100"/>
      <w:bookmarkStart w:id="1211" w:name="_Toc247085875"/>
      <w:bookmarkStart w:id="1212" w:name="_Toc421528020"/>
      <w:bookmarkStart w:id="1213" w:name="_Toc456256587"/>
      <w:r w:rsidRPr="00323D0B">
        <w:rPr>
          <w:rFonts w:ascii="宋体" w:hAnsi="宋体"/>
        </w:rPr>
        <w:t>（一）投标函</w:t>
      </w:r>
      <w:bookmarkEnd w:id="1205"/>
      <w:bookmarkEnd w:id="1206"/>
      <w:bookmarkEnd w:id="1207"/>
      <w:bookmarkEnd w:id="1208"/>
      <w:bookmarkEnd w:id="1209"/>
      <w:bookmarkEnd w:id="1210"/>
      <w:bookmarkEnd w:id="1211"/>
      <w:bookmarkEnd w:id="1212"/>
      <w:bookmarkEnd w:id="1213"/>
    </w:p>
    <w:p w:rsidR="00FF2C6E" w:rsidRPr="00323D0B" w:rsidRDefault="00FF2C6E" w:rsidP="00FF2C6E">
      <w:pPr>
        <w:spacing w:line="440" w:lineRule="exact"/>
        <w:rPr>
          <w:rFonts w:ascii="宋体" w:hAnsi="宋体"/>
          <w:szCs w:val="21"/>
        </w:rPr>
      </w:pPr>
      <w:r w:rsidRPr="00323D0B">
        <w:rPr>
          <w:rFonts w:ascii="宋体" w:hAnsi="宋体"/>
          <w:szCs w:val="21"/>
          <w:u w:val="single"/>
        </w:rPr>
        <w:t xml:space="preserve">                        </w:t>
      </w:r>
      <w:r w:rsidRPr="00323D0B">
        <w:rPr>
          <w:rFonts w:ascii="宋体" w:hAnsi="宋体"/>
          <w:szCs w:val="21"/>
        </w:rPr>
        <w:t>（招标人名称）：</w:t>
      </w: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ind w:firstLineChars="200" w:firstLine="420"/>
        <w:rPr>
          <w:rFonts w:ascii="宋体" w:hAnsi="宋体"/>
          <w:szCs w:val="21"/>
        </w:rPr>
      </w:pPr>
      <w:r w:rsidRPr="00323D0B">
        <w:rPr>
          <w:rFonts w:ascii="宋体" w:hAnsi="宋体"/>
          <w:szCs w:val="21"/>
        </w:rPr>
        <w:t>1．我方已仔细研究了</w:t>
      </w:r>
      <w:r w:rsidRPr="00323D0B">
        <w:rPr>
          <w:rFonts w:ascii="宋体" w:hAnsi="宋体"/>
          <w:szCs w:val="21"/>
          <w:u w:val="single"/>
        </w:rPr>
        <w:t xml:space="preserve">          </w:t>
      </w:r>
      <w:r w:rsidRPr="00323D0B">
        <w:rPr>
          <w:rFonts w:ascii="宋体" w:hAnsi="宋体"/>
          <w:szCs w:val="21"/>
        </w:rPr>
        <w:t>（项目名称）招标文件的全部内容，愿意以人民币（大写）</w:t>
      </w:r>
      <w:r w:rsidRPr="00323D0B">
        <w:rPr>
          <w:rFonts w:ascii="宋体" w:hAnsi="宋体"/>
          <w:szCs w:val="21"/>
          <w:u w:val="single"/>
        </w:rPr>
        <w:t xml:space="preserve">         </w:t>
      </w:r>
      <w:r w:rsidRPr="00323D0B">
        <w:rPr>
          <w:rFonts w:ascii="宋体" w:hAnsi="宋体"/>
          <w:szCs w:val="21"/>
        </w:rPr>
        <w:t>（¥</w:t>
      </w:r>
      <w:r w:rsidRPr="00323D0B">
        <w:rPr>
          <w:rFonts w:ascii="宋体" w:hAnsi="宋体"/>
          <w:szCs w:val="21"/>
          <w:u w:val="single"/>
        </w:rPr>
        <w:t xml:space="preserve">           </w:t>
      </w:r>
      <w:r w:rsidRPr="00323D0B">
        <w:rPr>
          <w:rFonts w:ascii="宋体" w:hAnsi="宋体"/>
          <w:szCs w:val="21"/>
        </w:rPr>
        <w:t>）的投标总报价，</w:t>
      </w:r>
      <w:r w:rsidRPr="00323D0B">
        <w:rPr>
          <w:rFonts w:ascii="宋体" w:hAnsi="宋体" w:hint="eastAsia"/>
          <w:szCs w:val="21"/>
        </w:rPr>
        <w:t>工期</w:t>
      </w:r>
      <w:r w:rsidRPr="00323D0B">
        <w:rPr>
          <w:rFonts w:ascii="宋体" w:hAnsi="宋体" w:hint="eastAsia"/>
          <w:szCs w:val="21"/>
          <w:u w:val="single"/>
        </w:rPr>
        <w:t xml:space="preserve">          </w:t>
      </w:r>
      <w:r w:rsidRPr="00323D0B">
        <w:rPr>
          <w:rFonts w:ascii="宋体" w:hAnsi="宋体" w:hint="eastAsia"/>
          <w:szCs w:val="21"/>
        </w:rPr>
        <w:t xml:space="preserve"> 日历天，</w:t>
      </w:r>
      <w:r w:rsidRPr="00323D0B">
        <w:rPr>
          <w:rFonts w:ascii="宋体" w:hAnsi="宋体"/>
          <w:szCs w:val="21"/>
        </w:rPr>
        <w:t>按合同约定实施和完成承包工程，修补工程中的任何缺陷，工程质量达到</w:t>
      </w:r>
      <w:r w:rsidRPr="00323D0B">
        <w:rPr>
          <w:rFonts w:ascii="宋体" w:hAnsi="宋体"/>
          <w:szCs w:val="21"/>
          <w:u w:val="single"/>
        </w:rPr>
        <w:t xml:space="preserve">           </w:t>
      </w:r>
      <w:r w:rsidRPr="00323D0B">
        <w:rPr>
          <w:rFonts w:ascii="宋体" w:hAnsi="宋体"/>
          <w:szCs w:val="21"/>
        </w:rPr>
        <w:t>。</w:t>
      </w:r>
    </w:p>
    <w:p w:rsidR="00FF2C6E" w:rsidRPr="00323D0B" w:rsidRDefault="00FF2C6E" w:rsidP="00FF2C6E">
      <w:pPr>
        <w:spacing w:line="440" w:lineRule="exact"/>
        <w:ind w:firstLineChars="200" w:firstLine="420"/>
        <w:rPr>
          <w:rFonts w:ascii="宋体" w:hAnsi="宋体"/>
          <w:szCs w:val="21"/>
        </w:rPr>
      </w:pPr>
      <w:r w:rsidRPr="00323D0B">
        <w:rPr>
          <w:rFonts w:ascii="宋体" w:hAnsi="宋体"/>
          <w:szCs w:val="21"/>
        </w:rPr>
        <w:t>2．我方承诺在</w:t>
      </w:r>
      <w:r w:rsidRPr="00323D0B">
        <w:rPr>
          <w:rFonts w:ascii="宋体" w:hAnsi="宋体" w:hint="eastAsia"/>
          <w:szCs w:val="21"/>
        </w:rPr>
        <w:t>招标文件规定的</w:t>
      </w:r>
      <w:r w:rsidRPr="00323D0B">
        <w:rPr>
          <w:rFonts w:ascii="宋体" w:hAnsi="宋体"/>
          <w:szCs w:val="21"/>
        </w:rPr>
        <w:t>投标有效期内不修改、撤销投标文件。</w:t>
      </w:r>
    </w:p>
    <w:p w:rsidR="00FF2C6E" w:rsidRPr="00323D0B" w:rsidRDefault="00FF2C6E" w:rsidP="00FF2C6E">
      <w:pPr>
        <w:spacing w:line="440" w:lineRule="exact"/>
        <w:ind w:firstLineChars="200" w:firstLine="420"/>
        <w:rPr>
          <w:rFonts w:ascii="宋体" w:hAnsi="宋体"/>
          <w:szCs w:val="21"/>
        </w:rPr>
      </w:pPr>
      <w:r w:rsidRPr="00323D0B">
        <w:rPr>
          <w:rFonts w:ascii="宋体" w:hAnsi="宋体"/>
          <w:szCs w:val="21"/>
        </w:rPr>
        <w:t>3．随同本投标函提交投标保证金一份，金额为人民币（大写）</w:t>
      </w:r>
      <w:r w:rsidRPr="00323D0B">
        <w:rPr>
          <w:rFonts w:ascii="宋体" w:hAnsi="宋体"/>
          <w:szCs w:val="21"/>
          <w:u w:val="single"/>
        </w:rPr>
        <w:t xml:space="preserve">        </w:t>
      </w:r>
      <w:r w:rsidRPr="00323D0B">
        <w:rPr>
          <w:rFonts w:ascii="宋体" w:hAnsi="宋体"/>
          <w:szCs w:val="21"/>
        </w:rPr>
        <w:t>（¥</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szCs w:val="21"/>
        </w:rPr>
        <w:t>）。</w:t>
      </w:r>
    </w:p>
    <w:p w:rsidR="00FF2C6E" w:rsidRPr="00323D0B" w:rsidRDefault="00FF2C6E" w:rsidP="00FF2C6E">
      <w:pPr>
        <w:spacing w:line="440" w:lineRule="exact"/>
        <w:ind w:firstLineChars="200" w:firstLine="420"/>
        <w:rPr>
          <w:rFonts w:ascii="宋体" w:hAnsi="宋体"/>
          <w:szCs w:val="21"/>
        </w:rPr>
      </w:pPr>
      <w:r w:rsidRPr="00323D0B">
        <w:rPr>
          <w:rFonts w:ascii="宋体" w:hAnsi="宋体"/>
          <w:szCs w:val="21"/>
        </w:rPr>
        <w:t>4．如我方中标：</w:t>
      </w:r>
    </w:p>
    <w:p w:rsidR="00FF2C6E" w:rsidRPr="00323D0B" w:rsidRDefault="00FF2C6E" w:rsidP="00FF2C6E">
      <w:pPr>
        <w:spacing w:line="440" w:lineRule="exact"/>
        <w:ind w:firstLineChars="342" w:firstLine="718"/>
        <w:rPr>
          <w:rFonts w:ascii="宋体" w:hAnsi="宋体"/>
          <w:szCs w:val="21"/>
        </w:rPr>
      </w:pPr>
      <w:r w:rsidRPr="00323D0B">
        <w:rPr>
          <w:rFonts w:ascii="宋体" w:hAnsi="宋体"/>
          <w:szCs w:val="21"/>
        </w:rPr>
        <w:t>（1）我方承诺在收到中标通知书后，在中标通知书规定的期限内与你方签订合同。</w:t>
      </w:r>
    </w:p>
    <w:p w:rsidR="00FF2C6E" w:rsidRPr="00323D0B" w:rsidRDefault="00FF2C6E" w:rsidP="00FF2C6E">
      <w:pPr>
        <w:spacing w:line="440" w:lineRule="exact"/>
        <w:ind w:firstLineChars="342" w:firstLine="718"/>
        <w:rPr>
          <w:rFonts w:ascii="宋体" w:hAnsi="宋体"/>
          <w:szCs w:val="21"/>
        </w:rPr>
      </w:pPr>
      <w:r w:rsidRPr="00323D0B">
        <w:rPr>
          <w:rFonts w:ascii="宋体" w:hAnsi="宋体"/>
          <w:szCs w:val="21"/>
        </w:rPr>
        <w:t>（2）随同本投标函递交的投标函附录属于合同文件的组成部分。</w:t>
      </w:r>
    </w:p>
    <w:p w:rsidR="00FF2C6E" w:rsidRPr="00323D0B" w:rsidRDefault="00FF2C6E" w:rsidP="00FF2C6E">
      <w:pPr>
        <w:spacing w:line="440" w:lineRule="exact"/>
        <w:ind w:firstLineChars="342" w:firstLine="718"/>
        <w:rPr>
          <w:rFonts w:ascii="宋体" w:hAnsi="宋体"/>
          <w:szCs w:val="21"/>
        </w:rPr>
      </w:pPr>
      <w:r w:rsidRPr="00323D0B">
        <w:rPr>
          <w:rFonts w:ascii="宋体" w:hAnsi="宋体"/>
          <w:szCs w:val="21"/>
        </w:rPr>
        <w:t>（3）我方承诺按照招标文件规定向你方递交履约担保。</w:t>
      </w:r>
    </w:p>
    <w:p w:rsidR="00FF2C6E" w:rsidRPr="00323D0B" w:rsidRDefault="00FF2C6E" w:rsidP="00FF2C6E">
      <w:pPr>
        <w:spacing w:line="440" w:lineRule="exact"/>
        <w:ind w:firstLineChars="342" w:firstLine="718"/>
        <w:rPr>
          <w:rFonts w:ascii="宋体" w:hAnsi="宋体"/>
          <w:szCs w:val="21"/>
        </w:rPr>
      </w:pPr>
      <w:r w:rsidRPr="00323D0B">
        <w:rPr>
          <w:rFonts w:ascii="宋体" w:hAnsi="宋体"/>
          <w:szCs w:val="21"/>
        </w:rPr>
        <w:t>（</w:t>
      </w:r>
      <w:r w:rsidRPr="00323D0B">
        <w:rPr>
          <w:rFonts w:ascii="宋体" w:hAnsi="宋体" w:hint="eastAsia"/>
          <w:szCs w:val="21"/>
        </w:rPr>
        <w:t>4</w:t>
      </w:r>
      <w:r w:rsidRPr="00323D0B">
        <w:rPr>
          <w:rFonts w:ascii="宋体" w:hAnsi="宋体"/>
          <w:szCs w:val="21"/>
        </w:rPr>
        <w:t>）我方承诺在合同约定的期限内完成并移交全部合同工程。</w:t>
      </w:r>
    </w:p>
    <w:p w:rsidR="00FF2C6E" w:rsidRPr="00323D0B" w:rsidRDefault="00FF2C6E" w:rsidP="00FF2C6E">
      <w:pPr>
        <w:spacing w:line="440" w:lineRule="exact"/>
        <w:ind w:firstLineChars="200" w:firstLine="420"/>
        <w:rPr>
          <w:rFonts w:ascii="宋体" w:hAnsi="宋体"/>
          <w:szCs w:val="21"/>
        </w:rPr>
      </w:pPr>
      <w:r w:rsidRPr="00323D0B">
        <w:rPr>
          <w:rFonts w:ascii="宋体" w:hAnsi="宋体"/>
          <w:szCs w:val="21"/>
        </w:rPr>
        <w:t>5．</w:t>
      </w:r>
      <w:r w:rsidRPr="00323D0B">
        <w:rPr>
          <w:rFonts w:ascii="宋体" w:hAnsi="宋体" w:hint="eastAsia"/>
        </w:rPr>
        <w:t>我方在此声明，所递交的投标文件及有关资料内容完整、真实和准确，且不存在第二章“投标人须知”第1.4.2项和第1.4.3项规定的任何一种情形。</w:t>
      </w:r>
    </w:p>
    <w:p w:rsidR="00FF2C6E" w:rsidRPr="00323D0B" w:rsidRDefault="00FF2C6E" w:rsidP="00FF2C6E">
      <w:pPr>
        <w:spacing w:line="440" w:lineRule="exact"/>
        <w:ind w:firstLineChars="200" w:firstLine="420"/>
        <w:rPr>
          <w:rFonts w:ascii="宋体" w:hAnsi="宋体"/>
          <w:szCs w:val="21"/>
        </w:rPr>
      </w:pPr>
      <w:r w:rsidRPr="00323D0B">
        <w:rPr>
          <w:rFonts w:ascii="宋体" w:hAnsi="宋体" w:hint="eastAsia"/>
          <w:szCs w:val="21"/>
        </w:rPr>
        <w:t>6．</w:t>
      </w:r>
      <w:r w:rsidRPr="00323D0B">
        <w:rPr>
          <w:rFonts w:ascii="宋体" w:hAnsi="宋体"/>
          <w:szCs w:val="21"/>
          <w:u w:val="single"/>
        </w:rPr>
        <w:t xml:space="preserve">                                       </w:t>
      </w:r>
      <w:r w:rsidRPr="00323D0B">
        <w:rPr>
          <w:rFonts w:ascii="宋体" w:hAnsi="宋体"/>
          <w:szCs w:val="21"/>
        </w:rPr>
        <w:t>（</w:t>
      </w:r>
      <w:r w:rsidRPr="00323D0B">
        <w:rPr>
          <w:rFonts w:ascii="宋体" w:hAnsi="宋体" w:hint="eastAsia"/>
          <w:szCs w:val="21"/>
        </w:rPr>
        <w:t>其他</w:t>
      </w:r>
      <w:r w:rsidRPr="00323D0B">
        <w:rPr>
          <w:rFonts w:ascii="宋体" w:hAnsi="宋体"/>
          <w:szCs w:val="21"/>
        </w:rPr>
        <w:t>补充说明）。</w:t>
      </w: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ind w:firstLineChars="1750" w:firstLine="3675"/>
        <w:rPr>
          <w:rFonts w:ascii="宋体" w:hAnsi="宋体"/>
          <w:szCs w:val="21"/>
        </w:rPr>
      </w:pPr>
      <w:r w:rsidRPr="00323D0B">
        <w:rPr>
          <w:rFonts w:ascii="宋体" w:hAnsi="宋体"/>
          <w:szCs w:val="21"/>
        </w:rPr>
        <w:t>投 标 人：</w:t>
      </w:r>
      <w:r w:rsidRPr="00323D0B">
        <w:rPr>
          <w:rFonts w:ascii="宋体" w:hAnsi="宋体"/>
          <w:szCs w:val="21"/>
          <w:u w:val="single"/>
        </w:rPr>
        <w:t xml:space="preserve">                      </w:t>
      </w:r>
      <w:r w:rsidRPr="00323D0B">
        <w:rPr>
          <w:rFonts w:ascii="宋体" w:hAnsi="宋体"/>
          <w:szCs w:val="21"/>
        </w:rPr>
        <w:t>（盖单位章）</w:t>
      </w:r>
    </w:p>
    <w:p w:rsidR="00FF2C6E" w:rsidRPr="00323D0B" w:rsidRDefault="00FF2C6E" w:rsidP="00FF2C6E">
      <w:pPr>
        <w:spacing w:line="440" w:lineRule="exact"/>
        <w:ind w:firstLineChars="1750" w:firstLine="3675"/>
        <w:rPr>
          <w:rFonts w:ascii="宋体" w:hAnsi="宋体"/>
          <w:szCs w:val="21"/>
        </w:rPr>
      </w:pPr>
      <w:r w:rsidRPr="00323D0B">
        <w:rPr>
          <w:rFonts w:ascii="宋体" w:hAnsi="宋体"/>
          <w:szCs w:val="21"/>
        </w:rPr>
        <w:t>法定代表人或其委托代理人：</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szCs w:val="21"/>
        </w:rPr>
        <w:t>（签字）</w:t>
      </w:r>
    </w:p>
    <w:p w:rsidR="00FF2C6E" w:rsidRPr="00323D0B" w:rsidRDefault="00FF2C6E" w:rsidP="00FF2C6E">
      <w:pPr>
        <w:spacing w:line="440" w:lineRule="exact"/>
        <w:ind w:firstLineChars="1750" w:firstLine="3675"/>
        <w:rPr>
          <w:rFonts w:ascii="宋体" w:hAnsi="宋体"/>
          <w:szCs w:val="21"/>
        </w:rPr>
      </w:pPr>
      <w:r w:rsidRPr="00323D0B">
        <w:rPr>
          <w:rFonts w:ascii="宋体" w:hAnsi="宋体"/>
          <w:szCs w:val="21"/>
        </w:rPr>
        <w:t>地址：</w:t>
      </w:r>
      <w:r w:rsidRPr="00323D0B">
        <w:rPr>
          <w:rFonts w:ascii="宋体" w:hAnsi="宋体"/>
          <w:szCs w:val="21"/>
          <w:u w:val="single"/>
        </w:rPr>
        <w:t xml:space="preserve">                                     </w:t>
      </w:r>
    </w:p>
    <w:p w:rsidR="00FF2C6E" w:rsidRPr="00323D0B" w:rsidRDefault="00FF2C6E" w:rsidP="00FF2C6E">
      <w:pPr>
        <w:spacing w:line="440" w:lineRule="exact"/>
        <w:ind w:firstLineChars="1750" w:firstLine="3675"/>
        <w:rPr>
          <w:rFonts w:ascii="宋体" w:hAnsi="宋体"/>
          <w:szCs w:val="21"/>
        </w:rPr>
      </w:pPr>
      <w:r w:rsidRPr="00323D0B">
        <w:rPr>
          <w:rFonts w:ascii="宋体" w:hAnsi="宋体"/>
          <w:szCs w:val="21"/>
        </w:rPr>
        <w:t>网址：</w:t>
      </w:r>
      <w:r w:rsidRPr="00323D0B">
        <w:rPr>
          <w:rFonts w:ascii="宋体" w:hAnsi="宋体"/>
          <w:szCs w:val="21"/>
          <w:u w:val="single"/>
        </w:rPr>
        <w:t xml:space="preserve">                                     </w:t>
      </w:r>
    </w:p>
    <w:p w:rsidR="00FF2C6E" w:rsidRPr="00323D0B" w:rsidRDefault="00FF2C6E" w:rsidP="00FF2C6E">
      <w:pPr>
        <w:spacing w:line="440" w:lineRule="exact"/>
        <w:ind w:firstLineChars="1750" w:firstLine="3675"/>
        <w:rPr>
          <w:rFonts w:ascii="宋体" w:hAnsi="宋体"/>
          <w:szCs w:val="21"/>
        </w:rPr>
      </w:pPr>
      <w:r w:rsidRPr="00323D0B">
        <w:rPr>
          <w:rFonts w:ascii="宋体" w:hAnsi="宋体"/>
          <w:szCs w:val="21"/>
        </w:rPr>
        <w:t>电话：</w:t>
      </w:r>
      <w:r w:rsidRPr="00323D0B">
        <w:rPr>
          <w:rFonts w:ascii="宋体" w:hAnsi="宋体"/>
          <w:szCs w:val="21"/>
          <w:u w:val="single"/>
        </w:rPr>
        <w:t xml:space="preserve">                                     </w:t>
      </w:r>
    </w:p>
    <w:p w:rsidR="00FF2C6E" w:rsidRPr="00323D0B" w:rsidRDefault="00FF2C6E" w:rsidP="00FF2C6E">
      <w:pPr>
        <w:spacing w:line="440" w:lineRule="exact"/>
        <w:ind w:firstLineChars="1750" w:firstLine="3675"/>
        <w:rPr>
          <w:rFonts w:ascii="宋体" w:hAnsi="宋体"/>
          <w:szCs w:val="21"/>
        </w:rPr>
      </w:pPr>
      <w:r w:rsidRPr="00323D0B">
        <w:rPr>
          <w:rFonts w:ascii="宋体" w:hAnsi="宋体"/>
          <w:szCs w:val="21"/>
        </w:rPr>
        <w:t>传真：</w:t>
      </w:r>
      <w:r w:rsidRPr="00323D0B">
        <w:rPr>
          <w:rFonts w:ascii="宋体" w:hAnsi="宋体"/>
          <w:szCs w:val="21"/>
          <w:u w:val="single"/>
        </w:rPr>
        <w:t xml:space="preserve">                                     </w:t>
      </w:r>
    </w:p>
    <w:p w:rsidR="00FF2C6E" w:rsidRPr="00323D0B" w:rsidRDefault="00FF2C6E" w:rsidP="00FF2C6E">
      <w:pPr>
        <w:spacing w:line="440" w:lineRule="exact"/>
        <w:ind w:firstLineChars="1750" w:firstLine="3675"/>
        <w:rPr>
          <w:rFonts w:ascii="宋体" w:hAnsi="宋体"/>
          <w:szCs w:val="21"/>
        </w:rPr>
      </w:pPr>
      <w:r w:rsidRPr="00323D0B">
        <w:rPr>
          <w:rFonts w:ascii="宋体" w:hAnsi="宋体"/>
          <w:szCs w:val="21"/>
        </w:rPr>
        <w:t>邮政编码：</w:t>
      </w:r>
      <w:r w:rsidRPr="00323D0B">
        <w:rPr>
          <w:rFonts w:ascii="宋体" w:hAnsi="宋体"/>
          <w:szCs w:val="21"/>
          <w:u w:val="single"/>
        </w:rPr>
        <w:t xml:space="preserve">                                 </w:t>
      </w:r>
    </w:p>
    <w:p w:rsidR="00FF2C6E" w:rsidRPr="00323D0B" w:rsidRDefault="00FF2C6E" w:rsidP="00FF2C6E">
      <w:pPr>
        <w:spacing w:line="440" w:lineRule="exact"/>
        <w:ind w:firstLineChars="2400" w:firstLine="5040"/>
        <w:rPr>
          <w:rFonts w:ascii="宋体" w:hAnsi="宋体"/>
          <w:szCs w:val="21"/>
        </w:rPr>
      </w:pPr>
      <w:r w:rsidRPr="00323D0B">
        <w:rPr>
          <w:rFonts w:ascii="宋体" w:hAnsi="宋体" w:hint="eastAsia"/>
          <w:szCs w:val="21"/>
          <w:u w:val="single"/>
        </w:rPr>
        <w:t xml:space="preserve">        </w:t>
      </w:r>
      <w:r w:rsidRPr="00323D0B">
        <w:rPr>
          <w:rFonts w:ascii="宋体" w:hAnsi="宋体"/>
          <w:szCs w:val="21"/>
        </w:rPr>
        <w:t>年</w:t>
      </w:r>
      <w:r w:rsidRPr="00323D0B">
        <w:rPr>
          <w:rFonts w:ascii="宋体" w:hAnsi="宋体" w:hint="eastAsia"/>
          <w:szCs w:val="21"/>
          <w:u w:val="single"/>
        </w:rPr>
        <w:t xml:space="preserve">        </w:t>
      </w:r>
      <w:r w:rsidRPr="00323D0B">
        <w:rPr>
          <w:rFonts w:ascii="宋体" w:hAnsi="宋体"/>
          <w:szCs w:val="21"/>
        </w:rPr>
        <w:t>月</w:t>
      </w:r>
      <w:r w:rsidRPr="00323D0B">
        <w:rPr>
          <w:rFonts w:ascii="宋体" w:hAnsi="宋体" w:hint="eastAsia"/>
          <w:szCs w:val="21"/>
          <w:u w:val="single"/>
        </w:rPr>
        <w:t xml:space="preserve">        </w:t>
      </w:r>
      <w:r w:rsidRPr="00323D0B">
        <w:rPr>
          <w:rFonts w:ascii="宋体" w:hAnsi="宋体"/>
          <w:szCs w:val="21"/>
        </w:rPr>
        <w:t>日</w:t>
      </w:r>
    </w:p>
    <w:p w:rsidR="00FF2C6E" w:rsidRPr="00323D0B" w:rsidRDefault="00FF2C6E" w:rsidP="00FF2C6E">
      <w:pPr>
        <w:spacing w:line="440" w:lineRule="exact"/>
        <w:rPr>
          <w:rFonts w:ascii="宋体" w:hAnsi="宋体"/>
          <w:szCs w:val="21"/>
        </w:rPr>
      </w:pPr>
    </w:p>
    <w:p w:rsidR="00FF2C6E" w:rsidRPr="00323D0B" w:rsidRDefault="00FF2C6E" w:rsidP="00FF2C6E">
      <w:pPr>
        <w:pStyle w:val="3"/>
        <w:jc w:val="center"/>
        <w:rPr>
          <w:rFonts w:ascii="宋体" w:hAnsi="宋体"/>
        </w:rPr>
      </w:pPr>
      <w:r w:rsidRPr="00323D0B">
        <w:rPr>
          <w:rFonts w:ascii="宋体" w:hAnsi="宋体"/>
          <w:sz w:val="20"/>
          <w:szCs w:val="20"/>
        </w:rPr>
        <w:br w:type="page"/>
      </w:r>
      <w:bookmarkStart w:id="1214" w:name="_Toc144974859"/>
      <w:bookmarkStart w:id="1215" w:name="_Toc152042579"/>
      <w:bookmarkStart w:id="1216" w:name="_Toc152045790"/>
      <w:bookmarkStart w:id="1217" w:name="_Toc179632810"/>
      <w:bookmarkStart w:id="1218" w:name="_Toc246996358"/>
      <w:bookmarkStart w:id="1219" w:name="_Toc246997101"/>
      <w:bookmarkStart w:id="1220" w:name="_Toc247085876"/>
      <w:r w:rsidRPr="00323D0B">
        <w:rPr>
          <w:rFonts w:ascii="宋体" w:hAnsi="宋体"/>
        </w:rPr>
        <w:lastRenderedPageBreak/>
        <w:t>（二）投标函附录</w:t>
      </w:r>
      <w:bookmarkEnd w:id="1214"/>
      <w:bookmarkEnd w:id="1215"/>
      <w:bookmarkEnd w:id="1216"/>
      <w:bookmarkEnd w:id="1217"/>
      <w:bookmarkEnd w:id="1218"/>
      <w:bookmarkEnd w:id="1219"/>
      <w:bookmarkEnd w:id="122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0"/>
        <w:gridCol w:w="2337"/>
        <w:gridCol w:w="2161"/>
        <w:gridCol w:w="2702"/>
        <w:gridCol w:w="718"/>
      </w:tblGrid>
      <w:tr w:rsidR="00FF2C6E" w:rsidRPr="00323D0B" w:rsidTr="00B66C50">
        <w:trPr>
          <w:jc w:val="center"/>
        </w:trPr>
        <w:tc>
          <w:tcPr>
            <w:tcW w:w="650" w:type="dxa"/>
            <w:vAlign w:val="center"/>
          </w:tcPr>
          <w:p w:rsidR="00FF2C6E" w:rsidRPr="00323D0B" w:rsidRDefault="00FF2C6E" w:rsidP="00B66C50">
            <w:pPr>
              <w:spacing w:line="440" w:lineRule="exact"/>
              <w:jc w:val="center"/>
              <w:rPr>
                <w:rFonts w:ascii="宋体" w:hAnsi="宋体"/>
                <w:b/>
                <w:szCs w:val="21"/>
              </w:rPr>
            </w:pPr>
            <w:r w:rsidRPr="00323D0B">
              <w:rPr>
                <w:rFonts w:ascii="宋体" w:hAnsi="宋体"/>
                <w:b/>
                <w:szCs w:val="21"/>
              </w:rPr>
              <w:t>序号</w:t>
            </w:r>
          </w:p>
        </w:tc>
        <w:tc>
          <w:tcPr>
            <w:tcW w:w="2337" w:type="dxa"/>
            <w:vAlign w:val="center"/>
          </w:tcPr>
          <w:p w:rsidR="00FF2C6E" w:rsidRPr="00323D0B" w:rsidRDefault="00FF2C6E" w:rsidP="00B66C50">
            <w:pPr>
              <w:spacing w:line="440" w:lineRule="exact"/>
              <w:jc w:val="center"/>
              <w:rPr>
                <w:rFonts w:ascii="宋体" w:hAnsi="宋体"/>
                <w:b/>
                <w:szCs w:val="21"/>
              </w:rPr>
            </w:pPr>
            <w:r w:rsidRPr="00323D0B">
              <w:rPr>
                <w:rFonts w:ascii="宋体" w:hAnsi="宋体" w:hint="eastAsia"/>
                <w:b/>
                <w:szCs w:val="21"/>
              </w:rPr>
              <w:t>条款名称</w:t>
            </w:r>
          </w:p>
        </w:tc>
        <w:tc>
          <w:tcPr>
            <w:tcW w:w="2161" w:type="dxa"/>
            <w:vAlign w:val="center"/>
          </w:tcPr>
          <w:p w:rsidR="00FF2C6E" w:rsidRPr="00323D0B" w:rsidRDefault="00FF2C6E" w:rsidP="00B66C50">
            <w:pPr>
              <w:spacing w:line="440" w:lineRule="exact"/>
              <w:jc w:val="center"/>
              <w:rPr>
                <w:rFonts w:ascii="宋体" w:hAnsi="宋体"/>
                <w:b/>
                <w:szCs w:val="21"/>
              </w:rPr>
            </w:pPr>
            <w:r w:rsidRPr="00323D0B">
              <w:rPr>
                <w:rFonts w:ascii="宋体" w:hAnsi="宋体"/>
                <w:b/>
                <w:szCs w:val="21"/>
              </w:rPr>
              <w:t>合同条款号</w:t>
            </w:r>
          </w:p>
        </w:tc>
        <w:tc>
          <w:tcPr>
            <w:tcW w:w="2702" w:type="dxa"/>
            <w:vAlign w:val="center"/>
          </w:tcPr>
          <w:p w:rsidR="00FF2C6E" w:rsidRPr="00323D0B" w:rsidRDefault="00FF2C6E" w:rsidP="00B66C50">
            <w:pPr>
              <w:spacing w:line="440" w:lineRule="exact"/>
              <w:jc w:val="center"/>
              <w:rPr>
                <w:rFonts w:ascii="宋体" w:hAnsi="宋体"/>
                <w:b/>
                <w:szCs w:val="21"/>
              </w:rPr>
            </w:pPr>
            <w:r w:rsidRPr="00323D0B">
              <w:rPr>
                <w:rFonts w:ascii="宋体" w:hAnsi="宋体" w:hint="eastAsia"/>
                <w:b/>
                <w:szCs w:val="21"/>
              </w:rPr>
              <w:t>约定</w:t>
            </w:r>
            <w:r w:rsidRPr="00323D0B">
              <w:rPr>
                <w:rFonts w:ascii="宋体" w:hAnsi="宋体"/>
                <w:b/>
                <w:szCs w:val="21"/>
              </w:rPr>
              <w:t>内容</w:t>
            </w:r>
          </w:p>
        </w:tc>
        <w:tc>
          <w:tcPr>
            <w:tcW w:w="718" w:type="dxa"/>
            <w:vAlign w:val="center"/>
          </w:tcPr>
          <w:p w:rsidR="00FF2C6E" w:rsidRPr="00323D0B" w:rsidRDefault="00FF2C6E" w:rsidP="00B66C50">
            <w:pPr>
              <w:spacing w:line="440" w:lineRule="exact"/>
              <w:jc w:val="center"/>
              <w:rPr>
                <w:rFonts w:ascii="宋体" w:hAnsi="宋体"/>
                <w:b/>
                <w:szCs w:val="21"/>
              </w:rPr>
            </w:pPr>
            <w:r w:rsidRPr="00323D0B">
              <w:rPr>
                <w:rFonts w:ascii="宋体" w:hAnsi="宋体"/>
                <w:b/>
                <w:szCs w:val="21"/>
              </w:rPr>
              <w:t>备注</w:t>
            </w:r>
          </w:p>
        </w:tc>
      </w:tr>
      <w:tr w:rsidR="00FF2C6E" w:rsidRPr="00323D0B" w:rsidTr="00B66C50">
        <w:trPr>
          <w:jc w:val="center"/>
        </w:trPr>
        <w:tc>
          <w:tcPr>
            <w:tcW w:w="650"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1</w:t>
            </w:r>
          </w:p>
        </w:tc>
        <w:tc>
          <w:tcPr>
            <w:tcW w:w="2337"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项目经理</w:t>
            </w:r>
          </w:p>
        </w:tc>
        <w:tc>
          <w:tcPr>
            <w:tcW w:w="2161"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1.1.2.</w:t>
            </w:r>
            <w:r w:rsidRPr="00323D0B">
              <w:rPr>
                <w:rFonts w:ascii="宋体" w:hAnsi="宋体" w:hint="eastAsia"/>
                <w:szCs w:val="21"/>
              </w:rPr>
              <w:t>4</w:t>
            </w:r>
          </w:p>
        </w:tc>
        <w:tc>
          <w:tcPr>
            <w:tcW w:w="2702" w:type="dxa"/>
            <w:vAlign w:val="center"/>
          </w:tcPr>
          <w:p w:rsidR="00FF2C6E" w:rsidRPr="00323D0B" w:rsidRDefault="00FF2C6E" w:rsidP="00B66C50">
            <w:pPr>
              <w:spacing w:line="440" w:lineRule="exact"/>
              <w:rPr>
                <w:rFonts w:ascii="宋体" w:hAnsi="宋体"/>
                <w:szCs w:val="21"/>
                <w:u w:val="single"/>
              </w:rPr>
            </w:pPr>
            <w:r w:rsidRPr="00323D0B">
              <w:rPr>
                <w:rFonts w:ascii="宋体" w:hAnsi="宋体"/>
                <w:szCs w:val="21"/>
              </w:rPr>
              <w:t>姓名：</w:t>
            </w:r>
            <w:r w:rsidRPr="00323D0B">
              <w:rPr>
                <w:rFonts w:ascii="宋体" w:hAnsi="宋体"/>
                <w:szCs w:val="21"/>
                <w:u w:val="single"/>
              </w:rPr>
              <w:t xml:space="preserve">           </w:t>
            </w:r>
          </w:p>
        </w:tc>
        <w:tc>
          <w:tcPr>
            <w:tcW w:w="718" w:type="dxa"/>
            <w:vAlign w:val="center"/>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50"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2</w:t>
            </w:r>
          </w:p>
        </w:tc>
        <w:tc>
          <w:tcPr>
            <w:tcW w:w="2337"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工期</w:t>
            </w:r>
          </w:p>
        </w:tc>
        <w:tc>
          <w:tcPr>
            <w:tcW w:w="2161"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1.1.4.</w:t>
            </w:r>
            <w:r w:rsidRPr="00323D0B">
              <w:rPr>
                <w:rFonts w:ascii="宋体" w:hAnsi="宋体" w:hint="eastAsia"/>
                <w:szCs w:val="21"/>
              </w:rPr>
              <w:t>3</w:t>
            </w:r>
          </w:p>
        </w:tc>
        <w:tc>
          <w:tcPr>
            <w:tcW w:w="2702" w:type="dxa"/>
            <w:vAlign w:val="center"/>
          </w:tcPr>
          <w:p w:rsidR="00FF2C6E" w:rsidRPr="00323D0B" w:rsidRDefault="00FF2C6E" w:rsidP="00B66C50">
            <w:pPr>
              <w:spacing w:line="440" w:lineRule="exact"/>
              <w:rPr>
                <w:rFonts w:ascii="宋体" w:hAnsi="宋体"/>
                <w:szCs w:val="21"/>
                <w:u w:val="single"/>
              </w:rPr>
            </w:pPr>
            <w:r w:rsidRPr="00323D0B">
              <w:rPr>
                <w:rFonts w:ascii="宋体" w:hAnsi="宋体"/>
                <w:szCs w:val="21"/>
              </w:rPr>
              <w:t>天数：</w:t>
            </w:r>
            <w:r w:rsidRPr="00323D0B">
              <w:rPr>
                <w:rFonts w:ascii="宋体" w:hAnsi="宋体"/>
                <w:szCs w:val="21"/>
                <w:u w:val="single"/>
              </w:rPr>
              <w:t xml:space="preserve">        </w:t>
            </w:r>
            <w:r w:rsidRPr="00323D0B">
              <w:rPr>
                <w:rFonts w:ascii="宋体" w:hAnsi="宋体"/>
                <w:szCs w:val="21"/>
              </w:rPr>
              <w:t>日历天</w:t>
            </w:r>
          </w:p>
        </w:tc>
        <w:tc>
          <w:tcPr>
            <w:tcW w:w="718" w:type="dxa"/>
            <w:vAlign w:val="center"/>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50"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3</w:t>
            </w:r>
          </w:p>
        </w:tc>
        <w:tc>
          <w:tcPr>
            <w:tcW w:w="2337"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缺陷责任期</w:t>
            </w:r>
          </w:p>
        </w:tc>
        <w:tc>
          <w:tcPr>
            <w:tcW w:w="2161"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1.1.4.</w:t>
            </w:r>
            <w:r w:rsidRPr="00323D0B">
              <w:rPr>
                <w:rFonts w:ascii="宋体" w:hAnsi="宋体" w:hint="eastAsia"/>
                <w:szCs w:val="21"/>
              </w:rPr>
              <w:t>5</w:t>
            </w:r>
          </w:p>
        </w:tc>
        <w:tc>
          <w:tcPr>
            <w:tcW w:w="2702" w:type="dxa"/>
            <w:vAlign w:val="center"/>
          </w:tcPr>
          <w:p w:rsidR="00FF2C6E" w:rsidRPr="00323D0B" w:rsidRDefault="00FF2C6E" w:rsidP="00B66C50">
            <w:pPr>
              <w:spacing w:line="440" w:lineRule="exact"/>
              <w:rPr>
                <w:rFonts w:ascii="宋体" w:hAnsi="宋体"/>
                <w:szCs w:val="21"/>
              </w:rPr>
            </w:pPr>
          </w:p>
        </w:tc>
        <w:tc>
          <w:tcPr>
            <w:tcW w:w="718" w:type="dxa"/>
            <w:vAlign w:val="center"/>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50"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w:t>
            </w:r>
          </w:p>
        </w:tc>
        <w:tc>
          <w:tcPr>
            <w:tcW w:w="2337"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w:t>
            </w:r>
          </w:p>
        </w:tc>
        <w:tc>
          <w:tcPr>
            <w:tcW w:w="2161"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w:t>
            </w:r>
          </w:p>
        </w:tc>
        <w:tc>
          <w:tcPr>
            <w:tcW w:w="2702"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w:t>
            </w:r>
          </w:p>
        </w:tc>
        <w:tc>
          <w:tcPr>
            <w:tcW w:w="718" w:type="dxa"/>
            <w:vAlign w:val="center"/>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50"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w:t>
            </w:r>
          </w:p>
        </w:tc>
        <w:tc>
          <w:tcPr>
            <w:tcW w:w="2337"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w:t>
            </w:r>
          </w:p>
        </w:tc>
        <w:tc>
          <w:tcPr>
            <w:tcW w:w="2161"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w:t>
            </w:r>
          </w:p>
        </w:tc>
        <w:tc>
          <w:tcPr>
            <w:tcW w:w="2702"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w:t>
            </w:r>
          </w:p>
        </w:tc>
        <w:tc>
          <w:tcPr>
            <w:tcW w:w="718" w:type="dxa"/>
            <w:vAlign w:val="center"/>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50"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w:t>
            </w:r>
          </w:p>
        </w:tc>
        <w:tc>
          <w:tcPr>
            <w:tcW w:w="2337"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w:t>
            </w:r>
          </w:p>
        </w:tc>
        <w:tc>
          <w:tcPr>
            <w:tcW w:w="2161"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w:t>
            </w:r>
          </w:p>
        </w:tc>
        <w:tc>
          <w:tcPr>
            <w:tcW w:w="2702"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w:t>
            </w:r>
          </w:p>
        </w:tc>
        <w:tc>
          <w:tcPr>
            <w:tcW w:w="718" w:type="dxa"/>
            <w:vAlign w:val="center"/>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50"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w:t>
            </w:r>
          </w:p>
        </w:tc>
        <w:tc>
          <w:tcPr>
            <w:tcW w:w="2337"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w:t>
            </w:r>
          </w:p>
        </w:tc>
        <w:tc>
          <w:tcPr>
            <w:tcW w:w="2161"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w:t>
            </w:r>
          </w:p>
        </w:tc>
        <w:tc>
          <w:tcPr>
            <w:tcW w:w="2702"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w:t>
            </w:r>
          </w:p>
        </w:tc>
        <w:tc>
          <w:tcPr>
            <w:tcW w:w="718" w:type="dxa"/>
            <w:vAlign w:val="center"/>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50"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w:t>
            </w:r>
          </w:p>
        </w:tc>
        <w:tc>
          <w:tcPr>
            <w:tcW w:w="2337"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w:t>
            </w:r>
          </w:p>
        </w:tc>
        <w:tc>
          <w:tcPr>
            <w:tcW w:w="2161"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w:t>
            </w:r>
          </w:p>
        </w:tc>
        <w:tc>
          <w:tcPr>
            <w:tcW w:w="2702"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w:t>
            </w:r>
          </w:p>
        </w:tc>
        <w:tc>
          <w:tcPr>
            <w:tcW w:w="718" w:type="dxa"/>
            <w:vAlign w:val="center"/>
          </w:tcPr>
          <w:p w:rsidR="00FF2C6E" w:rsidRPr="00323D0B" w:rsidRDefault="00FF2C6E" w:rsidP="00B66C50">
            <w:pPr>
              <w:spacing w:line="440" w:lineRule="exact"/>
              <w:jc w:val="center"/>
              <w:rPr>
                <w:rFonts w:ascii="宋体" w:hAnsi="宋体"/>
                <w:szCs w:val="21"/>
              </w:rPr>
            </w:pPr>
          </w:p>
        </w:tc>
      </w:tr>
    </w:tbl>
    <w:p w:rsidR="00FF2C6E" w:rsidRPr="00323D0B" w:rsidRDefault="00FF2C6E" w:rsidP="00FF2C6E">
      <w:pPr>
        <w:spacing w:line="440" w:lineRule="exact"/>
        <w:ind w:leftChars="400" w:left="840" w:firstLineChars="1100" w:firstLine="2200"/>
        <w:rPr>
          <w:rFonts w:ascii="宋体" w:hAnsi="宋体"/>
          <w:sz w:val="20"/>
          <w:szCs w:val="20"/>
        </w:rPr>
      </w:pPr>
    </w:p>
    <w:p w:rsidR="00FF2C6E" w:rsidRPr="00323D0B" w:rsidRDefault="00FF2C6E" w:rsidP="00FF2C6E">
      <w:pPr>
        <w:pStyle w:val="2"/>
        <w:jc w:val="center"/>
        <w:rPr>
          <w:rFonts w:ascii="宋体" w:eastAsia="宋体" w:hAnsi="宋体"/>
        </w:rPr>
      </w:pPr>
      <w:r w:rsidRPr="00323D0B">
        <w:rPr>
          <w:rFonts w:ascii="宋体" w:eastAsia="宋体" w:hAnsi="宋体"/>
          <w:sz w:val="20"/>
          <w:szCs w:val="20"/>
        </w:rPr>
        <w:br w:type="page"/>
      </w:r>
      <w:bookmarkStart w:id="1221" w:name="_Toc144974860"/>
      <w:bookmarkStart w:id="1222" w:name="_Toc152042580"/>
      <w:bookmarkStart w:id="1223" w:name="_Toc152045791"/>
      <w:bookmarkStart w:id="1224" w:name="_Toc179632811"/>
      <w:bookmarkStart w:id="1225" w:name="_Toc246996359"/>
      <w:bookmarkStart w:id="1226" w:name="_Toc246997102"/>
      <w:bookmarkStart w:id="1227" w:name="_Toc247085877"/>
      <w:bookmarkStart w:id="1228" w:name="_Toc421528021"/>
      <w:bookmarkStart w:id="1229" w:name="_Toc456256588"/>
      <w:r w:rsidRPr="00323D0B">
        <w:rPr>
          <w:rFonts w:ascii="宋体" w:eastAsia="宋体" w:hAnsi="宋体"/>
        </w:rPr>
        <w:lastRenderedPageBreak/>
        <w:t>二、法定代表人身份证明</w:t>
      </w:r>
      <w:bookmarkEnd w:id="1221"/>
      <w:bookmarkEnd w:id="1222"/>
      <w:bookmarkEnd w:id="1223"/>
      <w:bookmarkEnd w:id="1224"/>
      <w:bookmarkEnd w:id="1225"/>
      <w:bookmarkEnd w:id="1226"/>
      <w:bookmarkEnd w:id="1227"/>
      <w:bookmarkEnd w:id="1228"/>
      <w:bookmarkEnd w:id="1229"/>
    </w:p>
    <w:p w:rsidR="00FF2C6E" w:rsidRPr="00323D0B" w:rsidRDefault="00FF2C6E" w:rsidP="00FF2C6E">
      <w:pPr>
        <w:spacing w:line="440" w:lineRule="exact"/>
        <w:rPr>
          <w:rFonts w:ascii="宋体" w:hAnsi="宋体"/>
          <w:sz w:val="20"/>
          <w:szCs w:val="20"/>
        </w:rPr>
      </w:pP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r w:rsidRPr="00323D0B">
        <w:rPr>
          <w:rFonts w:ascii="宋体" w:hAnsi="宋体"/>
          <w:szCs w:val="21"/>
        </w:rPr>
        <w:t>投标人名称：</w:t>
      </w:r>
      <w:r w:rsidRPr="00323D0B">
        <w:rPr>
          <w:rFonts w:ascii="宋体" w:hAnsi="宋体"/>
          <w:szCs w:val="21"/>
          <w:u w:val="single"/>
        </w:rPr>
        <w:t xml:space="preserve">                            </w:t>
      </w:r>
      <w:r w:rsidRPr="00323D0B">
        <w:rPr>
          <w:rFonts w:ascii="宋体" w:hAnsi="宋体"/>
          <w:szCs w:val="21"/>
        </w:rPr>
        <w:t xml:space="preserve"> </w:t>
      </w:r>
    </w:p>
    <w:p w:rsidR="00FF2C6E" w:rsidRPr="00323D0B" w:rsidRDefault="00FF2C6E" w:rsidP="00FF2C6E">
      <w:pPr>
        <w:spacing w:line="440" w:lineRule="exact"/>
        <w:rPr>
          <w:rFonts w:ascii="宋体" w:hAnsi="宋体"/>
          <w:szCs w:val="21"/>
        </w:rPr>
      </w:pPr>
      <w:r w:rsidRPr="00323D0B">
        <w:rPr>
          <w:rFonts w:ascii="宋体" w:hAnsi="宋体"/>
          <w:szCs w:val="21"/>
        </w:rPr>
        <w:t>单位性质：</w:t>
      </w:r>
      <w:r w:rsidRPr="00323D0B">
        <w:rPr>
          <w:rFonts w:ascii="宋体" w:hAnsi="宋体"/>
          <w:szCs w:val="21"/>
          <w:u w:val="single"/>
        </w:rPr>
        <w:t xml:space="preserve">                               </w:t>
      </w:r>
      <w:r w:rsidRPr="00323D0B">
        <w:rPr>
          <w:rFonts w:ascii="宋体" w:hAnsi="宋体"/>
          <w:szCs w:val="21"/>
        </w:rPr>
        <w:t xml:space="preserve"> </w:t>
      </w:r>
    </w:p>
    <w:p w:rsidR="00FF2C6E" w:rsidRPr="00323D0B" w:rsidRDefault="00FF2C6E" w:rsidP="00FF2C6E">
      <w:pPr>
        <w:spacing w:line="440" w:lineRule="exact"/>
        <w:rPr>
          <w:rFonts w:ascii="宋体" w:hAnsi="宋体"/>
          <w:szCs w:val="21"/>
        </w:rPr>
      </w:pPr>
      <w:r w:rsidRPr="00323D0B">
        <w:rPr>
          <w:rFonts w:ascii="宋体" w:hAnsi="宋体"/>
          <w:szCs w:val="21"/>
        </w:rPr>
        <w:t>地址：</w:t>
      </w:r>
      <w:r w:rsidRPr="00323D0B">
        <w:rPr>
          <w:rFonts w:ascii="宋体" w:hAnsi="宋体"/>
          <w:szCs w:val="21"/>
          <w:u w:val="single"/>
        </w:rPr>
        <w:t xml:space="preserve">                                   </w:t>
      </w:r>
    </w:p>
    <w:p w:rsidR="00FF2C6E" w:rsidRPr="00323D0B" w:rsidRDefault="00FF2C6E" w:rsidP="00FF2C6E">
      <w:pPr>
        <w:spacing w:line="440" w:lineRule="exact"/>
        <w:rPr>
          <w:rFonts w:ascii="宋体" w:hAnsi="宋体"/>
          <w:szCs w:val="21"/>
        </w:rPr>
      </w:pPr>
      <w:r w:rsidRPr="00323D0B">
        <w:rPr>
          <w:rFonts w:ascii="宋体" w:hAnsi="宋体"/>
          <w:szCs w:val="21"/>
        </w:rPr>
        <w:t>成立时间：</w:t>
      </w:r>
      <w:r w:rsidRPr="00323D0B">
        <w:rPr>
          <w:rFonts w:ascii="宋体" w:hAnsi="宋体"/>
          <w:szCs w:val="21"/>
          <w:u w:val="single"/>
        </w:rPr>
        <w:t xml:space="preserve">          </w:t>
      </w:r>
      <w:r w:rsidRPr="00323D0B">
        <w:rPr>
          <w:rFonts w:ascii="宋体" w:hAnsi="宋体"/>
          <w:szCs w:val="21"/>
        </w:rPr>
        <w:t>年</w:t>
      </w:r>
      <w:r w:rsidRPr="00323D0B">
        <w:rPr>
          <w:rFonts w:ascii="宋体" w:hAnsi="宋体"/>
          <w:szCs w:val="21"/>
          <w:u w:val="single"/>
        </w:rPr>
        <w:t xml:space="preserve">        </w:t>
      </w:r>
      <w:r w:rsidRPr="00323D0B">
        <w:rPr>
          <w:rFonts w:ascii="宋体" w:hAnsi="宋体"/>
          <w:szCs w:val="21"/>
        </w:rPr>
        <w:t>月</w:t>
      </w:r>
      <w:r w:rsidRPr="00323D0B">
        <w:rPr>
          <w:rFonts w:ascii="宋体" w:hAnsi="宋体"/>
          <w:szCs w:val="21"/>
          <w:u w:val="single"/>
        </w:rPr>
        <w:t xml:space="preserve">        </w:t>
      </w:r>
      <w:r w:rsidRPr="00323D0B">
        <w:rPr>
          <w:rFonts w:ascii="宋体" w:hAnsi="宋体"/>
          <w:szCs w:val="21"/>
        </w:rPr>
        <w:t>日</w:t>
      </w:r>
    </w:p>
    <w:p w:rsidR="00FF2C6E" w:rsidRPr="00323D0B" w:rsidRDefault="00FF2C6E" w:rsidP="00FF2C6E">
      <w:pPr>
        <w:spacing w:line="440" w:lineRule="exact"/>
        <w:rPr>
          <w:rFonts w:ascii="宋体" w:hAnsi="宋体"/>
          <w:szCs w:val="21"/>
        </w:rPr>
      </w:pPr>
      <w:r w:rsidRPr="00323D0B">
        <w:rPr>
          <w:rFonts w:ascii="宋体" w:hAnsi="宋体"/>
          <w:szCs w:val="21"/>
        </w:rPr>
        <w:t>经营期限：</w:t>
      </w:r>
      <w:r w:rsidRPr="00323D0B">
        <w:rPr>
          <w:rFonts w:ascii="宋体" w:hAnsi="宋体"/>
          <w:szCs w:val="21"/>
          <w:u w:val="single"/>
        </w:rPr>
        <w:t xml:space="preserve">                               </w:t>
      </w:r>
    </w:p>
    <w:p w:rsidR="00FF2C6E" w:rsidRPr="00323D0B" w:rsidRDefault="00FF2C6E" w:rsidP="00FF2C6E">
      <w:pPr>
        <w:spacing w:line="440" w:lineRule="exact"/>
        <w:rPr>
          <w:rFonts w:ascii="宋体" w:hAnsi="宋体"/>
          <w:szCs w:val="21"/>
        </w:rPr>
      </w:pPr>
      <w:r w:rsidRPr="00323D0B">
        <w:rPr>
          <w:rFonts w:ascii="宋体" w:hAnsi="宋体"/>
          <w:szCs w:val="21"/>
        </w:rPr>
        <w:t>姓名：</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rPr>
        <w:t xml:space="preserve"> 性别：</w:t>
      </w:r>
      <w:r w:rsidRPr="00323D0B">
        <w:rPr>
          <w:rFonts w:ascii="宋体" w:hAnsi="宋体"/>
          <w:szCs w:val="21"/>
          <w:u w:val="single"/>
        </w:rPr>
        <w:t xml:space="preserve">         </w:t>
      </w:r>
      <w:r w:rsidRPr="00323D0B">
        <w:rPr>
          <w:rFonts w:ascii="宋体" w:hAnsi="宋体"/>
          <w:szCs w:val="21"/>
        </w:rPr>
        <w:t>年龄：</w:t>
      </w:r>
      <w:r w:rsidRPr="00323D0B">
        <w:rPr>
          <w:rFonts w:ascii="宋体" w:hAnsi="宋体"/>
          <w:szCs w:val="21"/>
          <w:u w:val="single"/>
        </w:rPr>
        <w:t xml:space="preserve">        </w:t>
      </w:r>
      <w:r w:rsidRPr="00323D0B">
        <w:rPr>
          <w:rFonts w:ascii="宋体" w:hAnsi="宋体"/>
          <w:szCs w:val="21"/>
        </w:rPr>
        <w:t>职务：</w:t>
      </w:r>
      <w:r w:rsidRPr="00323D0B">
        <w:rPr>
          <w:rFonts w:ascii="宋体" w:hAnsi="宋体"/>
          <w:szCs w:val="21"/>
          <w:u w:val="single"/>
        </w:rPr>
        <w:t xml:space="preserve">        </w:t>
      </w:r>
    </w:p>
    <w:p w:rsidR="00FF2C6E" w:rsidRPr="00323D0B" w:rsidRDefault="00FF2C6E" w:rsidP="00FF2C6E">
      <w:pPr>
        <w:spacing w:line="440" w:lineRule="exact"/>
        <w:rPr>
          <w:rFonts w:ascii="宋体" w:hAnsi="宋体"/>
          <w:szCs w:val="21"/>
        </w:rPr>
      </w:pPr>
      <w:r w:rsidRPr="00323D0B">
        <w:rPr>
          <w:rFonts w:ascii="宋体" w:hAnsi="宋体"/>
          <w:szCs w:val="21"/>
        </w:rPr>
        <w:t>系</w:t>
      </w:r>
      <w:r w:rsidRPr="00323D0B">
        <w:rPr>
          <w:rFonts w:ascii="宋体" w:hAnsi="宋体"/>
          <w:szCs w:val="21"/>
          <w:u w:val="single"/>
        </w:rPr>
        <w:t xml:space="preserve">                             </w:t>
      </w:r>
      <w:r w:rsidRPr="00323D0B">
        <w:rPr>
          <w:rFonts w:ascii="宋体" w:hAnsi="宋体"/>
          <w:szCs w:val="21"/>
        </w:rPr>
        <w:t xml:space="preserve"> </w:t>
      </w:r>
      <w:r w:rsidRPr="00323D0B">
        <w:rPr>
          <w:rFonts w:ascii="宋体" w:hAnsi="宋体" w:hint="eastAsia"/>
          <w:szCs w:val="21"/>
        </w:rPr>
        <w:t>（</w:t>
      </w:r>
      <w:r w:rsidRPr="00323D0B">
        <w:rPr>
          <w:rFonts w:ascii="宋体" w:hAnsi="宋体"/>
          <w:szCs w:val="21"/>
        </w:rPr>
        <w:t>投标人名称</w:t>
      </w:r>
      <w:r w:rsidRPr="00323D0B">
        <w:rPr>
          <w:rFonts w:ascii="宋体" w:hAnsi="宋体" w:hint="eastAsia"/>
          <w:szCs w:val="21"/>
        </w:rPr>
        <w:t>）</w:t>
      </w:r>
      <w:r w:rsidRPr="00323D0B">
        <w:rPr>
          <w:rFonts w:ascii="宋体" w:hAnsi="宋体"/>
          <w:szCs w:val="21"/>
        </w:rPr>
        <w:t>的法定代表人。</w:t>
      </w:r>
    </w:p>
    <w:p w:rsidR="00FF2C6E" w:rsidRPr="00323D0B" w:rsidRDefault="00FF2C6E" w:rsidP="00FF2C6E">
      <w:pPr>
        <w:spacing w:line="440" w:lineRule="exact"/>
        <w:ind w:firstLineChars="200" w:firstLine="420"/>
        <w:rPr>
          <w:rFonts w:ascii="宋体" w:hAnsi="宋体"/>
          <w:szCs w:val="21"/>
        </w:rPr>
      </w:pPr>
      <w:r w:rsidRPr="00323D0B">
        <w:rPr>
          <w:rFonts w:ascii="宋体" w:hAnsi="宋体"/>
          <w:szCs w:val="21"/>
        </w:rPr>
        <w:t>特此证明。</w:t>
      </w: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r w:rsidRPr="00323D0B">
        <w:rPr>
          <w:rFonts w:ascii="宋体" w:hAnsi="宋体"/>
          <w:szCs w:val="21"/>
        </w:rPr>
        <w:t xml:space="preserve">                          投标人：</w:t>
      </w:r>
      <w:r w:rsidRPr="00323D0B">
        <w:rPr>
          <w:rFonts w:ascii="宋体" w:hAnsi="宋体"/>
          <w:szCs w:val="21"/>
          <w:u w:val="single"/>
        </w:rPr>
        <w:t xml:space="preserve">                 </w:t>
      </w:r>
      <w:r w:rsidRPr="00323D0B">
        <w:rPr>
          <w:rFonts w:ascii="宋体" w:hAnsi="宋体"/>
          <w:szCs w:val="21"/>
        </w:rPr>
        <w:t>（盖单位章）</w:t>
      </w:r>
    </w:p>
    <w:p w:rsidR="00FF2C6E" w:rsidRPr="00323D0B" w:rsidRDefault="00FF2C6E" w:rsidP="00FF2C6E">
      <w:pPr>
        <w:spacing w:line="440" w:lineRule="exact"/>
        <w:rPr>
          <w:rFonts w:ascii="宋体" w:hAnsi="宋体"/>
          <w:szCs w:val="21"/>
        </w:rPr>
      </w:pPr>
      <w:r w:rsidRPr="00323D0B">
        <w:rPr>
          <w:rFonts w:ascii="宋体" w:hAnsi="宋体"/>
          <w:szCs w:val="21"/>
        </w:rPr>
        <w:t xml:space="preserve">                                </w:t>
      </w:r>
      <w:r w:rsidRPr="00323D0B">
        <w:rPr>
          <w:rFonts w:ascii="宋体" w:hAnsi="宋体" w:hint="eastAsia"/>
          <w:szCs w:val="21"/>
        </w:rPr>
        <w:t xml:space="preserve">   </w:t>
      </w:r>
      <w:r w:rsidRPr="00323D0B">
        <w:rPr>
          <w:rFonts w:ascii="宋体" w:hAnsi="宋体"/>
          <w:szCs w:val="21"/>
          <w:u w:val="single"/>
        </w:rPr>
        <w:t xml:space="preserve">       </w:t>
      </w:r>
      <w:r w:rsidRPr="00323D0B">
        <w:rPr>
          <w:rFonts w:ascii="宋体" w:hAnsi="宋体"/>
          <w:szCs w:val="21"/>
        </w:rPr>
        <w:t>年</w:t>
      </w:r>
      <w:r w:rsidRPr="00323D0B">
        <w:rPr>
          <w:rFonts w:ascii="宋体" w:hAnsi="宋体"/>
          <w:szCs w:val="21"/>
          <w:u w:val="single"/>
        </w:rPr>
        <w:t xml:space="preserve">       </w:t>
      </w:r>
      <w:r w:rsidRPr="00323D0B">
        <w:rPr>
          <w:rFonts w:ascii="宋体" w:hAnsi="宋体"/>
          <w:szCs w:val="21"/>
        </w:rPr>
        <w:t>月</w:t>
      </w:r>
      <w:r w:rsidRPr="00323D0B">
        <w:rPr>
          <w:rFonts w:ascii="宋体" w:hAnsi="宋体"/>
          <w:szCs w:val="21"/>
          <w:u w:val="single"/>
        </w:rPr>
        <w:t xml:space="preserve">       </w:t>
      </w:r>
      <w:r w:rsidRPr="00323D0B">
        <w:rPr>
          <w:rFonts w:ascii="宋体" w:hAnsi="宋体"/>
          <w:szCs w:val="21"/>
        </w:rPr>
        <w:t xml:space="preserve">日           </w:t>
      </w:r>
    </w:p>
    <w:p w:rsidR="00FF2C6E" w:rsidRPr="00323D0B" w:rsidRDefault="00FF2C6E" w:rsidP="00FF2C6E">
      <w:pPr>
        <w:spacing w:line="440" w:lineRule="exact"/>
        <w:jc w:val="center"/>
        <w:rPr>
          <w:rFonts w:ascii="宋体" w:hAnsi="宋体"/>
          <w:sz w:val="20"/>
          <w:szCs w:val="20"/>
        </w:rPr>
      </w:pPr>
      <w:r w:rsidRPr="00323D0B">
        <w:rPr>
          <w:rFonts w:ascii="宋体" w:hAnsi="宋体"/>
          <w:sz w:val="20"/>
          <w:szCs w:val="20"/>
        </w:rPr>
        <w:br w:type="page"/>
      </w:r>
    </w:p>
    <w:p w:rsidR="00FF2C6E" w:rsidRPr="00323D0B" w:rsidRDefault="00FF2C6E" w:rsidP="00FF2C6E">
      <w:pPr>
        <w:pStyle w:val="2"/>
        <w:jc w:val="center"/>
        <w:rPr>
          <w:rFonts w:ascii="宋体" w:eastAsia="宋体" w:hAnsi="宋体"/>
        </w:rPr>
      </w:pPr>
      <w:bookmarkStart w:id="1230" w:name="_Toc144974861"/>
      <w:bookmarkStart w:id="1231" w:name="_Toc152042581"/>
      <w:bookmarkStart w:id="1232" w:name="_Toc152045792"/>
      <w:bookmarkStart w:id="1233" w:name="_Toc179632812"/>
      <w:bookmarkStart w:id="1234" w:name="_Toc246996360"/>
      <w:bookmarkStart w:id="1235" w:name="_Toc246997103"/>
      <w:bookmarkStart w:id="1236" w:name="_Toc247085878"/>
      <w:bookmarkStart w:id="1237" w:name="_Toc421528022"/>
      <w:bookmarkStart w:id="1238" w:name="_Toc456256589"/>
      <w:r w:rsidRPr="00323D0B">
        <w:rPr>
          <w:rFonts w:ascii="宋体" w:eastAsia="宋体" w:hAnsi="宋体"/>
        </w:rPr>
        <w:lastRenderedPageBreak/>
        <w:t>三、授权委托书</w:t>
      </w:r>
      <w:bookmarkEnd w:id="1230"/>
      <w:bookmarkEnd w:id="1231"/>
      <w:bookmarkEnd w:id="1232"/>
      <w:bookmarkEnd w:id="1233"/>
      <w:bookmarkEnd w:id="1234"/>
      <w:bookmarkEnd w:id="1235"/>
      <w:bookmarkEnd w:id="1236"/>
      <w:bookmarkEnd w:id="1237"/>
      <w:bookmarkEnd w:id="1238"/>
    </w:p>
    <w:p w:rsidR="00FF2C6E" w:rsidRPr="00323D0B" w:rsidRDefault="00FF2C6E" w:rsidP="00FF2C6E">
      <w:pPr>
        <w:spacing w:line="440" w:lineRule="exact"/>
        <w:rPr>
          <w:rFonts w:ascii="宋体" w:hAnsi="宋体"/>
          <w:szCs w:val="21"/>
        </w:rPr>
      </w:pPr>
    </w:p>
    <w:p w:rsidR="00FF2C6E" w:rsidRPr="00323D0B" w:rsidRDefault="00FF2C6E" w:rsidP="00FF2C6E">
      <w:pPr>
        <w:topLinePunct/>
        <w:spacing w:line="440" w:lineRule="exact"/>
        <w:ind w:firstLineChars="200" w:firstLine="420"/>
        <w:rPr>
          <w:rFonts w:ascii="宋体" w:hAnsi="宋体"/>
          <w:szCs w:val="21"/>
        </w:rPr>
      </w:pPr>
      <w:r w:rsidRPr="00323D0B">
        <w:rPr>
          <w:rFonts w:ascii="宋体" w:hAnsi="宋体"/>
          <w:szCs w:val="21"/>
        </w:rPr>
        <w:t>本人</w:t>
      </w:r>
      <w:r w:rsidRPr="00323D0B">
        <w:rPr>
          <w:rFonts w:ascii="宋体" w:hAnsi="宋体"/>
          <w:szCs w:val="21"/>
          <w:u w:val="single"/>
        </w:rPr>
        <w:t xml:space="preserve">       </w:t>
      </w:r>
      <w:r w:rsidRPr="00323D0B">
        <w:rPr>
          <w:rFonts w:ascii="宋体" w:hAnsi="宋体"/>
          <w:szCs w:val="21"/>
        </w:rPr>
        <w:t>（姓名）系</w:t>
      </w:r>
      <w:r w:rsidRPr="00323D0B">
        <w:rPr>
          <w:rFonts w:ascii="宋体" w:hAnsi="宋体"/>
          <w:szCs w:val="21"/>
          <w:u w:val="single"/>
        </w:rPr>
        <w:t xml:space="preserve">        </w:t>
      </w:r>
      <w:r w:rsidRPr="00323D0B">
        <w:rPr>
          <w:rFonts w:ascii="宋体" w:hAnsi="宋体"/>
          <w:szCs w:val="21"/>
        </w:rPr>
        <w:t>（投标人名称）的法定代表人，现委托</w:t>
      </w:r>
      <w:r w:rsidRPr="00323D0B">
        <w:rPr>
          <w:rFonts w:ascii="宋体" w:hAnsi="宋体"/>
          <w:szCs w:val="21"/>
          <w:u w:val="single"/>
        </w:rPr>
        <w:t xml:space="preserve">        </w:t>
      </w:r>
      <w:r w:rsidRPr="00323D0B">
        <w:rPr>
          <w:rFonts w:ascii="宋体" w:hAnsi="宋体"/>
          <w:szCs w:val="21"/>
        </w:rPr>
        <w:t>（姓名）为我方代理人。代理人根据授权，以我方名义签署、澄清</w:t>
      </w:r>
      <w:r w:rsidRPr="00323D0B">
        <w:rPr>
          <w:rFonts w:ascii="宋体" w:hAnsi="宋体" w:hint="eastAsia"/>
          <w:szCs w:val="21"/>
        </w:rPr>
        <w:t>、说明、补正</w:t>
      </w:r>
      <w:r w:rsidRPr="00323D0B">
        <w:rPr>
          <w:rFonts w:ascii="宋体" w:hAnsi="宋体"/>
          <w:szCs w:val="21"/>
        </w:rPr>
        <w:t>、递交、撤回、修改</w:t>
      </w:r>
      <w:r w:rsidRPr="00323D0B">
        <w:rPr>
          <w:rFonts w:ascii="宋体" w:hAnsi="宋体"/>
          <w:szCs w:val="21"/>
          <w:u w:val="single"/>
        </w:rPr>
        <w:t xml:space="preserve">           </w:t>
      </w:r>
      <w:r w:rsidRPr="00323D0B">
        <w:rPr>
          <w:rFonts w:ascii="宋体" w:hAnsi="宋体"/>
          <w:szCs w:val="21"/>
        </w:rPr>
        <w:t>（项目名称）投标文件、签订合同和处理有关事宜，其法律后果由我方承担。</w:t>
      </w:r>
    </w:p>
    <w:p w:rsidR="00FF2C6E" w:rsidRPr="00323D0B" w:rsidRDefault="00FF2C6E" w:rsidP="00FF2C6E">
      <w:pPr>
        <w:spacing w:line="440" w:lineRule="exact"/>
        <w:rPr>
          <w:rFonts w:ascii="宋体" w:hAnsi="宋体"/>
          <w:szCs w:val="21"/>
        </w:rPr>
      </w:pPr>
      <w:r w:rsidRPr="00323D0B">
        <w:rPr>
          <w:rFonts w:ascii="宋体" w:hAnsi="宋体"/>
          <w:szCs w:val="21"/>
        </w:rPr>
        <w:t xml:space="preserve">    委托期限：</w:t>
      </w:r>
      <w:r w:rsidRPr="00323D0B">
        <w:rPr>
          <w:rFonts w:ascii="宋体" w:hAnsi="宋体"/>
          <w:szCs w:val="21"/>
          <w:u w:val="single"/>
        </w:rPr>
        <w:t xml:space="preserve">             </w:t>
      </w:r>
      <w:r w:rsidRPr="00323D0B">
        <w:rPr>
          <w:rFonts w:ascii="宋体" w:hAnsi="宋体" w:hint="eastAsia"/>
          <w:szCs w:val="21"/>
        </w:rPr>
        <w:t>。</w:t>
      </w:r>
    </w:p>
    <w:p w:rsidR="00FF2C6E" w:rsidRPr="00323D0B" w:rsidRDefault="00FF2C6E" w:rsidP="00FF2C6E">
      <w:pPr>
        <w:spacing w:line="440" w:lineRule="exact"/>
        <w:ind w:firstLineChars="200" w:firstLine="420"/>
        <w:rPr>
          <w:rFonts w:ascii="宋体" w:hAnsi="宋体"/>
          <w:szCs w:val="21"/>
        </w:rPr>
      </w:pPr>
      <w:r w:rsidRPr="00323D0B">
        <w:rPr>
          <w:rFonts w:ascii="宋体" w:hAnsi="宋体"/>
          <w:szCs w:val="21"/>
        </w:rPr>
        <w:t>代理人无转委托权。</w:t>
      </w:r>
    </w:p>
    <w:p w:rsidR="00FF2C6E" w:rsidRPr="00323D0B" w:rsidRDefault="00FF2C6E" w:rsidP="00FF2C6E">
      <w:pPr>
        <w:spacing w:line="440" w:lineRule="exact"/>
        <w:ind w:firstLineChars="200" w:firstLine="420"/>
        <w:rPr>
          <w:rFonts w:ascii="宋体" w:hAnsi="宋体"/>
          <w:szCs w:val="21"/>
        </w:rPr>
      </w:pPr>
      <w:r w:rsidRPr="00323D0B">
        <w:rPr>
          <w:rFonts w:ascii="宋体" w:hAnsi="宋体" w:hint="eastAsia"/>
          <w:szCs w:val="21"/>
        </w:rPr>
        <w:t>附：法定代表人身份证明</w:t>
      </w: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r w:rsidRPr="00323D0B">
        <w:rPr>
          <w:rFonts w:ascii="宋体" w:hAnsi="宋体"/>
          <w:szCs w:val="21"/>
        </w:rPr>
        <w:t>投标人：</w:t>
      </w:r>
      <w:r w:rsidRPr="00323D0B">
        <w:rPr>
          <w:rFonts w:ascii="宋体" w:hAnsi="宋体"/>
          <w:szCs w:val="21"/>
          <w:u w:val="single"/>
        </w:rPr>
        <w:t xml:space="preserve">                               </w:t>
      </w:r>
      <w:r w:rsidRPr="00323D0B">
        <w:rPr>
          <w:rFonts w:ascii="宋体" w:hAnsi="宋体"/>
          <w:szCs w:val="21"/>
        </w:rPr>
        <w:t>（盖单位章）</w:t>
      </w: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r w:rsidRPr="00323D0B">
        <w:rPr>
          <w:rFonts w:ascii="宋体" w:hAnsi="宋体"/>
          <w:szCs w:val="21"/>
        </w:rPr>
        <w:t>法定代表人：</w:t>
      </w:r>
      <w:r w:rsidRPr="00323D0B">
        <w:rPr>
          <w:rFonts w:ascii="宋体" w:hAnsi="宋体"/>
          <w:szCs w:val="21"/>
          <w:u w:val="single"/>
        </w:rPr>
        <w:t xml:space="preserve">                               </w:t>
      </w:r>
      <w:r w:rsidRPr="00323D0B">
        <w:rPr>
          <w:rFonts w:ascii="宋体" w:hAnsi="宋体"/>
          <w:szCs w:val="21"/>
        </w:rPr>
        <w:t>（签字）</w:t>
      </w: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r w:rsidRPr="00323D0B">
        <w:rPr>
          <w:rFonts w:ascii="宋体" w:hAnsi="宋体"/>
          <w:szCs w:val="21"/>
        </w:rPr>
        <w:t>身份证号码：</w:t>
      </w:r>
      <w:r w:rsidRPr="00323D0B">
        <w:rPr>
          <w:rFonts w:ascii="宋体" w:hAnsi="宋体"/>
          <w:szCs w:val="21"/>
          <w:u w:val="single"/>
        </w:rPr>
        <w:t xml:space="preserve">                                     </w:t>
      </w: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r w:rsidRPr="00323D0B">
        <w:rPr>
          <w:rFonts w:ascii="宋体" w:hAnsi="宋体"/>
          <w:szCs w:val="21"/>
        </w:rPr>
        <w:t>委托代理人：</w:t>
      </w:r>
      <w:r w:rsidRPr="00323D0B">
        <w:rPr>
          <w:rFonts w:ascii="宋体" w:hAnsi="宋体"/>
          <w:szCs w:val="21"/>
          <w:u w:val="single"/>
        </w:rPr>
        <w:t xml:space="preserve">                                   </w:t>
      </w:r>
      <w:r w:rsidRPr="00323D0B">
        <w:rPr>
          <w:rFonts w:ascii="宋体" w:hAnsi="宋体"/>
          <w:szCs w:val="21"/>
        </w:rPr>
        <w:t xml:space="preserve">（签字） </w:t>
      </w: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r w:rsidRPr="00323D0B">
        <w:rPr>
          <w:rFonts w:ascii="宋体" w:hAnsi="宋体"/>
          <w:szCs w:val="21"/>
        </w:rPr>
        <w:t>身份证号码：</w:t>
      </w:r>
      <w:r w:rsidRPr="00323D0B">
        <w:rPr>
          <w:rFonts w:ascii="宋体" w:hAnsi="宋体"/>
          <w:szCs w:val="21"/>
          <w:u w:val="single"/>
        </w:rPr>
        <w:t xml:space="preserve">                                      </w:t>
      </w: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ind w:firstLineChars="1100" w:firstLine="2310"/>
        <w:rPr>
          <w:rFonts w:ascii="宋体" w:hAnsi="宋体"/>
          <w:szCs w:val="21"/>
        </w:rPr>
      </w:pPr>
      <w:r w:rsidRPr="00323D0B">
        <w:rPr>
          <w:rFonts w:ascii="宋体" w:hAnsi="宋体"/>
          <w:szCs w:val="21"/>
          <w:u w:val="single"/>
        </w:rPr>
        <w:t xml:space="preserve">       </w:t>
      </w:r>
      <w:r w:rsidRPr="00323D0B">
        <w:rPr>
          <w:rFonts w:ascii="宋体" w:hAnsi="宋体"/>
          <w:szCs w:val="21"/>
        </w:rPr>
        <w:t>年</w:t>
      </w:r>
      <w:r w:rsidRPr="00323D0B">
        <w:rPr>
          <w:rFonts w:ascii="宋体" w:hAnsi="宋体"/>
          <w:szCs w:val="21"/>
          <w:u w:val="single"/>
        </w:rPr>
        <w:t xml:space="preserve">       </w:t>
      </w:r>
      <w:r w:rsidRPr="00323D0B">
        <w:rPr>
          <w:rFonts w:ascii="宋体" w:hAnsi="宋体"/>
          <w:szCs w:val="21"/>
        </w:rPr>
        <w:t>月</w:t>
      </w:r>
      <w:r w:rsidRPr="00323D0B">
        <w:rPr>
          <w:rFonts w:ascii="宋体" w:hAnsi="宋体"/>
          <w:szCs w:val="21"/>
          <w:u w:val="single"/>
        </w:rPr>
        <w:t xml:space="preserve">       </w:t>
      </w:r>
      <w:r w:rsidRPr="00323D0B">
        <w:rPr>
          <w:rFonts w:ascii="宋体" w:hAnsi="宋体"/>
          <w:szCs w:val="21"/>
        </w:rPr>
        <w:t>日</w:t>
      </w:r>
    </w:p>
    <w:p w:rsidR="00FF2C6E" w:rsidRPr="00323D0B" w:rsidRDefault="00FF2C6E" w:rsidP="00FF2C6E">
      <w:pPr>
        <w:spacing w:line="400" w:lineRule="exact"/>
        <w:rPr>
          <w:rFonts w:ascii="宋体" w:hAnsi="宋体"/>
        </w:rPr>
      </w:pPr>
      <w:r w:rsidRPr="00323D0B">
        <w:rPr>
          <w:rFonts w:ascii="宋体" w:hAnsi="宋体"/>
          <w:sz w:val="20"/>
          <w:szCs w:val="20"/>
        </w:rPr>
        <w:br w:type="page"/>
      </w:r>
    </w:p>
    <w:p w:rsidR="00FF2C6E" w:rsidRPr="00323D0B" w:rsidRDefault="00FF2C6E" w:rsidP="00FF2C6E">
      <w:pPr>
        <w:pStyle w:val="2"/>
        <w:jc w:val="center"/>
        <w:rPr>
          <w:rFonts w:ascii="宋体" w:eastAsia="宋体" w:hAnsi="宋体"/>
        </w:rPr>
      </w:pPr>
      <w:bookmarkStart w:id="1239" w:name="_Toc144974862"/>
      <w:bookmarkStart w:id="1240" w:name="_Toc152042583"/>
      <w:bookmarkStart w:id="1241" w:name="_Toc152045794"/>
      <w:bookmarkStart w:id="1242" w:name="_Toc179632814"/>
      <w:bookmarkStart w:id="1243" w:name="_Toc246996362"/>
      <w:bookmarkStart w:id="1244" w:name="_Toc246997105"/>
      <w:bookmarkStart w:id="1245" w:name="_Toc247085880"/>
      <w:bookmarkStart w:id="1246" w:name="_Toc421528023"/>
      <w:bookmarkStart w:id="1247" w:name="_Toc456256590"/>
      <w:r w:rsidRPr="00323D0B">
        <w:rPr>
          <w:rFonts w:ascii="宋体" w:eastAsia="宋体" w:hAnsi="宋体" w:hint="eastAsia"/>
        </w:rPr>
        <w:lastRenderedPageBreak/>
        <w:t>四</w:t>
      </w:r>
      <w:r w:rsidRPr="00323D0B">
        <w:rPr>
          <w:rFonts w:ascii="宋体" w:eastAsia="宋体" w:hAnsi="宋体"/>
        </w:rPr>
        <w:t>、投标保证金</w:t>
      </w:r>
      <w:bookmarkEnd w:id="1239"/>
      <w:bookmarkEnd w:id="1240"/>
      <w:bookmarkEnd w:id="1241"/>
      <w:bookmarkEnd w:id="1242"/>
      <w:bookmarkEnd w:id="1243"/>
      <w:bookmarkEnd w:id="1244"/>
      <w:bookmarkEnd w:id="1245"/>
      <w:bookmarkEnd w:id="1246"/>
      <w:bookmarkEnd w:id="1247"/>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r w:rsidRPr="00323D0B">
        <w:rPr>
          <w:rFonts w:ascii="宋体" w:hAnsi="宋体"/>
          <w:szCs w:val="21"/>
          <w:u w:val="single"/>
        </w:rPr>
        <w:t xml:space="preserve">         </w:t>
      </w:r>
      <w:r w:rsidRPr="00323D0B">
        <w:rPr>
          <w:rFonts w:ascii="宋体" w:hAnsi="宋体"/>
          <w:szCs w:val="21"/>
          <w:u w:val="single"/>
        </w:rPr>
        <w:tab/>
      </w:r>
      <w:r w:rsidRPr="00323D0B">
        <w:rPr>
          <w:rFonts w:ascii="宋体" w:hAnsi="宋体"/>
          <w:szCs w:val="21"/>
          <w:u w:val="single"/>
        </w:rPr>
        <w:tab/>
        <w:t xml:space="preserve">  </w:t>
      </w:r>
      <w:r w:rsidRPr="00323D0B">
        <w:rPr>
          <w:rFonts w:ascii="宋体" w:hAnsi="宋体"/>
          <w:szCs w:val="21"/>
        </w:rPr>
        <w:t>（招标人名称）：</w:t>
      </w: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ind w:firstLineChars="200" w:firstLine="420"/>
        <w:rPr>
          <w:rFonts w:ascii="宋体" w:hAnsi="宋体"/>
          <w:szCs w:val="21"/>
        </w:rPr>
      </w:pPr>
      <w:r w:rsidRPr="00323D0B">
        <w:rPr>
          <w:rFonts w:ascii="宋体" w:hAnsi="宋体"/>
          <w:szCs w:val="21"/>
        </w:rPr>
        <w:t>鉴于</w:t>
      </w:r>
      <w:r w:rsidRPr="00323D0B">
        <w:rPr>
          <w:rFonts w:ascii="宋体" w:hAnsi="宋体"/>
          <w:szCs w:val="21"/>
          <w:u w:val="single"/>
        </w:rPr>
        <w:t xml:space="preserve">       </w:t>
      </w:r>
      <w:r w:rsidRPr="00323D0B">
        <w:rPr>
          <w:rFonts w:ascii="宋体" w:hAnsi="宋体"/>
          <w:szCs w:val="21"/>
        </w:rPr>
        <w:t>（投标人名称）（以下称“投标人”）于</w:t>
      </w:r>
      <w:r w:rsidRPr="00323D0B">
        <w:rPr>
          <w:rFonts w:ascii="宋体" w:hAnsi="宋体"/>
          <w:szCs w:val="21"/>
          <w:u w:val="single"/>
        </w:rPr>
        <w:t xml:space="preserve">    </w:t>
      </w:r>
      <w:r w:rsidRPr="00323D0B">
        <w:rPr>
          <w:rFonts w:ascii="宋体" w:hAnsi="宋体"/>
          <w:szCs w:val="21"/>
        </w:rPr>
        <w:t>年</w:t>
      </w:r>
      <w:r w:rsidRPr="00323D0B">
        <w:rPr>
          <w:rFonts w:ascii="宋体" w:hAnsi="宋体"/>
          <w:szCs w:val="21"/>
          <w:u w:val="single"/>
        </w:rPr>
        <w:t xml:space="preserve">   </w:t>
      </w:r>
      <w:r w:rsidRPr="00323D0B">
        <w:rPr>
          <w:rFonts w:ascii="宋体" w:hAnsi="宋体"/>
          <w:szCs w:val="21"/>
        </w:rPr>
        <w:t>月</w:t>
      </w:r>
      <w:r w:rsidRPr="00323D0B">
        <w:rPr>
          <w:rFonts w:ascii="宋体" w:hAnsi="宋体"/>
          <w:szCs w:val="21"/>
          <w:u w:val="single"/>
        </w:rPr>
        <w:t xml:space="preserve">   </w:t>
      </w:r>
      <w:r w:rsidRPr="00323D0B">
        <w:rPr>
          <w:rFonts w:ascii="宋体" w:hAnsi="宋体"/>
          <w:szCs w:val="21"/>
        </w:rPr>
        <w:t>日参加</w:t>
      </w:r>
      <w:r w:rsidRPr="00323D0B">
        <w:rPr>
          <w:rFonts w:ascii="宋体" w:hAnsi="宋体"/>
          <w:szCs w:val="21"/>
          <w:u w:val="single"/>
        </w:rPr>
        <w:t xml:space="preserve">         </w:t>
      </w:r>
      <w:r w:rsidRPr="00323D0B">
        <w:rPr>
          <w:rFonts w:ascii="宋体" w:hAnsi="宋体"/>
          <w:szCs w:val="21"/>
        </w:rPr>
        <w:t>（项目名称）的投标，</w:t>
      </w:r>
      <w:r w:rsidRPr="00323D0B">
        <w:rPr>
          <w:rFonts w:ascii="宋体" w:hAnsi="宋体"/>
          <w:szCs w:val="21"/>
          <w:u w:val="single"/>
        </w:rPr>
        <w:t xml:space="preserve">        </w:t>
      </w:r>
      <w:r w:rsidRPr="00323D0B">
        <w:rPr>
          <w:rFonts w:ascii="宋体" w:hAnsi="宋体"/>
          <w:szCs w:val="21"/>
        </w:rPr>
        <w:t>（</w:t>
      </w:r>
      <w:r w:rsidRPr="00323D0B">
        <w:rPr>
          <w:rFonts w:ascii="宋体" w:hAnsi="宋体" w:hint="eastAsia"/>
          <w:szCs w:val="21"/>
        </w:rPr>
        <w:t>担保人</w:t>
      </w:r>
      <w:r w:rsidRPr="00323D0B">
        <w:rPr>
          <w:rFonts w:ascii="宋体" w:hAnsi="宋体"/>
          <w:szCs w:val="21"/>
        </w:rPr>
        <w:t>名称，以下简称“</w:t>
      </w:r>
      <w:r w:rsidRPr="00323D0B">
        <w:rPr>
          <w:rFonts w:ascii="宋体" w:hAnsi="宋体" w:hint="eastAsia"/>
          <w:szCs w:val="21"/>
        </w:rPr>
        <w:t>我方</w:t>
      </w:r>
      <w:r w:rsidRPr="00323D0B">
        <w:rPr>
          <w:rFonts w:ascii="宋体" w:hAnsi="宋体"/>
          <w:szCs w:val="21"/>
        </w:rPr>
        <w:t>”）保证：投标人在规定的投标文件有效期内撤销或修改其投标文件的，或者投标人在收到中标通知书后无正当理由拒签合同或拒交规定履约担保的，</w:t>
      </w:r>
      <w:r w:rsidRPr="00323D0B">
        <w:rPr>
          <w:rFonts w:ascii="宋体" w:hAnsi="宋体" w:hint="eastAsia"/>
          <w:szCs w:val="21"/>
        </w:rPr>
        <w:t>我方</w:t>
      </w:r>
      <w:r w:rsidRPr="00323D0B">
        <w:rPr>
          <w:rFonts w:ascii="宋体" w:hAnsi="宋体"/>
          <w:szCs w:val="21"/>
        </w:rPr>
        <w:t>承担保证责任。收到你方书面通知后，</w:t>
      </w:r>
      <w:r w:rsidRPr="00323D0B">
        <w:rPr>
          <w:rFonts w:ascii="宋体" w:hAnsi="宋体" w:hint="eastAsia"/>
          <w:szCs w:val="21"/>
        </w:rPr>
        <w:t>在7日内</w:t>
      </w:r>
      <w:r w:rsidRPr="00323D0B">
        <w:rPr>
          <w:rFonts w:ascii="宋体" w:hAnsi="宋体"/>
          <w:szCs w:val="21"/>
        </w:rPr>
        <w:t>向你方支付人民币（大写）</w:t>
      </w:r>
      <w:r w:rsidRPr="00323D0B">
        <w:rPr>
          <w:rFonts w:ascii="宋体" w:hAnsi="宋体"/>
          <w:szCs w:val="21"/>
          <w:u w:val="single"/>
        </w:rPr>
        <w:t xml:space="preserve">         </w:t>
      </w:r>
      <w:r w:rsidRPr="00323D0B">
        <w:rPr>
          <w:rFonts w:ascii="宋体" w:hAnsi="宋体"/>
          <w:szCs w:val="21"/>
        </w:rPr>
        <w:t>。</w:t>
      </w:r>
    </w:p>
    <w:p w:rsidR="00FF2C6E" w:rsidRPr="00323D0B" w:rsidRDefault="00FF2C6E" w:rsidP="00FF2C6E">
      <w:pPr>
        <w:spacing w:line="440" w:lineRule="exact"/>
        <w:ind w:firstLineChars="200" w:firstLine="420"/>
        <w:rPr>
          <w:rFonts w:ascii="宋体" w:hAnsi="宋体"/>
          <w:szCs w:val="21"/>
        </w:rPr>
      </w:pPr>
      <w:r w:rsidRPr="00323D0B">
        <w:rPr>
          <w:rFonts w:ascii="宋体" w:hAnsi="宋体"/>
          <w:szCs w:val="21"/>
        </w:rPr>
        <w:t>本保函在投标有效期内保持有效。要求</w:t>
      </w:r>
      <w:r w:rsidRPr="00323D0B">
        <w:rPr>
          <w:rFonts w:ascii="宋体" w:hAnsi="宋体" w:hint="eastAsia"/>
          <w:szCs w:val="21"/>
        </w:rPr>
        <w:t>我方</w:t>
      </w:r>
      <w:r w:rsidRPr="00323D0B">
        <w:rPr>
          <w:rFonts w:ascii="宋体" w:hAnsi="宋体"/>
          <w:szCs w:val="21"/>
        </w:rPr>
        <w:t>承担保证责任的通知应在投标有效期内送达</w:t>
      </w:r>
      <w:r w:rsidRPr="00323D0B">
        <w:rPr>
          <w:rFonts w:ascii="宋体" w:hAnsi="宋体" w:hint="eastAsia"/>
          <w:szCs w:val="21"/>
        </w:rPr>
        <w:t>我方</w:t>
      </w:r>
      <w:r w:rsidRPr="00323D0B">
        <w:rPr>
          <w:rFonts w:ascii="宋体" w:hAnsi="宋体"/>
          <w:szCs w:val="21"/>
        </w:rPr>
        <w:t>。</w:t>
      </w:r>
    </w:p>
    <w:p w:rsidR="00FF2C6E" w:rsidRPr="00323D0B" w:rsidRDefault="00FF2C6E" w:rsidP="00FF2C6E">
      <w:pPr>
        <w:spacing w:line="440" w:lineRule="exact"/>
        <w:rPr>
          <w:rFonts w:ascii="宋体" w:hAnsi="宋体"/>
          <w:szCs w:val="21"/>
        </w:rPr>
      </w:pPr>
      <w:r w:rsidRPr="00323D0B">
        <w:rPr>
          <w:rFonts w:ascii="宋体" w:hAnsi="宋体"/>
          <w:szCs w:val="21"/>
        </w:rPr>
        <w:t xml:space="preserve"> </w:t>
      </w: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ind w:firstLineChars="1028" w:firstLine="2159"/>
        <w:rPr>
          <w:rFonts w:ascii="宋体" w:hAnsi="宋体"/>
          <w:szCs w:val="21"/>
        </w:rPr>
      </w:pPr>
      <w:r w:rsidRPr="00323D0B">
        <w:rPr>
          <w:rFonts w:ascii="宋体" w:hAnsi="宋体" w:hint="eastAsia"/>
          <w:szCs w:val="21"/>
        </w:rPr>
        <w:t>担保人</w:t>
      </w:r>
      <w:r w:rsidRPr="00323D0B">
        <w:rPr>
          <w:rFonts w:ascii="宋体" w:hAnsi="宋体"/>
          <w:szCs w:val="21"/>
        </w:rPr>
        <w:t>名称：</w:t>
      </w:r>
      <w:r w:rsidRPr="00323D0B">
        <w:rPr>
          <w:rFonts w:ascii="宋体" w:hAnsi="宋体"/>
          <w:szCs w:val="21"/>
          <w:u w:val="single"/>
        </w:rPr>
        <w:t xml:space="preserve">                              </w:t>
      </w:r>
      <w:r w:rsidRPr="00323D0B">
        <w:rPr>
          <w:rFonts w:ascii="宋体" w:hAnsi="宋体"/>
          <w:szCs w:val="21"/>
        </w:rPr>
        <w:t>（盖单位章）</w:t>
      </w:r>
    </w:p>
    <w:p w:rsidR="00FF2C6E" w:rsidRPr="00323D0B" w:rsidRDefault="00FF2C6E" w:rsidP="00FF2C6E">
      <w:pPr>
        <w:spacing w:line="440" w:lineRule="exact"/>
        <w:ind w:firstLineChars="1028" w:firstLine="2159"/>
        <w:rPr>
          <w:rFonts w:ascii="宋体" w:hAnsi="宋体"/>
          <w:szCs w:val="21"/>
        </w:rPr>
      </w:pPr>
      <w:r w:rsidRPr="00323D0B">
        <w:rPr>
          <w:rFonts w:ascii="宋体" w:hAnsi="宋体"/>
          <w:szCs w:val="21"/>
        </w:rPr>
        <w:t>法定代表人或</w:t>
      </w:r>
      <w:r w:rsidRPr="00323D0B">
        <w:rPr>
          <w:rFonts w:ascii="宋体" w:hAnsi="宋体" w:hint="eastAsia"/>
          <w:szCs w:val="21"/>
        </w:rPr>
        <w:t>其委托代理</w:t>
      </w:r>
      <w:r w:rsidRPr="00323D0B">
        <w:rPr>
          <w:rFonts w:ascii="宋体" w:hAnsi="宋体"/>
          <w:szCs w:val="21"/>
        </w:rPr>
        <w:t>人：</w:t>
      </w:r>
      <w:r w:rsidRPr="00323D0B">
        <w:rPr>
          <w:rFonts w:ascii="宋体" w:hAnsi="宋体"/>
          <w:szCs w:val="21"/>
          <w:u w:val="single"/>
        </w:rPr>
        <w:t xml:space="preserve">                    </w:t>
      </w:r>
      <w:r w:rsidRPr="00323D0B">
        <w:rPr>
          <w:rFonts w:ascii="宋体" w:hAnsi="宋体"/>
          <w:szCs w:val="21"/>
        </w:rPr>
        <w:t>（签字）</w:t>
      </w:r>
    </w:p>
    <w:p w:rsidR="00FF2C6E" w:rsidRPr="00323D0B" w:rsidRDefault="00FF2C6E" w:rsidP="00FF2C6E">
      <w:pPr>
        <w:spacing w:line="440" w:lineRule="exact"/>
        <w:ind w:firstLineChars="1028" w:firstLine="2159"/>
        <w:rPr>
          <w:rFonts w:ascii="宋体" w:hAnsi="宋体"/>
          <w:szCs w:val="21"/>
        </w:rPr>
      </w:pPr>
      <w:r w:rsidRPr="00323D0B">
        <w:rPr>
          <w:rFonts w:ascii="宋体" w:hAnsi="宋体"/>
          <w:szCs w:val="21"/>
        </w:rPr>
        <w:t>地    址：</w:t>
      </w:r>
      <w:r w:rsidRPr="00323D0B">
        <w:rPr>
          <w:rFonts w:ascii="宋体" w:hAnsi="宋体"/>
          <w:szCs w:val="21"/>
          <w:u w:val="single"/>
        </w:rPr>
        <w:tab/>
      </w:r>
      <w:r w:rsidRPr="00323D0B">
        <w:rPr>
          <w:rFonts w:ascii="宋体" w:hAnsi="宋体"/>
          <w:szCs w:val="21"/>
          <w:u w:val="single"/>
        </w:rPr>
        <w:tab/>
      </w:r>
      <w:r w:rsidRPr="00323D0B">
        <w:rPr>
          <w:rFonts w:ascii="宋体" w:hAnsi="宋体"/>
          <w:szCs w:val="21"/>
          <w:u w:val="single"/>
        </w:rPr>
        <w:tab/>
        <w:t xml:space="preserve">                               </w:t>
      </w:r>
      <w:r w:rsidRPr="00323D0B">
        <w:rPr>
          <w:rFonts w:ascii="宋体" w:hAnsi="宋体"/>
          <w:szCs w:val="21"/>
          <w:u w:val="single"/>
        </w:rPr>
        <w:tab/>
      </w:r>
    </w:p>
    <w:p w:rsidR="00FF2C6E" w:rsidRPr="00323D0B" w:rsidRDefault="00FF2C6E" w:rsidP="00FF2C6E">
      <w:pPr>
        <w:spacing w:line="440" w:lineRule="exact"/>
        <w:ind w:firstLineChars="1028" w:firstLine="2159"/>
        <w:rPr>
          <w:rFonts w:ascii="宋体" w:hAnsi="宋体"/>
          <w:szCs w:val="21"/>
          <w:u w:val="single"/>
        </w:rPr>
      </w:pPr>
      <w:r w:rsidRPr="00323D0B">
        <w:rPr>
          <w:rFonts w:ascii="宋体" w:hAnsi="宋体"/>
          <w:szCs w:val="21"/>
        </w:rPr>
        <w:t>邮政编码：</w:t>
      </w:r>
      <w:r w:rsidRPr="00323D0B">
        <w:rPr>
          <w:rFonts w:ascii="宋体" w:hAnsi="宋体"/>
          <w:szCs w:val="21"/>
          <w:u w:val="single"/>
        </w:rPr>
        <w:tab/>
      </w:r>
      <w:r w:rsidRPr="00323D0B">
        <w:rPr>
          <w:rFonts w:ascii="宋体" w:hAnsi="宋体"/>
          <w:szCs w:val="21"/>
          <w:u w:val="single"/>
        </w:rPr>
        <w:tab/>
      </w:r>
      <w:r w:rsidRPr="00323D0B">
        <w:rPr>
          <w:rFonts w:ascii="宋体" w:hAnsi="宋体"/>
          <w:szCs w:val="21"/>
          <w:u w:val="single"/>
        </w:rPr>
        <w:tab/>
      </w:r>
      <w:r w:rsidRPr="00323D0B">
        <w:rPr>
          <w:rFonts w:ascii="宋体" w:hAnsi="宋体"/>
          <w:szCs w:val="21"/>
          <w:u w:val="single"/>
        </w:rPr>
        <w:tab/>
      </w:r>
      <w:r w:rsidRPr="00323D0B">
        <w:rPr>
          <w:rFonts w:ascii="宋体" w:hAnsi="宋体"/>
          <w:szCs w:val="21"/>
          <w:u w:val="single"/>
        </w:rPr>
        <w:tab/>
      </w:r>
      <w:r w:rsidRPr="00323D0B">
        <w:rPr>
          <w:rFonts w:ascii="宋体" w:hAnsi="宋体"/>
          <w:szCs w:val="21"/>
          <w:u w:val="single"/>
        </w:rPr>
        <w:tab/>
        <w:t xml:space="preserve">                 </w:t>
      </w:r>
      <w:r w:rsidRPr="00323D0B">
        <w:rPr>
          <w:rFonts w:ascii="宋体" w:hAnsi="宋体"/>
          <w:szCs w:val="21"/>
          <w:u w:val="single"/>
        </w:rPr>
        <w:tab/>
      </w:r>
    </w:p>
    <w:p w:rsidR="00FF2C6E" w:rsidRPr="00323D0B" w:rsidRDefault="00FF2C6E" w:rsidP="00FF2C6E">
      <w:pPr>
        <w:spacing w:line="440" w:lineRule="exact"/>
        <w:ind w:firstLineChars="1028" w:firstLine="2159"/>
        <w:rPr>
          <w:rFonts w:ascii="宋体" w:hAnsi="宋体"/>
          <w:szCs w:val="21"/>
          <w:u w:val="single"/>
        </w:rPr>
      </w:pPr>
      <w:r w:rsidRPr="00323D0B">
        <w:rPr>
          <w:rFonts w:ascii="宋体" w:hAnsi="宋体"/>
          <w:szCs w:val="21"/>
        </w:rPr>
        <w:t>电    话：</w:t>
      </w:r>
      <w:r w:rsidRPr="00323D0B">
        <w:rPr>
          <w:rFonts w:ascii="宋体" w:hAnsi="宋体"/>
          <w:szCs w:val="21"/>
          <w:u w:val="single"/>
        </w:rPr>
        <w:t xml:space="preserve">                                         </w:t>
      </w:r>
      <w:r w:rsidRPr="00323D0B">
        <w:rPr>
          <w:rFonts w:ascii="宋体" w:hAnsi="宋体" w:hint="eastAsia"/>
          <w:szCs w:val="21"/>
          <w:u w:val="single"/>
        </w:rPr>
        <w:t xml:space="preserve"> </w:t>
      </w:r>
    </w:p>
    <w:p w:rsidR="00FF2C6E" w:rsidRPr="00323D0B" w:rsidRDefault="00FF2C6E" w:rsidP="00FF2C6E">
      <w:pPr>
        <w:spacing w:line="440" w:lineRule="exact"/>
        <w:ind w:firstLineChars="1028" w:firstLine="2159"/>
        <w:rPr>
          <w:rFonts w:ascii="宋体" w:hAnsi="宋体"/>
          <w:szCs w:val="21"/>
        </w:rPr>
      </w:pPr>
      <w:r w:rsidRPr="00323D0B">
        <w:rPr>
          <w:rFonts w:ascii="宋体" w:hAnsi="宋体" w:hint="eastAsia"/>
          <w:szCs w:val="21"/>
        </w:rPr>
        <w:t>传    真</w:t>
      </w:r>
      <w:r w:rsidRPr="00323D0B">
        <w:rPr>
          <w:rFonts w:ascii="宋体" w:hAnsi="宋体"/>
          <w:szCs w:val="21"/>
        </w:rPr>
        <w:t>：</w:t>
      </w:r>
      <w:r w:rsidRPr="00323D0B">
        <w:rPr>
          <w:rFonts w:ascii="宋体" w:hAnsi="宋体"/>
          <w:szCs w:val="21"/>
          <w:u w:val="single"/>
        </w:rPr>
        <w:t xml:space="preserve">                                         </w:t>
      </w:r>
      <w:r w:rsidRPr="00323D0B">
        <w:rPr>
          <w:rFonts w:ascii="宋体" w:hAnsi="宋体" w:hint="eastAsia"/>
          <w:szCs w:val="21"/>
          <w:u w:val="single"/>
        </w:rPr>
        <w:t xml:space="preserve"> </w:t>
      </w:r>
    </w:p>
    <w:p w:rsidR="00FF2C6E" w:rsidRPr="00323D0B" w:rsidRDefault="00FF2C6E" w:rsidP="00FF2C6E">
      <w:pPr>
        <w:spacing w:line="440" w:lineRule="exact"/>
        <w:ind w:firstLineChars="1028" w:firstLine="2159"/>
        <w:rPr>
          <w:rFonts w:ascii="宋体" w:hAnsi="宋体"/>
          <w:szCs w:val="21"/>
        </w:rPr>
      </w:pPr>
    </w:p>
    <w:p w:rsidR="00FF2C6E" w:rsidRPr="00323D0B" w:rsidRDefault="00FF2C6E" w:rsidP="00FF2C6E">
      <w:pPr>
        <w:spacing w:line="440" w:lineRule="exact"/>
        <w:ind w:firstLineChars="2328" w:firstLine="4889"/>
        <w:rPr>
          <w:rFonts w:ascii="宋体" w:hAnsi="宋体"/>
          <w:szCs w:val="21"/>
        </w:rPr>
      </w:pPr>
      <w:r w:rsidRPr="00323D0B">
        <w:rPr>
          <w:rFonts w:ascii="宋体" w:hAnsi="宋体"/>
          <w:szCs w:val="21"/>
          <w:u w:val="single"/>
        </w:rPr>
        <w:t xml:space="preserve">        </w:t>
      </w:r>
      <w:r w:rsidRPr="00323D0B">
        <w:rPr>
          <w:rFonts w:ascii="宋体" w:hAnsi="宋体"/>
          <w:szCs w:val="21"/>
        </w:rPr>
        <w:t>年</w:t>
      </w:r>
      <w:r w:rsidRPr="00323D0B">
        <w:rPr>
          <w:rFonts w:ascii="宋体" w:hAnsi="宋体"/>
          <w:szCs w:val="21"/>
          <w:u w:val="single"/>
        </w:rPr>
        <w:t xml:space="preserve">      </w:t>
      </w:r>
      <w:r w:rsidRPr="00323D0B">
        <w:rPr>
          <w:rFonts w:ascii="宋体" w:hAnsi="宋体"/>
          <w:szCs w:val="21"/>
        </w:rPr>
        <w:t>月</w:t>
      </w:r>
      <w:r w:rsidRPr="00323D0B">
        <w:rPr>
          <w:rFonts w:ascii="宋体" w:hAnsi="宋体"/>
          <w:szCs w:val="21"/>
          <w:u w:val="single"/>
        </w:rPr>
        <w:t xml:space="preserve">      </w:t>
      </w:r>
      <w:r w:rsidRPr="00323D0B">
        <w:rPr>
          <w:rFonts w:ascii="宋体" w:hAnsi="宋体"/>
          <w:szCs w:val="21"/>
        </w:rPr>
        <w:t>日</w:t>
      </w: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jc w:val="center"/>
        <w:rPr>
          <w:rFonts w:ascii="宋体" w:hAnsi="宋体"/>
          <w:sz w:val="20"/>
          <w:szCs w:val="20"/>
        </w:rPr>
      </w:pPr>
    </w:p>
    <w:p w:rsidR="00FF2C6E" w:rsidRPr="00323D0B" w:rsidRDefault="00FF2C6E" w:rsidP="00FF2C6E">
      <w:pPr>
        <w:spacing w:line="440" w:lineRule="exact"/>
        <w:jc w:val="center"/>
        <w:rPr>
          <w:rFonts w:ascii="宋体" w:hAnsi="宋体"/>
          <w:sz w:val="20"/>
          <w:szCs w:val="20"/>
        </w:rPr>
      </w:pPr>
    </w:p>
    <w:p w:rsidR="00FF2C6E" w:rsidRPr="00323D0B" w:rsidRDefault="00FF2C6E" w:rsidP="00FF2C6E">
      <w:pPr>
        <w:spacing w:line="440" w:lineRule="exact"/>
        <w:jc w:val="center"/>
        <w:rPr>
          <w:rFonts w:ascii="宋体" w:hAnsi="宋体"/>
          <w:sz w:val="20"/>
          <w:szCs w:val="20"/>
        </w:rPr>
      </w:pPr>
    </w:p>
    <w:p w:rsidR="00FF2C6E" w:rsidRPr="00323D0B" w:rsidRDefault="00FF2C6E" w:rsidP="00FF2C6E">
      <w:pPr>
        <w:spacing w:line="440" w:lineRule="exact"/>
        <w:jc w:val="center"/>
        <w:rPr>
          <w:rFonts w:ascii="宋体" w:hAnsi="宋体"/>
          <w:sz w:val="20"/>
          <w:szCs w:val="20"/>
        </w:rPr>
      </w:pPr>
    </w:p>
    <w:p w:rsidR="00FF2C6E" w:rsidRPr="00323D0B" w:rsidRDefault="00FF2C6E" w:rsidP="00FF2C6E">
      <w:pPr>
        <w:spacing w:line="440" w:lineRule="exact"/>
        <w:jc w:val="center"/>
        <w:rPr>
          <w:rFonts w:ascii="宋体" w:hAnsi="宋体"/>
          <w:sz w:val="20"/>
          <w:szCs w:val="20"/>
        </w:rPr>
      </w:pPr>
    </w:p>
    <w:p w:rsidR="00FF2C6E" w:rsidRPr="00323D0B" w:rsidRDefault="00FF2C6E" w:rsidP="00FF2C6E">
      <w:pPr>
        <w:spacing w:line="440" w:lineRule="exact"/>
        <w:jc w:val="center"/>
        <w:rPr>
          <w:rFonts w:ascii="宋体" w:hAnsi="宋体"/>
          <w:sz w:val="20"/>
          <w:szCs w:val="20"/>
        </w:rPr>
      </w:pPr>
    </w:p>
    <w:p w:rsidR="00FF2C6E" w:rsidRPr="00323D0B" w:rsidRDefault="00FF2C6E" w:rsidP="00FF2C6E">
      <w:pPr>
        <w:spacing w:line="440" w:lineRule="exact"/>
        <w:jc w:val="center"/>
        <w:rPr>
          <w:rFonts w:ascii="宋体" w:hAnsi="宋体"/>
          <w:sz w:val="20"/>
          <w:szCs w:val="20"/>
        </w:rPr>
      </w:pPr>
    </w:p>
    <w:p w:rsidR="00FF2C6E" w:rsidRPr="00323D0B" w:rsidRDefault="00FF2C6E" w:rsidP="00FF2C6E">
      <w:pPr>
        <w:spacing w:line="440" w:lineRule="exact"/>
        <w:jc w:val="center"/>
        <w:rPr>
          <w:rFonts w:ascii="宋体" w:hAnsi="宋体"/>
          <w:sz w:val="27"/>
          <w:szCs w:val="27"/>
        </w:rPr>
      </w:pPr>
      <w:r w:rsidRPr="00323D0B">
        <w:rPr>
          <w:rFonts w:ascii="宋体" w:hAnsi="宋体"/>
          <w:sz w:val="20"/>
          <w:szCs w:val="20"/>
        </w:rPr>
        <w:br w:type="page"/>
      </w:r>
    </w:p>
    <w:p w:rsidR="00FF2C6E" w:rsidRPr="00323D0B" w:rsidRDefault="00FF2C6E" w:rsidP="00FF2C6E">
      <w:pPr>
        <w:pStyle w:val="2"/>
        <w:jc w:val="center"/>
        <w:rPr>
          <w:rFonts w:ascii="宋体" w:eastAsia="宋体" w:hAnsi="宋体"/>
        </w:rPr>
      </w:pPr>
      <w:bookmarkStart w:id="1248" w:name="_Toc144974863"/>
      <w:bookmarkStart w:id="1249" w:name="_Toc152042584"/>
      <w:bookmarkStart w:id="1250" w:name="_Toc152045795"/>
      <w:bookmarkStart w:id="1251" w:name="_Toc179632815"/>
      <w:bookmarkStart w:id="1252" w:name="_Toc246996363"/>
      <w:bookmarkStart w:id="1253" w:name="_Toc246997106"/>
      <w:bookmarkStart w:id="1254" w:name="_Toc247085881"/>
      <w:bookmarkStart w:id="1255" w:name="_Toc421528024"/>
      <w:bookmarkStart w:id="1256" w:name="_Toc456256591"/>
      <w:r w:rsidRPr="00323D0B">
        <w:rPr>
          <w:rFonts w:ascii="宋体" w:eastAsia="宋体" w:hAnsi="宋体" w:hint="eastAsia"/>
        </w:rPr>
        <w:lastRenderedPageBreak/>
        <w:t>五</w:t>
      </w:r>
      <w:r w:rsidRPr="00323D0B">
        <w:rPr>
          <w:rFonts w:ascii="宋体" w:eastAsia="宋体" w:hAnsi="宋体"/>
        </w:rPr>
        <w:t>、已标价工程量清单</w:t>
      </w:r>
      <w:bookmarkEnd w:id="1248"/>
      <w:bookmarkEnd w:id="1249"/>
      <w:bookmarkEnd w:id="1250"/>
      <w:bookmarkEnd w:id="1251"/>
      <w:bookmarkEnd w:id="1252"/>
      <w:bookmarkEnd w:id="1253"/>
      <w:bookmarkEnd w:id="1254"/>
      <w:bookmarkEnd w:id="1255"/>
      <w:bookmarkEnd w:id="1256"/>
    </w:p>
    <w:p w:rsidR="00FF2C6E" w:rsidRPr="00323D0B" w:rsidRDefault="00FF2C6E" w:rsidP="00FF2C6E">
      <w:pPr>
        <w:pStyle w:val="3"/>
        <w:jc w:val="center"/>
        <w:rPr>
          <w:rFonts w:ascii="宋体" w:hAnsi="宋体"/>
        </w:rPr>
      </w:pPr>
      <w:r w:rsidRPr="00323D0B">
        <w:rPr>
          <w:rFonts w:ascii="宋体" w:hAnsi="宋体"/>
          <w:szCs w:val="20"/>
        </w:rPr>
        <w:br w:type="page"/>
      </w:r>
      <w:bookmarkStart w:id="1257" w:name="_Toc144974864"/>
      <w:bookmarkStart w:id="1258" w:name="_Toc152042585"/>
      <w:bookmarkStart w:id="1259" w:name="_Toc152045796"/>
      <w:bookmarkStart w:id="1260" w:name="_Toc179632816"/>
      <w:bookmarkStart w:id="1261" w:name="_Toc246996364"/>
      <w:bookmarkStart w:id="1262" w:name="_Toc246997107"/>
      <w:bookmarkStart w:id="1263" w:name="_Toc247085882"/>
      <w:bookmarkStart w:id="1264" w:name="_Toc421528025"/>
      <w:bookmarkStart w:id="1265" w:name="_Toc456256592"/>
      <w:r w:rsidRPr="00323D0B">
        <w:rPr>
          <w:rFonts w:ascii="宋体" w:hAnsi="宋体" w:hint="eastAsia"/>
        </w:rPr>
        <w:lastRenderedPageBreak/>
        <w:t>六</w:t>
      </w:r>
      <w:r w:rsidRPr="00323D0B">
        <w:rPr>
          <w:rFonts w:ascii="宋体" w:hAnsi="宋体"/>
        </w:rPr>
        <w:t>、施工组织设计</w:t>
      </w:r>
      <w:bookmarkEnd w:id="1257"/>
      <w:bookmarkEnd w:id="1258"/>
      <w:bookmarkEnd w:id="1259"/>
      <w:bookmarkEnd w:id="1260"/>
      <w:bookmarkEnd w:id="1261"/>
      <w:bookmarkEnd w:id="1262"/>
      <w:bookmarkEnd w:id="1263"/>
      <w:bookmarkEnd w:id="1264"/>
      <w:bookmarkEnd w:id="1265"/>
    </w:p>
    <w:p w:rsidR="00FF2C6E" w:rsidRPr="00323D0B" w:rsidRDefault="00FF2C6E" w:rsidP="00FF2C6E">
      <w:pPr>
        <w:spacing w:line="440" w:lineRule="exact"/>
        <w:rPr>
          <w:rFonts w:ascii="宋体" w:hAnsi="宋体"/>
          <w:szCs w:val="21"/>
        </w:rPr>
      </w:pPr>
    </w:p>
    <w:p w:rsidR="00FF2C6E" w:rsidRPr="00323D0B" w:rsidRDefault="00FF2C6E" w:rsidP="00FF2C6E">
      <w:pPr>
        <w:tabs>
          <w:tab w:val="left" w:pos="720"/>
        </w:tabs>
        <w:spacing w:line="440" w:lineRule="exact"/>
        <w:ind w:firstLineChars="200" w:firstLine="420"/>
        <w:rPr>
          <w:rFonts w:ascii="宋体" w:hAnsi="宋体"/>
          <w:szCs w:val="21"/>
        </w:rPr>
      </w:pPr>
      <w:r w:rsidRPr="00323D0B">
        <w:rPr>
          <w:rFonts w:ascii="宋体" w:hAnsi="宋体"/>
          <w:szCs w:val="21"/>
        </w:rPr>
        <w:t>1.</w:t>
      </w:r>
      <w:r w:rsidRPr="00323D0B">
        <w:rPr>
          <w:rFonts w:ascii="宋体" w:hAnsi="宋体" w:hint="eastAsia"/>
          <w:szCs w:val="21"/>
        </w:rPr>
        <w:t xml:space="preserve"> </w:t>
      </w:r>
      <w:r w:rsidRPr="00323D0B">
        <w:rPr>
          <w:rFonts w:ascii="宋体" w:hAnsi="宋体" w:hint="eastAsia"/>
          <w:szCs w:val="21"/>
        </w:rPr>
        <w:tab/>
      </w:r>
      <w:r w:rsidRPr="00323D0B">
        <w:rPr>
          <w:rFonts w:ascii="宋体" w:hAnsi="宋体"/>
          <w:szCs w:val="21"/>
        </w:rPr>
        <w:t>投标人编制施工组织设计的要求：编制时应</w:t>
      </w:r>
      <w:r w:rsidRPr="00323D0B">
        <w:rPr>
          <w:rFonts w:ascii="宋体" w:hAnsi="宋体" w:hint="eastAsia"/>
          <w:szCs w:val="21"/>
        </w:rPr>
        <w:t>简明扼要地</w:t>
      </w:r>
      <w:r w:rsidRPr="00323D0B">
        <w:rPr>
          <w:rFonts w:ascii="宋体" w:hAnsi="宋体"/>
          <w:szCs w:val="21"/>
        </w:rPr>
        <w:t>说明施工方法</w:t>
      </w:r>
      <w:r w:rsidRPr="00323D0B">
        <w:rPr>
          <w:rFonts w:ascii="宋体" w:hAnsi="宋体" w:hint="eastAsia"/>
          <w:szCs w:val="21"/>
        </w:rPr>
        <w:t>，</w:t>
      </w:r>
      <w:r w:rsidRPr="00323D0B">
        <w:rPr>
          <w:rFonts w:ascii="宋体" w:hAnsi="宋体"/>
          <w:szCs w:val="21"/>
        </w:rPr>
        <w:t>工程质量、安全生产、文明施工、环境</w:t>
      </w:r>
      <w:r w:rsidRPr="00323D0B">
        <w:rPr>
          <w:rFonts w:ascii="宋体" w:hAnsi="宋体" w:hint="eastAsia"/>
          <w:szCs w:val="21"/>
        </w:rPr>
        <w:t>保护、</w:t>
      </w:r>
      <w:r w:rsidRPr="00323D0B">
        <w:rPr>
          <w:rFonts w:ascii="宋体" w:hAnsi="宋体"/>
          <w:szCs w:val="21"/>
        </w:rPr>
        <w:t>冬雨季施工</w:t>
      </w:r>
      <w:r w:rsidRPr="00323D0B">
        <w:rPr>
          <w:rFonts w:ascii="宋体" w:hAnsi="宋体" w:hint="eastAsia"/>
          <w:szCs w:val="21"/>
        </w:rPr>
        <w:t>、</w:t>
      </w:r>
      <w:r w:rsidRPr="00323D0B">
        <w:rPr>
          <w:rFonts w:ascii="宋体" w:hAnsi="宋体"/>
          <w:szCs w:val="21"/>
        </w:rPr>
        <w:t>工程进度、技术组织</w:t>
      </w:r>
      <w:r w:rsidRPr="00323D0B">
        <w:rPr>
          <w:rFonts w:ascii="宋体" w:hAnsi="宋体" w:hint="eastAsia"/>
          <w:szCs w:val="21"/>
        </w:rPr>
        <w:t>等主要措施</w:t>
      </w:r>
      <w:r w:rsidRPr="00323D0B">
        <w:rPr>
          <w:rFonts w:ascii="宋体" w:hAnsi="宋体"/>
          <w:szCs w:val="21"/>
        </w:rPr>
        <w:t>。</w:t>
      </w:r>
      <w:r w:rsidRPr="00323D0B">
        <w:rPr>
          <w:rFonts w:ascii="宋体" w:hAnsi="宋体" w:hint="eastAsia"/>
          <w:szCs w:val="21"/>
        </w:rPr>
        <w:t>用图表形式阐明</w:t>
      </w:r>
      <w:r w:rsidRPr="00323D0B">
        <w:rPr>
          <w:rFonts w:ascii="宋体" w:hAnsi="宋体"/>
          <w:szCs w:val="21"/>
        </w:rPr>
        <w:t>本</w:t>
      </w:r>
      <w:r w:rsidRPr="00323D0B">
        <w:rPr>
          <w:rFonts w:ascii="宋体" w:hAnsi="宋体" w:hint="eastAsia"/>
          <w:szCs w:val="21"/>
        </w:rPr>
        <w:t>项目</w:t>
      </w:r>
      <w:r w:rsidRPr="00323D0B">
        <w:rPr>
          <w:rFonts w:ascii="宋体" w:hAnsi="宋体"/>
          <w:szCs w:val="21"/>
        </w:rPr>
        <w:t>的</w:t>
      </w:r>
      <w:r w:rsidRPr="00323D0B">
        <w:rPr>
          <w:rFonts w:ascii="宋体" w:hAnsi="宋体" w:hint="eastAsia"/>
          <w:szCs w:val="21"/>
        </w:rPr>
        <w:t>施工总平面、进度计划以及</w:t>
      </w:r>
      <w:r w:rsidRPr="00323D0B">
        <w:rPr>
          <w:rFonts w:ascii="宋体" w:hAnsi="宋体"/>
          <w:szCs w:val="21"/>
        </w:rPr>
        <w:t>拟投入主要施工设备、劳动力</w:t>
      </w:r>
      <w:r w:rsidRPr="00323D0B">
        <w:rPr>
          <w:rFonts w:ascii="宋体" w:hAnsi="宋体" w:hint="eastAsia"/>
          <w:szCs w:val="21"/>
        </w:rPr>
        <w:t>、项目管理机构</w:t>
      </w:r>
      <w:r w:rsidRPr="00323D0B">
        <w:rPr>
          <w:rFonts w:ascii="宋体" w:hAnsi="宋体"/>
          <w:szCs w:val="21"/>
        </w:rPr>
        <w:t>等</w:t>
      </w:r>
      <w:r w:rsidRPr="00323D0B">
        <w:rPr>
          <w:rFonts w:ascii="宋体" w:hAnsi="宋体" w:hint="eastAsia"/>
          <w:szCs w:val="21"/>
        </w:rPr>
        <w:t>。</w:t>
      </w:r>
    </w:p>
    <w:p w:rsidR="00FF2C6E" w:rsidRPr="00323D0B" w:rsidRDefault="00FF2C6E" w:rsidP="00FF2C6E">
      <w:pPr>
        <w:tabs>
          <w:tab w:val="left" w:pos="720"/>
        </w:tabs>
        <w:spacing w:line="440" w:lineRule="exact"/>
        <w:ind w:firstLineChars="200" w:firstLine="420"/>
        <w:rPr>
          <w:rFonts w:ascii="宋体" w:hAnsi="宋体"/>
          <w:szCs w:val="21"/>
        </w:rPr>
      </w:pPr>
      <w:r w:rsidRPr="00323D0B">
        <w:rPr>
          <w:rFonts w:ascii="宋体" w:hAnsi="宋体"/>
          <w:szCs w:val="21"/>
        </w:rPr>
        <w:t>2.</w:t>
      </w:r>
      <w:r w:rsidRPr="00323D0B">
        <w:rPr>
          <w:rFonts w:ascii="宋体" w:hAnsi="宋体" w:hint="eastAsia"/>
          <w:szCs w:val="21"/>
        </w:rPr>
        <w:t xml:space="preserve"> </w:t>
      </w:r>
      <w:r w:rsidRPr="00323D0B">
        <w:rPr>
          <w:rFonts w:ascii="宋体" w:hAnsi="宋体"/>
          <w:szCs w:val="21"/>
        </w:rPr>
        <w:t>图表及格式要求</w:t>
      </w:r>
      <w:r w:rsidRPr="00323D0B">
        <w:rPr>
          <w:rFonts w:ascii="宋体" w:hAnsi="宋体" w:hint="eastAsia"/>
          <w:szCs w:val="21"/>
        </w:rPr>
        <w:t>：</w:t>
      </w:r>
    </w:p>
    <w:p w:rsidR="00FF2C6E" w:rsidRPr="00323D0B" w:rsidRDefault="00FF2C6E" w:rsidP="00FF2C6E">
      <w:pPr>
        <w:tabs>
          <w:tab w:val="left" w:pos="720"/>
        </w:tabs>
        <w:spacing w:line="440" w:lineRule="exact"/>
        <w:ind w:firstLineChars="360" w:firstLine="756"/>
        <w:rPr>
          <w:rFonts w:ascii="宋体" w:hAnsi="宋体"/>
          <w:szCs w:val="21"/>
        </w:rPr>
      </w:pPr>
      <w:r w:rsidRPr="00323D0B">
        <w:rPr>
          <w:rFonts w:ascii="宋体" w:hAnsi="宋体"/>
          <w:szCs w:val="21"/>
        </w:rPr>
        <w:t>附表一  拟投入的主要施工设备表</w:t>
      </w:r>
    </w:p>
    <w:p w:rsidR="00FF2C6E" w:rsidRPr="00323D0B" w:rsidRDefault="00FF2C6E" w:rsidP="00FF2C6E">
      <w:pPr>
        <w:tabs>
          <w:tab w:val="left" w:pos="720"/>
        </w:tabs>
        <w:spacing w:line="440" w:lineRule="exact"/>
        <w:ind w:firstLineChars="360" w:firstLine="756"/>
        <w:rPr>
          <w:rFonts w:ascii="宋体" w:hAnsi="宋体"/>
          <w:szCs w:val="21"/>
        </w:rPr>
      </w:pPr>
      <w:r w:rsidRPr="00323D0B">
        <w:rPr>
          <w:rFonts w:ascii="宋体" w:hAnsi="宋体"/>
          <w:szCs w:val="21"/>
        </w:rPr>
        <w:t>附表</w:t>
      </w:r>
      <w:r w:rsidRPr="00323D0B">
        <w:rPr>
          <w:rFonts w:ascii="宋体" w:hAnsi="宋体" w:hint="eastAsia"/>
          <w:szCs w:val="21"/>
        </w:rPr>
        <w:t>二</w:t>
      </w:r>
      <w:r w:rsidRPr="00323D0B">
        <w:rPr>
          <w:rFonts w:ascii="宋体" w:hAnsi="宋体"/>
          <w:szCs w:val="21"/>
        </w:rPr>
        <w:t xml:space="preserve">  劳动力计划表</w:t>
      </w:r>
    </w:p>
    <w:p w:rsidR="00FF2C6E" w:rsidRPr="00323D0B" w:rsidRDefault="00FF2C6E" w:rsidP="00FF2C6E">
      <w:pPr>
        <w:tabs>
          <w:tab w:val="left" w:pos="720"/>
        </w:tabs>
        <w:spacing w:line="440" w:lineRule="exact"/>
        <w:ind w:firstLineChars="360" w:firstLine="756"/>
        <w:rPr>
          <w:rFonts w:ascii="宋体" w:hAnsi="宋体"/>
          <w:szCs w:val="21"/>
        </w:rPr>
      </w:pPr>
      <w:r w:rsidRPr="00323D0B">
        <w:rPr>
          <w:rFonts w:ascii="宋体" w:hAnsi="宋体"/>
          <w:szCs w:val="21"/>
        </w:rPr>
        <w:t>附表</w:t>
      </w:r>
      <w:r w:rsidRPr="00323D0B">
        <w:rPr>
          <w:rFonts w:ascii="宋体" w:hAnsi="宋体" w:hint="eastAsia"/>
          <w:szCs w:val="21"/>
        </w:rPr>
        <w:t>三</w:t>
      </w:r>
      <w:r w:rsidRPr="00323D0B">
        <w:rPr>
          <w:rFonts w:ascii="宋体" w:hAnsi="宋体"/>
          <w:szCs w:val="21"/>
        </w:rPr>
        <w:t xml:space="preserve">  进度</w:t>
      </w:r>
      <w:r w:rsidRPr="00323D0B">
        <w:rPr>
          <w:rFonts w:ascii="宋体" w:hAnsi="宋体" w:hint="eastAsia"/>
          <w:szCs w:val="21"/>
        </w:rPr>
        <w:t>计划</w:t>
      </w:r>
    </w:p>
    <w:p w:rsidR="00FF2C6E" w:rsidRPr="00323D0B" w:rsidRDefault="00FF2C6E" w:rsidP="00FF2C6E">
      <w:pPr>
        <w:tabs>
          <w:tab w:val="left" w:pos="720"/>
        </w:tabs>
        <w:spacing w:line="440" w:lineRule="exact"/>
        <w:ind w:firstLineChars="360" w:firstLine="756"/>
        <w:rPr>
          <w:rFonts w:ascii="宋体" w:hAnsi="宋体"/>
          <w:szCs w:val="21"/>
        </w:rPr>
      </w:pPr>
      <w:r w:rsidRPr="00323D0B">
        <w:rPr>
          <w:rFonts w:ascii="宋体" w:hAnsi="宋体"/>
          <w:szCs w:val="21"/>
        </w:rPr>
        <w:t>附表</w:t>
      </w:r>
      <w:r w:rsidRPr="00323D0B">
        <w:rPr>
          <w:rFonts w:ascii="宋体" w:hAnsi="宋体" w:hint="eastAsia"/>
          <w:szCs w:val="21"/>
        </w:rPr>
        <w:t>四</w:t>
      </w:r>
      <w:r w:rsidRPr="00323D0B">
        <w:rPr>
          <w:rFonts w:ascii="宋体" w:hAnsi="宋体"/>
          <w:szCs w:val="21"/>
        </w:rPr>
        <w:t xml:space="preserve">  施工总平面图</w:t>
      </w:r>
    </w:p>
    <w:p w:rsidR="00FF2C6E" w:rsidRPr="00323D0B" w:rsidRDefault="00FF2C6E" w:rsidP="00FF2C6E">
      <w:pPr>
        <w:pStyle w:val="3"/>
        <w:ind w:firstLineChars="200" w:firstLine="402"/>
        <w:rPr>
          <w:rFonts w:ascii="宋体" w:hAnsi="宋体"/>
        </w:rPr>
      </w:pPr>
      <w:r w:rsidRPr="00323D0B">
        <w:rPr>
          <w:rFonts w:ascii="宋体" w:hAnsi="宋体"/>
          <w:sz w:val="20"/>
          <w:szCs w:val="20"/>
        </w:rPr>
        <w:br w:type="page"/>
      </w:r>
      <w:bookmarkStart w:id="1266" w:name="_Toc144974865"/>
      <w:bookmarkStart w:id="1267" w:name="_Toc152042586"/>
      <w:bookmarkStart w:id="1268" w:name="_Toc152045797"/>
      <w:bookmarkStart w:id="1269" w:name="_Toc179632817"/>
      <w:bookmarkStart w:id="1270" w:name="_Toc246996365"/>
      <w:bookmarkStart w:id="1271" w:name="_Toc246997108"/>
      <w:bookmarkStart w:id="1272" w:name="_Toc247085883"/>
      <w:bookmarkStart w:id="1273" w:name="_Toc421528026"/>
      <w:bookmarkStart w:id="1274" w:name="_Toc456256593"/>
      <w:r w:rsidRPr="00323D0B">
        <w:rPr>
          <w:rFonts w:ascii="宋体" w:hAnsi="宋体"/>
        </w:rPr>
        <w:lastRenderedPageBreak/>
        <w:t>附表一：拟投入本</w:t>
      </w:r>
      <w:r w:rsidRPr="00323D0B">
        <w:rPr>
          <w:rFonts w:ascii="宋体" w:hAnsi="宋体" w:hint="eastAsia"/>
        </w:rPr>
        <w:t>项目</w:t>
      </w:r>
      <w:r w:rsidRPr="00323D0B">
        <w:rPr>
          <w:rFonts w:ascii="宋体" w:hAnsi="宋体"/>
        </w:rPr>
        <w:t>的主要施工设备表</w:t>
      </w:r>
      <w:bookmarkEnd w:id="1266"/>
      <w:bookmarkEnd w:id="1267"/>
      <w:bookmarkEnd w:id="1268"/>
      <w:bookmarkEnd w:id="1269"/>
      <w:bookmarkEnd w:id="1270"/>
      <w:bookmarkEnd w:id="1271"/>
      <w:bookmarkEnd w:id="1272"/>
      <w:bookmarkEnd w:id="1273"/>
      <w:bookmarkEnd w:id="127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1086"/>
        <w:gridCol w:w="761"/>
        <w:gridCol w:w="990"/>
        <w:gridCol w:w="672"/>
        <w:gridCol w:w="738"/>
        <w:gridCol w:w="1212"/>
        <w:gridCol w:w="874"/>
        <w:gridCol w:w="1055"/>
        <w:gridCol w:w="691"/>
      </w:tblGrid>
      <w:tr w:rsidR="00FF2C6E" w:rsidRPr="00323D0B" w:rsidTr="00B66C50">
        <w:trPr>
          <w:jc w:val="center"/>
        </w:trPr>
        <w:tc>
          <w:tcPr>
            <w:tcW w:w="665" w:type="dxa"/>
            <w:vAlign w:val="center"/>
          </w:tcPr>
          <w:p w:rsidR="00FF2C6E" w:rsidRPr="00323D0B" w:rsidRDefault="00FF2C6E" w:rsidP="00B66C50">
            <w:pPr>
              <w:spacing w:line="440" w:lineRule="exact"/>
              <w:rPr>
                <w:rFonts w:ascii="宋体" w:hAnsi="宋体"/>
                <w:szCs w:val="21"/>
              </w:rPr>
            </w:pPr>
            <w:r w:rsidRPr="00323D0B">
              <w:rPr>
                <w:rFonts w:ascii="宋体" w:hAnsi="宋体"/>
                <w:szCs w:val="21"/>
              </w:rPr>
              <w:t>序号</w:t>
            </w:r>
          </w:p>
        </w:tc>
        <w:tc>
          <w:tcPr>
            <w:tcW w:w="1086"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设备名称</w:t>
            </w:r>
          </w:p>
        </w:tc>
        <w:tc>
          <w:tcPr>
            <w:tcW w:w="761"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型号</w:t>
            </w:r>
          </w:p>
          <w:p w:rsidR="00FF2C6E" w:rsidRPr="00323D0B" w:rsidRDefault="00FF2C6E" w:rsidP="00B66C50">
            <w:pPr>
              <w:spacing w:line="440" w:lineRule="exact"/>
              <w:jc w:val="center"/>
              <w:rPr>
                <w:rFonts w:ascii="宋体" w:hAnsi="宋体"/>
                <w:szCs w:val="21"/>
              </w:rPr>
            </w:pPr>
            <w:r w:rsidRPr="00323D0B">
              <w:rPr>
                <w:rFonts w:ascii="宋体" w:hAnsi="宋体"/>
                <w:szCs w:val="21"/>
              </w:rPr>
              <w:t>规格</w:t>
            </w:r>
          </w:p>
        </w:tc>
        <w:tc>
          <w:tcPr>
            <w:tcW w:w="990"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数量</w:t>
            </w:r>
          </w:p>
        </w:tc>
        <w:tc>
          <w:tcPr>
            <w:tcW w:w="672"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国别</w:t>
            </w:r>
          </w:p>
          <w:p w:rsidR="00FF2C6E" w:rsidRPr="00323D0B" w:rsidRDefault="00FF2C6E" w:rsidP="00B66C50">
            <w:pPr>
              <w:spacing w:line="440" w:lineRule="exact"/>
              <w:jc w:val="center"/>
              <w:rPr>
                <w:rFonts w:ascii="宋体" w:hAnsi="宋体"/>
                <w:szCs w:val="21"/>
              </w:rPr>
            </w:pPr>
            <w:r w:rsidRPr="00323D0B">
              <w:rPr>
                <w:rFonts w:ascii="宋体" w:hAnsi="宋体"/>
                <w:szCs w:val="21"/>
              </w:rPr>
              <w:t>产地</w:t>
            </w:r>
          </w:p>
        </w:tc>
        <w:tc>
          <w:tcPr>
            <w:tcW w:w="738"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制造</w:t>
            </w:r>
          </w:p>
          <w:p w:rsidR="00FF2C6E" w:rsidRPr="00323D0B" w:rsidRDefault="00FF2C6E" w:rsidP="00B66C50">
            <w:pPr>
              <w:spacing w:line="440" w:lineRule="exact"/>
              <w:jc w:val="center"/>
              <w:rPr>
                <w:rFonts w:ascii="宋体" w:hAnsi="宋体"/>
                <w:szCs w:val="21"/>
              </w:rPr>
            </w:pPr>
            <w:r w:rsidRPr="00323D0B">
              <w:rPr>
                <w:rFonts w:ascii="宋体" w:hAnsi="宋体"/>
                <w:szCs w:val="21"/>
              </w:rPr>
              <w:t>年份</w:t>
            </w:r>
          </w:p>
        </w:tc>
        <w:tc>
          <w:tcPr>
            <w:tcW w:w="1212"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额定功率（</w:t>
            </w:r>
            <w:r w:rsidRPr="00323D0B">
              <w:rPr>
                <w:rFonts w:ascii="宋体" w:hAnsi="宋体" w:hint="eastAsia"/>
                <w:szCs w:val="21"/>
              </w:rPr>
              <w:t>k</w:t>
            </w:r>
            <w:r w:rsidRPr="00323D0B">
              <w:rPr>
                <w:rFonts w:ascii="宋体" w:hAnsi="宋体"/>
                <w:szCs w:val="21"/>
              </w:rPr>
              <w:t>W）</w:t>
            </w:r>
          </w:p>
        </w:tc>
        <w:tc>
          <w:tcPr>
            <w:tcW w:w="874"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生产</w:t>
            </w:r>
          </w:p>
          <w:p w:rsidR="00FF2C6E" w:rsidRPr="00323D0B" w:rsidRDefault="00FF2C6E" w:rsidP="00B66C50">
            <w:pPr>
              <w:spacing w:line="440" w:lineRule="exact"/>
              <w:jc w:val="center"/>
              <w:rPr>
                <w:rFonts w:ascii="宋体" w:hAnsi="宋体"/>
                <w:szCs w:val="21"/>
              </w:rPr>
            </w:pPr>
            <w:r w:rsidRPr="00323D0B">
              <w:rPr>
                <w:rFonts w:ascii="宋体" w:hAnsi="宋体"/>
                <w:szCs w:val="21"/>
              </w:rPr>
              <w:t>能力</w:t>
            </w:r>
          </w:p>
        </w:tc>
        <w:tc>
          <w:tcPr>
            <w:tcW w:w="1055"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用于施工部位</w:t>
            </w:r>
          </w:p>
        </w:tc>
        <w:tc>
          <w:tcPr>
            <w:tcW w:w="691"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备注</w:t>
            </w:r>
          </w:p>
        </w:tc>
      </w:tr>
      <w:tr w:rsidR="00FF2C6E" w:rsidRPr="00323D0B" w:rsidTr="00B66C50">
        <w:trPr>
          <w:jc w:val="center"/>
        </w:trPr>
        <w:tc>
          <w:tcPr>
            <w:tcW w:w="665" w:type="dxa"/>
            <w:vAlign w:val="center"/>
          </w:tcPr>
          <w:p w:rsidR="00FF2C6E" w:rsidRPr="00323D0B" w:rsidRDefault="00FF2C6E" w:rsidP="00B66C50">
            <w:pPr>
              <w:spacing w:line="440" w:lineRule="exact"/>
              <w:jc w:val="center"/>
              <w:rPr>
                <w:rFonts w:ascii="宋体" w:hAnsi="宋体"/>
                <w:szCs w:val="21"/>
              </w:rPr>
            </w:pPr>
          </w:p>
        </w:tc>
        <w:tc>
          <w:tcPr>
            <w:tcW w:w="1086" w:type="dxa"/>
            <w:vAlign w:val="center"/>
          </w:tcPr>
          <w:p w:rsidR="00FF2C6E" w:rsidRPr="00323D0B" w:rsidRDefault="00FF2C6E" w:rsidP="00B66C50">
            <w:pPr>
              <w:spacing w:line="440" w:lineRule="exact"/>
              <w:jc w:val="center"/>
              <w:rPr>
                <w:rFonts w:ascii="宋体" w:hAnsi="宋体"/>
                <w:szCs w:val="21"/>
              </w:rPr>
            </w:pPr>
          </w:p>
        </w:tc>
        <w:tc>
          <w:tcPr>
            <w:tcW w:w="761" w:type="dxa"/>
            <w:vAlign w:val="center"/>
          </w:tcPr>
          <w:p w:rsidR="00FF2C6E" w:rsidRPr="00323D0B" w:rsidRDefault="00FF2C6E" w:rsidP="00B66C50">
            <w:pPr>
              <w:spacing w:line="440" w:lineRule="exact"/>
              <w:jc w:val="center"/>
              <w:rPr>
                <w:rFonts w:ascii="宋体" w:hAnsi="宋体"/>
                <w:szCs w:val="21"/>
              </w:rPr>
            </w:pPr>
          </w:p>
        </w:tc>
        <w:tc>
          <w:tcPr>
            <w:tcW w:w="990" w:type="dxa"/>
            <w:vAlign w:val="center"/>
          </w:tcPr>
          <w:p w:rsidR="00FF2C6E" w:rsidRPr="00323D0B" w:rsidRDefault="00FF2C6E" w:rsidP="00B66C50">
            <w:pPr>
              <w:spacing w:line="440" w:lineRule="exact"/>
              <w:jc w:val="center"/>
              <w:rPr>
                <w:rFonts w:ascii="宋体" w:hAnsi="宋体"/>
                <w:szCs w:val="21"/>
              </w:rPr>
            </w:pPr>
          </w:p>
        </w:tc>
        <w:tc>
          <w:tcPr>
            <w:tcW w:w="672" w:type="dxa"/>
            <w:vAlign w:val="center"/>
          </w:tcPr>
          <w:p w:rsidR="00FF2C6E" w:rsidRPr="00323D0B" w:rsidRDefault="00FF2C6E" w:rsidP="00B66C50">
            <w:pPr>
              <w:spacing w:line="440" w:lineRule="exact"/>
              <w:jc w:val="center"/>
              <w:rPr>
                <w:rFonts w:ascii="宋体" w:hAnsi="宋体"/>
                <w:szCs w:val="21"/>
              </w:rPr>
            </w:pPr>
          </w:p>
        </w:tc>
        <w:tc>
          <w:tcPr>
            <w:tcW w:w="738" w:type="dxa"/>
            <w:vAlign w:val="center"/>
          </w:tcPr>
          <w:p w:rsidR="00FF2C6E" w:rsidRPr="00323D0B" w:rsidRDefault="00FF2C6E" w:rsidP="00B66C50">
            <w:pPr>
              <w:spacing w:line="440" w:lineRule="exact"/>
              <w:jc w:val="center"/>
              <w:rPr>
                <w:rFonts w:ascii="宋体" w:hAnsi="宋体"/>
                <w:szCs w:val="21"/>
              </w:rPr>
            </w:pPr>
          </w:p>
        </w:tc>
        <w:tc>
          <w:tcPr>
            <w:tcW w:w="1212" w:type="dxa"/>
            <w:vAlign w:val="center"/>
          </w:tcPr>
          <w:p w:rsidR="00FF2C6E" w:rsidRPr="00323D0B" w:rsidRDefault="00FF2C6E" w:rsidP="00B66C50">
            <w:pPr>
              <w:spacing w:line="440" w:lineRule="exact"/>
              <w:jc w:val="center"/>
              <w:rPr>
                <w:rFonts w:ascii="宋体" w:hAnsi="宋体"/>
                <w:szCs w:val="21"/>
              </w:rPr>
            </w:pPr>
          </w:p>
        </w:tc>
        <w:tc>
          <w:tcPr>
            <w:tcW w:w="874" w:type="dxa"/>
            <w:vAlign w:val="center"/>
          </w:tcPr>
          <w:p w:rsidR="00FF2C6E" w:rsidRPr="00323D0B" w:rsidRDefault="00FF2C6E" w:rsidP="00B66C50">
            <w:pPr>
              <w:spacing w:line="440" w:lineRule="exact"/>
              <w:jc w:val="center"/>
              <w:rPr>
                <w:rFonts w:ascii="宋体" w:hAnsi="宋体"/>
                <w:szCs w:val="21"/>
              </w:rPr>
            </w:pPr>
          </w:p>
        </w:tc>
        <w:tc>
          <w:tcPr>
            <w:tcW w:w="1055" w:type="dxa"/>
            <w:vAlign w:val="center"/>
          </w:tcPr>
          <w:p w:rsidR="00FF2C6E" w:rsidRPr="00323D0B" w:rsidRDefault="00FF2C6E" w:rsidP="00B66C50">
            <w:pPr>
              <w:spacing w:line="440" w:lineRule="exact"/>
              <w:jc w:val="center"/>
              <w:rPr>
                <w:rFonts w:ascii="宋体" w:hAnsi="宋体"/>
                <w:szCs w:val="21"/>
              </w:rPr>
            </w:pPr>
          </w:p>
        </w:tc>
        <w:tc>
          <w:tcPr>
            <w:tcW w:w="691" w:type="dxa"/>
            <w:vAlign w:val="center"/>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65" w:type="dxa"/>
            <w:vAlign w:val="center"/>
          </w:tcPr>
          <w:p w:rsidR="00FF2C6E" w:rsidRPr="00323D0B" w:rsidRDefault="00FF2C6E" w:rsidP="00B66C50">
            <w:pPr>
              <w:spacing w:line="440" w:lineRule="exact"/>
              <w:jc w:val="center"/>
              <w:rPr>
                <w:rFonts w:ascii="宋体" w:hAnsi="宋体"/>
                <w:szCs w:val="21"/>
              </w:rPr>
            </w:pPr>
          </w:p>
        </w:tc>
        <w:tc>
          <w:tcPr>
            <w:tcW w:w="1086" w:type="dxa"/>
            <w:vAlign w:val="center"/>
          </w:tcPr>
          <w:p w:rsidR="00FF2C6E" w:rsidRPr="00323D0B" w:rsidRDefault="00FF2C6E" w:rsidP="00B66C50">
            <w:pPr>
              <w:spacing w:line="440" w:lineRule="exact"/>
              <w:jc w:val="center"/>
              <w:rPr>
                <w:rFonts w:ascii="宋体" w:hAnsi="宋体"/>
                <w:szCs w:val="21"/>
              </w:rPr>
            </w:pPr>
          </w:p>
        </w:tc>
        <w:tc>
          <w:tcPr>
            <w:tcW w:w="761" w:type="dxa"/>
            <w:vAlign w:val="center"/>
          </w:tcPr>
          <w:p w:rsidR="00FF2C6E" w:rsidRPr="00323D0B" w:rsidRDefault="00FF2C6E" w:rsidP="00B66C50">
            <w:pPr>
              <w:spacing w:line="440" w:lineRule="exact"/>
              <w:jc w:val="center"/>
              <w:rPr>
                <w:rFonts w:ascii="宋体" w:hAnsi="宋体"/>
                <w:szCs w:val="21"/>
              </w:rPr>
            </w:pPr>
          </w:p>
        </w:tc>
        <w:tc>
          <w:tcPr>
            <w:tcW w:w="990" w:type="dxa"/>
            <w:vAlign w:val="center"/>
          </w:tcPr>
          <w:p w:rsidR="00FF2C6E" w:rsidRPr="00323D0B" w:rsidRDefault="00FF2C6E" w:rsidP="00B66C50">
            <w:pPr>
              <w:spacing w:line="440" w:lineRule="exact"/>
              <w:jc w:val="center"/>
              <w:rPr>
                <w:rFonts w:ascii="宋体" w:hAnsi="宋体"/>
                <w:szCs w:val="21"/>
              </w:rPr>
            </w:pPr>
          </w:p>
        </w:tc>
        <w:tc>
          <w:tcPr>
            <w:tcW w:w="672" w:type="dxa"/>
            <w:vAlign w:val="center"/>
          </w:tcPr>
          <w:p w:rsidR="00FF2C6E" w:rsidRPr="00323D0B" w:rsidRDefault="00FF2C6E" w:rsidP="00B66C50">
            <w:pPr>
              <w:spacing w:line="440" w:lineRule="exact"/>
              <w:jc w:val="center"/>
              <w:rPr>
                <w:rFonts w:ascii="宋体" w:hAnsi="宋体"/>
                <w:szCs w:val="21"/>
              </w:rPr>
            </w:pPr>
          </w:p>
        </w:tc>
        <w:tc>
          <w:tcPr>
            <w:tcW w:w="738" w:type="dxa"/>
            <w:vAlign w:val="center"/>
          </w:tcPr>
          <w:p w:rsidR="00FF2C6E" w:rsidRPr="00323D0B" w:rsidRDefault="00FF2C6E" w:rsidP="00B66C50">
            <w:pPr>
              <w:spacing w:line="440" w:lineRule="exact"/>
              <w:jc w:val="center"/>
              <w:rPr>
                <w:rFonts w:ascii="宋体" w:hAnsi="宋体"/>
                <w:szCs w:val="21"/>
              </w:rPr>
            </w:pPr>
          </w:p>
        </w:tc>
        <w:tc>
          <w:tcPr>
            <w:tcW w:w="1212" w:type="dxa"/>
            <w:vAlign w:val="center"/>
          </w:tcPr>
          <w:p w:rsidR="00FF2C6E" w:rsidRPr="00323D0B" w:rsidRDefault="00FF2C6E" w:rsidP="00B66C50">
            <w:pPr>
              <w:spacing w:line="440" w:lineRule="exact"/>
              <w:jc w:val="center"/>
              <w:rPr>
                <w:rFonts w:ascii="宋体" w:hAnsi="宋体"/>
                <w:szCs w:val="21"/>
              </w:rPr>
            </w:pPr>
          </w:p>
        </w:tc>
        <w:tc>
          <w:tcPr>
            <w:tcW w:w="874" w:type="dxa"/>
            <w:vAlign w:val="center"/>
          </w:tcPr>
          <w:p w:rsidR="00FF2C6E" w:rsidRPr="00323D0B" w:rsidRDefault="00FF2C6E" w:rsidP="00B66C50">
            <w:pPr>
              <w:spacing w:line="440" w:lineRule="exact"/>
              <w:jc w:val="center"/>
              <w:rPr>
                <w:rFonts w:ascii="宋体" w:hAnsi="宋体"/>
                <w:szCs w:val="21"/>
              </w:rPr>
            </w:pPr>
          </w:p>
        </w:tc>
        <w:tc>
          <w:tcPr>
            <w:tcW w:w="1055" w:type="dxa"/>
            <w:vAlign w:val="center"/>
          </w:tcPr>
          <w:p w:rsidR="00FF2C6E" w:rsidRPr="00323D0B" w:rsidRDefault="00FF2C6E" w:rsidP="00B66C50">
            <w:pPr>
              <w:spacing w:line="440" w:lineRule="exact"/>
              <w:jc w:val="center"/>
              <w:rPr>
                <w:rFonts w:ascii="宋体" w:hAnsi="宋体"/>
                <w:szCs w:val="21"/>
              </w:rPr>
            </w:pPr>
          </w:p>
        </w:tc>
        <w:tc>
          <w:tcPr>
            <w:tcW w:w="691" w:type="dxa"/>
            <w:vAlign w:val="center"/>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65" w:type="dxa"/>
          </w:tcPr>
          <w:p w:rsidR="00FF2C6E" w:rsidRPr="00323D0B" w:rsidRDefault="00FF2C6E" w:rsidP="00B66C50">
            <w:pPr>
              <w:spacing w:line="440" w:lineRule="exact"/>
              <w:jc w:val="center"/>
              <w:rPr>
                <w:rFonts w:ascii="宋体" w:hAnsi="宋体"/>
                <w:szCs w:val="21"/>
              </w:rPr>
            </w:pPr>
          </w:p>
        </w:tc>
        <w:tc>
          <w:tcPr>
            <w:tcW w:w="1086" w:type="dxa"/>
          </w:tcPr>
          <w:p w:rsidR="00FF2C6E" w:rsidRPr="00323D0B" w:rsidRDefault="00FF2C6E" w:rsidP="00B66C50">
            <w:pPr>
              <w:spacing w:line="440" w:lineRule="exact"/>
              <w:jc w:val="center"/>
              <w:rPr>
                <w:rFonts w:ascii="宋体" w:hAnsi="宋体"/>
                <w:szCs w:val="21"/>
              </w:rPr>
            </w:pPr>
          </w:p>
        </w:tc>
        <w:tc>
          <w:tcPr>
            <w:tcW w:w="761" w:type="dxa"/>
          </w:tcPr>
          <w:p w:rsidR="00FF2C6E" w:rsidRPr="00323D0B" w:rsidRDefault="00FF2C6E" w:rsidP="00B66C50">
            <w:pPr>
              <w:spacing w:line="440" w:lineRule="exact"/>
              <w:jc w:val="center"/>
              <w:rPr>
                <w:rFonts w:ascii="宋体" w:hAnsi="宋体"/>
                <w:szCs w:val="21"/>
              </w:rPr>
            </w:pPr>
          </w:p>
        </w:tc>
        <w:tc>
          <w:tcPr>
            <w:tcW w:w="990" w:type="dxa"/>
          </w:tcPr>
          <w:p w:rsidR="00FF2C6E" w:rsidRPr="00323D0B" w:rsidRDefault="00FF2C6E" w:rsidP="00B66C50">
            <w:pPr>
              <w:spacing w:line="440" w:lineRule="exact"/>
              <w:jc w:val="center"/>
              <w:rPr>
                <w:rFonts w:ascii="宋体" w:hAnsi="宋体"/>
                <w:szCs w:val="21"/>
              </w:rPr>
            </w:pPr>
          </w:p>
        </w:tc>
        <w:tc>
          <w:tcPr>
            <w:tcW w:w="672" w:type="dxa"/>
          </w:tcPr>
          <w:p w:rsidR="00FF2C6E" w:rsidRPr="00323D0B" w:rsidRDefault="00FF2C6E" w:rsidP="00B66C50">
            <w:pPr>
              <w:spacing w:line="440" w:lineRule="exact"/>
              <w:jc w:val="center"/>
              <w:rPr>
                <w:rFonts w:ascii="宋体" w:hAnsi="宋体"/>
                <w:szCs w:val="21"/>
              </w:rPr>
            </w:pPr>
          </w:p>
        </w:tc>
        <w:tc>
          <w:tcPr>
            <w:tcW w:w="738" w:type="dxa"/>
          </w:tcPr>
          <w:p w:rsidR="00FF2C6E" w:rsidRPr="00323D0B" w:rsidRDefault="00FF2C6E" w:rsidP="00B66C50">
            <w:pPr>
              <w:spacing w:line="440" w:lineRule="exact"/>
              <w:jc w:val="center"/>
              <w:rPr>
                <w:rFonts w:ascii="宋体" w:hAnsi="宋体"/>
                <w:szCs w:val="21"/>
              </w:rPr>
            </w:pPr>
          </w:p>
        </w:tc>
        <w:tc>
          <w:tcPr>
            <w:tcW w:w="1212" w:type="dxa"/>
          </w:tcPr>
          <w:p w:rsidR="00FF2C6E" w:rsidRPr="00323D0B" w:rsidRDefault="00FF2C6E" w:rsidP="00B66C50">
            <w:pPr>
              <w:spacing w:line="440" w:lineRule="exact"/>
              <w:jc w:val="center"/>
              <w:rPr>
                <w:rFonts w:ascii="宋体" w:hAnsi="宋体"/>
                <w:szCs w:val="21"/>
              </w:rPr>
            </w:pPr>
          </w:p>
        </w:tc>
        <w:tc>
          <w:tcPr>
            <w:tcW w:w="874" w:type="dxa"/>
          </w:tcPr>
          <w:p w:rsidR="00FF2C6E" w:rsidRPr="00323D0B" w:rsidRDefault="00FF2C6E" w:rsidP="00B66C50">
            <w:pPr>
              <w:spacing w:line="440" w:lineRule="exact"/>
              <w:jc w:val="center"/>
              <w:rPr>
                <w:rFonts w:ascii="宋体" w:hAnsi="宋体"/>
                <w:szCs w:val="21"/>
              </w:rPr>
            </w:pPr>
          </w:p>
        </w:tc>
        <w:tc>
          <w:tcPr>
            <w:tcW w:w="1055" w:type="dxa"/>
          </w:tcPr>
          <w:p w:rsidR="00FF2C6E" w:rsidRPr="00323D0B" w:rsidRDefault="00FF2C6E" w:rsidP="00B66C50">
            <w:pPr>
              <w:spacing w:line="440" w:lineRule="exact"/>
              <w:jc w:val="center"/>
              <w:rPr>
                <w:rFonts w:ascii="宋体" w:hAnsi="宋体"/>
                <w:szCs w:val="21"/>
              </w:rPr>
            </w:pPr>
          </w:p>
        </w:tc>
        <w:tc>
          <w:tcPr>
            <w:tcW w:w="691"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65" w:type="dxa"/>
          </w:tcPr>
          <w:p w:rsidR="00FF2C6E" w:rsidRPr="00323D0B" w:rsidRDefault="00FF2C6E" w:rsidP="00B66C50">
            <w:pPr>
              <w:spacing w:line="440" w:lineRule="exact"/>
              <w:jc w:val="center"/>
              <w:rPr>
                <w:rFonts w:ascii="宋体" w:hAnsi="宋体"/>
                <w:szCs w:val="21"/>
              </w:rPr>
            </w:pPr>
          </w:p>
        </w:tc>
        <w:tc>
          <w:tcPr>
            <w:tcW w:w="1086" w:type="dxa"/>
          </w:tcPr>
          <w:p w:rsidR="00FF2C6E" w:rsidRPr="00323D0B" w:rsidRDefault="00FF2C6E" w:rsidP="00B66C50">
            <w:pPr>
              <w:spacing w:line="440" w:lineRule="exact"/>
              <w:jc w:val="center"/>
              <w:rPr>
                <w:rFonts w:ascii="宋体" w:hAnsi="宋体"/>
                <w:szCs w:val="21"/>
              </w:rPr>
            </w:pPr>
          </w:p>
        </w:tc>
        <w:tc>
          <w:tcPr>
            <w:tcW w:w="761" w:type="dxa"/>
          </w:tcPr>
          <w:p w:rsidR="00FF2C6E" w:rsidRPr="00323D0B" w:rsidRDefault="00FF2C6E" w:rsidP="00B66C50">
            <w:pPr>
              <w:spacing w:line="440" w:lineRule="exact"/>
              <w:jc w:val="center"/>
              <w:rPr>
                <w:rFonts w:ascii="宋体" w:hAnsi="宋体"/>
                <w:szCs w:val="21"/>
              </w:rPr>
            </w:pPr>
          </w:p>
        </w:tc>
        <w:tc>
          <w:tcPr>
            <w:tcW w:w="990" w:type="dxa"/>
          </w:tcPr>
          <w:p w:rsidR="00FF2C6E" w:rsidRPr="00323D0B" w:rsidRDefault="00FF2C6E" w:rsidP="00B66C50">
            <w:pPr>
              <w:spacing w:line="440" w:lineRule="exact"/>
              <w:jc w:val="center"/>
              <w:rPr>
                <w:rFonts w:ascii="宋体" w:hAnsi="宋体"/>
                <w:szCs w:val="21"/>
              </w:rPr>
            </w:pPr>
          </w:p>
        </w:tc>
        <w:tc>
          <w:tcPr>
            <w:tcW w:w="672" w:type="dxa"/>
          </w:tcPr>
          <w:p w:rsidR="00FF2C6E" w:rsidRPr="00323D0B" w:rsidRDefault="00FF2C6E" w:rsidP="00B66C50">
            <w:pPr>
              <w:spacing w:line="440" w:lineRule="exact"/>
              <w:jc w:val="center"/>
              <w:rPr>
                <w:rFonts w:ascii="宋体" w:hAnsi="宋体"/>
                <w:szCs w:val="21"/>
              </w:rPr>
            </w:pPr>
          </w:p>
        </w:tc>
        <w:tc>
          <w:tcPr>
            <w:tcW w:w="738" w:type="dxa"/>
          </w:tcPr>
          <w:p w:rsidR="00FF2C6E" w:rsidRPr="00323D0B" w:rsidRDefault="00FF2C6E" w:rsidP="00B66C50">
            <w:pPr>
              <w:spacing w:line="440" w:lineRule="exact"/>
              <w:jc w:val="center"/>
              <w:rPr>
                <w:rFonts w:ascii="宋体" w:hAnsi="宋体"/>
                <w:szCs w:val="21"/>
              </w:rPr>
            </w:pPr>
          </w:p>
        </w:tc>
        <w:tc>
          <w:tcPr>
            <w:tcW w:w="1212" w:type="dxa"/>
          </w:tcPr>
          <w:p w:rsidR="00FF2C6E" w:rsidRPr="00323D0B" w:rsidRDefault="00FF2C6E" w:rsidP="00B66C50">
            <w:pPr>
              <w:spacing w:line="440" w:lineRule="exact"/>
              <w:jc w:val="center"/>
              <w:rPr>
                <w:rFonts w:ascii="宋体" w:hAnsi="宋体"/>
                <w:szCs w:val="21"/>
              </w:rPr>
            </w:pPr>
          </w:p>
        </w:tc>
        <w:tc>
          <w:tcPr>
            <w:tcW w:w="874" w:type="dxa"/>
          </w:tcPr>
          <w:p w:rsidR="00FF2C6E" w:rsidRPr="00323D0B" w:rsidRDefault="00FF2C6E" w:rsidP="00B66C50">
            <w:pPr>
              <w:spacing w:line="440" w:lineRule="exact"/>
              <w:jc w:val="center"/>
              <w:rPr>
                <w:rFonts w:ascii="宋体" w:hAnsi="宋体"/>
                <w:szCs w:val="21"/>
              </w:rPr>
            </w:pPr>
          </w:p>
        </w:tc>
        <w:tc>
          <w:tcPr>
            <w:tcW w:w="1055" w:type="dxa"/>
          </w:tcPr>
          <w:p w:rsidR="00FF2C6E" w:rsidRPr="00323D0B" w:rsidRDefault="00FF2C6E" w:rsidP="00B66C50">
            <w:pPr>
              <w:spacing w:line="440" w:lineRule="exact"/>
              <w:jc w:val="center"/>
              <w:rPr>
                <w:rFonts w:ascii="宋体" w:hAnsi="宋体"/>
                <w:szCs w:val="21"/>
              </w:rPr>
            </w:pPr>
          </w:p>
        </w:tc>
        <w:tc>
          <w:tcPr>
            <w:tcW w:w="691"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65" w:type="dxa"/>
          </w:tcPr>
          <w:p w:rsidR="00FF2C6E" w:rsidRPr="00323D0B" w:rsidRDefault="00FF2C6E" w:rsidP="00B66C50">
            <w:pPr>
              <w:spacing w:line="440" w:lineRule="exact"/>
              <w:jc w:val="center"/>
              <w:rPr>
                <w:rFonts w:ascii="宋体" w:hAnsi="宋体"/>
                <w:szCs w:val="21"/>
              </w:rPr>
            </w:pPr>
          </w:p>
        </w:tc>
        <w:tc>
          <w:tcPr>
            <w:tcW w:w="1086" w:type="dxa"/>
          </w:tcPr>
          <w:p w:rsidR="00FF2C6E" w:rsidRPr="00323D0B" w:rsidRDefault="00FF2C6E" w:rsidP="00B66C50">
            <w:pPr>
              <w:spacing w:line="440" w:lineRule="exact"/>
              <w:jc w:val="center"/>
              <w:rPr>
                <w:rFonts w:ascii="宋体" w:hAnsi="宋体"/>
                <w:szCs w:val="21"/>
              </w:rPr>
            </w:pPr>
          </w:p>
        </w:tc>
        <w:tc>
          <w:tcPr>
            <w:tcW w:w="761" w:type="dxa"/>
          </w:tcPr>
          <w:p w:rsidR="00FF2C6E" w:rsidRPr="00323D0B" w:rsidRDefault="00FF2C6E" w:rsidP="00B66C50">
            <w:pPr>
              <w:spacing w:line="440" w:lineRule="exact"/>
              <w:jc w:val="center"/>
              <w:rPr>
                <w:rFonts w:ascii="宋体" w:hAnsi="宋体"/>
                <w:szCs w:val="21"/>
              </w:rPr>
            </w:pPr>
          </w:p>
        </w:tc>
        <w:tc>
          <w:tcPr>
            <w:tcW w:w="990" w:type="dxa"/>
          </w:tcPr>
          <w:p w:rsidR="00FF2C6E" w:rsidRPr="00323D0B" w:rsidRDefault="00FF2C6E" w:rsidP="00B66C50">
            <w:pPr>
              <w:spacing w:line="440" w:lineRule="exact"/>
              <w:jc w:val="center"/>
              <w:rPr>
                <w:rFonts w:ascii="宋体" w:hAnsi="宋体"/>
                <w:szCs w:val="21"/>
              </w:rPr>
            </w:pPr>
          </w:p>
        </w:tc>
        <w:tc>
          <w:tcPr>
            <w:tcW w:w="672" w:type="dxa"/>
          </w:tcPr>
          <w:p w:rsidR="00FF2C6E" w:rsidRPr="00323D0B" w:rsidRDefault="00FF2C6E" w:rsidP="00B66C50">
            <w:pPr>
              <w:spacing w:line="440" w:lineRule="exact"/>
              <w:jc w:val="center"/>
              <w:rPr>
                <w:rFonts w:ascii="宋体" w:hAnsi="宋体"/>
                <w:szCs w:val="21"/>
              </w:rPr>
            </w:pPr>
          </w:p>
        </w:tc>
        <w:tc>
          <w:tcPr>
            <w:tcW w:w="738" w:type="dxa"/>
          </w:tcPr>
          <w:p w:rsidR="00FF2C6E" w:rsidRPr="00323D0B" w:rsidRDefault="00FF2C6E" w:rsidP="00B66C50">
            <w:pPr>
              <w:spacing w:line="440" w:lineRule="exact"/>
              <w:jc w:val="center"/>
              <w:rPr>
                <w:rFonts w:ascii="宋体" w:hAnsi="宋体"/>
                <w:szCs w:val="21"/>
              </w:rPr>
            </w:pPr>
          </w:p>
        </w:tc>
        <w:tc>
          <w:tcPr>
            <w:tcW w:w="1212" w:type="dxa"/>
          </w:tcPr>
          <w:p w:rsidR="00FF2C6E" w:rsidRPr="00323D0B" w:rsidRDefault="00FF2C6E" w:rsidP="00B66C50">
            <w:pPr>
              <w:spacing w:line="440" w:lineRule="exact"/>
              <w:jc w:val="center"/>
              <w:rPr>
                <w:rFonts w:ascii="宋体" w:hAnsi="宋体"/>
                <w:szCs w:val="21"/>
              </w:rPr>
            </w:pPr>
          </w:p>
        </w:tc>
        <w:tc>
          <w:tcPr>
            <w:tcW w:w="874" w:type="dxa"/>
          </w:tcPr>
          <w:p w:rsidR="00FF2C6E" w:rsidRPr="00323D0B" w:rsidRDefault="00FF2C6E" w:rsidP="00B66C50">
            <w:pPr>
              <w:spacing w:line="440" w:lineRule="exact"/>
              <w:jc w:val="center"/>
              <w:rPr>
                <w:rFonts w:ascii="宋体" w:hAnsi="宋体"/>
                <w:szCs w:val="21"/>
              </w:rPr>
            </w:pPr>
          </w:p>
        </w:tc>
        <w:tc>
          <w:tcPr>
            <w:tcW w:w="1055" w:type="dxa"/>
          </w:tcPr>
          <w:p w:rsidR="00FF2C6E" w:rsidRPr="00323D0B" w:rsidRDefault="00FF2C6E" w:rsidP="00B66C50">
            <w:pPr>
              <w:spacing w:line="440" w:lineRule="exact"/>
              <w:jc w:val="center"/>
              <w:rPr>
                <w:rFonts w:ascii="宋体" w:hAnsi="宋体"/>
                <w:szCs w:val="21"/>
              </w:rPr>
            </w:pPr>
          </w:p>
        </w:tc>
        <w:tc>
          <w:tcPr>
            <w:tcW w:w="691"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65" w:type="dxa"/>
          </w:tcPr>
          <w:p w:rsidR="00FF2C6E" w:rsidRPr="00323D0B" w:rsidRDefault="00FF2C6E" w:rsidP="00B66C50">
            <w:pPr>
              <w:spacing w:line="440" w:lineRule="exact"/>
              <w:jc w:val="center"/>
              <w:rPr>
                <w:rFonts w:ascii="宋体" w:hAnsi="宋体"/>
                <w:szCs w:val="21"/>
              </w:rPr>
            </w:pPr>
          </w:p>
        </w:tc>
        <w:tc>
          <w:tcPr>
            <w:tcW w:w="1086" w:type="dxa"/>
          </w:tcPr>
          <w:p w:rsidR="00FF2C6E" w:rsidRPr="00323D0B" w:rsidRDefault="00FF2C6E" w:rsidP="00B66C50">
            <w:pPr>
              <w:spacing w:line="440" w:lineRule="exact"/>
              <w:jc w:val="center"/>
              <w:rPr>
                <w:rFonts w:ascii="宋体" w:hAnsi="宋体"/>
                <w:szCs w:val="21"/>
              </w:rPr>
            </w:pPr>
          </w:p>
        </w:tc>
        <w:tc>
          <w:tcPr>
            <w:tcW w:w="761" w:type="dxa"/>
          </w:tcPr>
          <w:p w:rsidR="00FF2C6E" w:rsidRPr="00323D0B" w:rsidRDefault="00FF2C6E" w:rsidP="00B66C50">
            <w:pPr>
              <w:spacing w:line="440" w:lineRule="exact"/>
              <w:jc w:val="center"/>
              <w:rPr>
                <w:rFonts w:ascii="宋体" w:hAnsi="宋体"/>
                <w:szCs w:val="21"/>
              </w:rPr>
            </w:pPr>
          </w:p>
        </w:tc>
        <w:tc>
          <w:tcPr>
            <w:tcW w:w="990" w:type="dxa"/>
          </w:tcPr>
          <w:p w:rsidR="00FF2C6E" w:rsidRPr="00323D0B" w:rsidRDefault="00FF2C6E" w:rsidP="00B66C50">
            <w:pPr>
              <w:spacing w:line="440" w:lineRule="exact"/>
              <w:jc w:val="center"/>
              <w:rPr>
                <w:rFonts w:ascii="宋体" w:hAnsi="宋体"/>
                <w:szCs w:val="21"/>
              </w:rPr>
            </w:pPr>
          </w:p>
        </w:tc>
        <w:tc>
          <w:tcPr>
            <w:tcW w:w="672" w:type="dxa"/>
          </w:tcPr>
          <w:p w:rsidR="00FF2C6E" w:rsidRPr="00323D0B" w:rsidRDefault="00FF2C6E" w:rsidP="00B66C50">
            <w:pPr>
              <w:spacing w:line="440" w:lineRule="exact"/>
              <w:jc w:val="center"/>
              <w:rPr>
                <w:rFonts w:ascii="宋体" w:hAnsi="宋体"/>
                <w:szCs w:val="21"/>
              </w:rPr>
            </w:pPr>
          </w:p>
        </w:tc>
        <w:tc>
          <w:tcPr>
            <w:tcW w:w="738" w:type="dxa"/>
          </w:tcPr>
          <w:p w:rsidR="00FF2C6E" w:rsidRPr="00323D0B" w:rsidRDefault="00FF2C6E" w:rsidP="00B66C50">
            <w:pPr>
              <w:spacing w:line="440" w:lineRule="exact"/>
              <w:jc w:val="center"/>
              <w:rPr>
                <w:rFonts w:ascii="宋体" w:hAnsi="宋体"/>
                <w:szCs w:val="21"/>
              </w:rPr>
            </w:pPr>
          </w:p>
        </w:tc>
        <w:tc>
          <w:tcPr>
            <w:tcW w:w="1212" w:type="dxa"/>
          </w:tcPr>
          <w:p w:rsidR="00FF2C6E" w:rsidRPr="00323D0B" w:rsidRDefault="00FF2C6E" w:rsidP="00B66C50">
            <w:pPr>
              <w:spacing w:line="440" w:lineRule="exact"/>
              <w:jc w:val="center"/>
              <w:rPr>
                <w:rFonts w:ascii="宋体" w:hAnsi="宋体"/>
                <w:szCs w:val="21"/>
              </w:rPr>
            </w:pPr>
          </w:p>
        </w:tc>
        <w:tc>
          <w:tcPr>
            <w:tcW w:w="874" w:type="dxa"/>
          </w:tcPr>
          <w:p w:rsidR="00FF2C6E" w:rsidRPr="00323D0B" w:rsidRDefault="00FF2C6E" w:rsidP="00B66C50">
            <w:pPr>
              <w:spacing w:line="440" w:lineRule="exact"/>
              <w:jc w:val="center"/>
              <w:rPr>
                <w:rFonts w:ascii="宋体" w:hAnsi="宋体"/>
                <w:szCs w:val="21"/>
              </w:rPr>
            </w:pPr>
          </w:p>
        </w:tc>
        <w:tc>
          <w:tcPr>
            <w:tcW w:w="1055" w:type="dxa"/>
          </w:tcPr>
          <w:p w:rsidR="00FF2C6E" w:rsidRPr="00323D0B" w:rsidRDefault="00FF2C6E" w:rsidP="00B66C50">
            <w:pPr>
              <w:spacing w:line="440" w:lineRule="exact"/>
              <w:jc w:val="center"/>
              <w:rPr>
                <w:rFonts w:ascii="宋体" w:hAnsi="宋体"/>
                <w:szCs w:val="21"/>
              </w:rPr>
            </w:pPr>
          </w:p>
        </w:tc>
        <w:tc>
          <w:tcPr>
            <w:tcW w:w="691"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65" w:type="dxa"/>
          </w:tcPr>
          <w:p w:rsidR="00FF2C6E" w:rsidRPr="00323D0B" w:rsidRDefault="00FF2C6E" w:rsidP="00B66C50">
            <w:pPr>
              <w:spacing w:line="440" w:lineRule="exact"/>
              <w:jc w:val="center"/>
              <w:rPr>
                <w:rFonts w:ascii="宋体" w:hAnsi="宋体"/>
                <w:szCs w:val="21"/>
              </w:rPr>
            </w:pPr>
          </w:p>
        </w:tc>
        <w:tc>
          <w:tcPr>
            <w:tcW w:w="1086" w:type="dxa"/>
          </w:tcPr>
          <w:p w:rsidR="00FF2C6E" w:rsidRPr="00323D0B" w:rsidRDefault="00FF2C6E" w:rsidP="00B66C50">
            <w:pPr>
              <w:spacing w:line="440" w:lineRule="exact"/>
              <w:jc w:val="center"/>
              <w:rPr>
                <w:rFonts w:ascii="宋体" w:hAnsi="宋体"/>
                <w:szCs w:val="21"/>
              </w:rPr>
            </w:pPr>
          </w:p>
        </w:tc>
        <w:tc>
          <w:tcPr>
            <w:tcW w:w="761" w:type="dxa"/>
          </w:tcPr>
          <w:p w:rsidR="00FF2C6E" w:rsidRPr="00323D0B" w:rsidRDefault="00FF2C6E" w:rsidP="00B66C50">
            <w:pPr>
              <w:spacing w:line="440" w:lineRule="exact"/>
              <w:jc w:val="center"/>
              <w:rPr>
                <w:rFonts w:ascii="宋体" w:hAnsi="宋体"/>
                <w:szCs w:val="21"/>
              </w:rPr>
            </w:pPr>
          </w:p>
        </w:tc>
        <w:tc>
          <w:tcPr>
            <w:tcW w:w="990" w:type="dxa"/>
          </w:tcPr>
          <w:p w:rsidR="00FF2C6E" w:rsidRPr="00323D0B" w:rsidRDefault="00FF2C6E" w:rsidP="00B66C50">
            <w:pPr>
              <w:spacing w:line="440" w:lineRule="exact"/>
              <w:jc w:val="center"/>
              <w:rPr>
                <w:rFonts w:ascii="宋体" w:hAnsi="宋体"/>
                <w:szCs w:val="21"/>
              </w:rPr>
            </w:pPr>
          </w:p>
        </w:tc>
        <w:tc>
          <w:tcPr>
            <w:tcW w:w="672" w:type="dxa"/>
          </w:tcPr>
          <w:p w:rsidR="00FF2C6E" w:rsidRPr="00323D0B" w:rsidRDefault="00FF2C6E" w:rsidP="00B66C50">
            <w:pPr>
              <w:spacing w:line="440" w:lineRule="exact"/>
              <w:jc w:val="center"/>
              <w:rPr>
                <w:rFonts w:ascii="宋体" w:hAnsi="宋体"/>
                <w:szCs w:val="21"/>
              </w:rPr>
            </w:pPr>
          </w:p>
        </w:tc>
        <w:tc>
          <w:tcPr>
            <w:tcW w:w="738" w:type="dxa"/>
          </w:tcPr>
          <w:p w:rsidR="00FF2C6E" w:rsidRPr="00323D0B" w:rsidRDefault="00FF2C6E" w:rsidP="00B66C50">
            <w:pPr>
              <w:spacing w:line="440" w:lineRule="exact"/>
              <w:jc w:val="center"/>
              <w:rPr>
                <w:rFonts w:ascii="宋体" w:hAnsi="宋体"/>
                <w:szCs w:val="21"/>
              </w:rPr>
            </w:pPr>
          </w:p>
        </w:tc>
        <w:tc>
          <w:tcPr>
            <w:tcW w:w="1212" w:type="dxa"/>
          </w:tcPr>
          <w:p w:rsidR="00FF2C6E" w:rsidRPr="00323D0B" w:rsidRDefault="00FF2C6E" w:rsidP="00B66C50">
            <w:pPr>
              <w:spacing w:line="440" w:lineRule="exact"/>
              <w:jc w:val="center"/>
              <w:rPr>
                <w:rFonts w:ascii="宋体" w:hAnsi="宋体"/>
                <w:szCs w:val="21"/>
              </w:rPr>
            </w:pPr>
          </w:p>
        </w:tc>
        <w:tc>
          <w:tcPr>
            <w:tcW w:w="874" w:type="dxa"/>
          </w:tcPr>
          <w:p w:rsidR="00FF2C6E" w:rsidRPr="00323D0B" w:rsidRDefault="00FF2C6E" w:rsidP="00B66C50">
            <w:pPr>
              <w:spacing w:line="440" w:lineRule="exact"/>
              <w:jc w:val="center"/>
              <w:rPr>
                <w:rFonts w:ascii="宋体" w:hAnsi="宋体"/>
                <w:szCs w:val="21"/>
              </w:rPr>
            </w:pPr>
          </w:p>
        </w:tc>
        <w:tc>
          <w:tcPr>
            <w:tcW w:w="1055" w:type="dxa"/>
          </w:tcPr>
          <w:p w:rsidR="00FF2C6E" w:rsidRPr="00323D0B" w:rsidRDefault="00FF2C6E" w:rsidP="00B66C50">
            <w:pPr>
              <w:spacing w:line="440" w:lineRule="exact"/>
              <w:jc w:val="center"/>
              <w:rPr>
                <w:rFonts w:ascii="宋体" w:hAnsi="宋体"/>
                <w:szCs w:val="21"/>
              </w:rPr>
            </w:pPr>
          </w:p>
        </w:tc>
        <w:tc>
          <w:tcPr>
            <w:tcW w:w="691"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65" w:type="dxa"/>
          </w:tcPr>
          <w:p w:rsidR="00FF2C6E" w:rsidRPr="00323D0B" w:rsidRDefault="00FF2C6E" w:rsidP="00B66C50">
            <w:pPr>
              <w:spacing w:line="440" w:lineRule="exact"/>
              <w:jc w:val="center"/>
              <w:rPr>
                <w:rFonts w:ascii="宋体" w:hAnsi="宋体"/>
                <w:szCs w:val="21"/>
              </w:rPr>
            </w:pPr>
          </w:p>
        </w:tc>
        <w:tc>
          <w:tcPr>
            <w:tcW w:w="1086" w:type="dxa"/>
          </w:tcPr>
          <w:p w:rsidR="00FF2C6E" w:rsidRPr="00323D0B" w:rsidRDefault="00FF2C6E" w:rsidP="00B66C50">
            <w:pPr>
              <w:spacing w:line="440" w:lineRule="exact"/>
              <w:jc w:val="center"/>
              <w:rPr>
                <w:rFonts w:ascii="宋体" w:hAnsi="宋体"/>
                <w:szCs w:val="21"/>
              </w:rPr>
            </w:pPr>
          </w:p>
        </w:tc>
        <w:tc>
          <w:tcPr>
            <w:tcW w:w="761" w:type="dxa"/>
          </w:tcPr>
          <w:p w:rsidR="00FF2C6E" w:rsidRPr="00323D0B" w:rsidRDefault="00FF2C6E" w:rsidP="00B66C50">
            <w:pPr>
              <w:spacing w:line="440" w:lineRule="exact"/>
              <w:jc w:val="center"/>
              <w:rPr>
                <w:rFonts w:ascii="宋体" w:hAnsi="宋体"/>
                <w:szCs w:val="21"/>
              </w:rPr>
            </w:pPr>
          </w:p>
        </w:tc>
        <w:tc>
          <w:tcPr>
            <w:tcW w:w="990" w:type="dxa"/>
          </w:tcPr>
          <w:p w:rsidR="00FF2C6E" w:rsidRPr="00323D0B" w:rsidRDefault="00FF2C6E" w:rsidP="00B66C50">
            <w:pPr>
              <w:spacing w:line="440" w:lineRule="exact"/>
              <w:jc w:val="center"/>
              <w:rPr>
                <w:rFonts w:ascii="宋体" w:hAnsi="宋体"/>
                <w:szCs w:val="21"/>
              </w:rPr>
            </w:pPr>
          </w:p>
        </w:tc>
        <w:tc>
          <w:tcPr>
            <w:tcW w:w="672" w:type="dxa"/>
          </w:tcPr>
          <w:p w:rsidR="00FF2C6E" w:rsidRPr="00323D0B" w:rsidRDefault="00FF2C6E" w:rsidP="00B66C50">
            <w:pPr>
              <w:spacing w:line="440" w:lineRule="exact"/>
              <w:jc w:val="center"/>
              <w:rPr>
                <w:rFonts w:ascii="宋体" w:hAnsi="宋体"/>
                <w:szCs w:val="21"/>
              </w:rPr>
            </w:pPr>
          </w:p>
        </w:tc>
        <w:tc>
          <w:tcPr>
            <w:tcW w:w="738" w:type="dxa"/>
          </w:tcPr>
          <w:p w:rsidR="00FF2C6E" w:rsidRPr="00323D0B" w:rsidRDefault="00FF2C6E" w:rsidP="00B66C50">
            <w:pPr>
              <w:spacing w:line="440" w:lineRule="exact"/>
              <w:jc w:val="center"/>
              <w:rPr>
                <w:rFonts w:ascii="宋体" w:hAnsi="宋体"/>
                <w:szCs w:val="21"/>
              </w:rPr>
            </w:pPr>
          </w:p>
        </w:tc>
        <w:tc>
          <w:tcPr>
            <w:tcW w:w="1212" w:type="dxa"/>
          </w:tcPr>
          <w:p w:rsidR="00FF2C6E" w:rsidRPr="00323D0B" w:rsidRDefault="00FF2C6E" w:rsidP="00B66C50">
            <w:pPr>
              <w:spacing w:line="440" w:lineRule="exact"/>
              <w:jc w:val="center"/>
              <w:rPr>
                <w:rFonts w:ascii="宋体" w:hAnsi="宋体"/>
                <w:szCs w:val="21"/>
              </w:rPr>
            </w:pPr>
          </w:p>
        </w:tc>
        <w:tc>
          <w:tcPr>
            <w:tcW w:w="874" w:type="dxa"/>
          </w:tcPr>
          <w:p w:rsidR="00FF2C6E" w:rsidRPr="00323D0B" w:rsidRDefault="00FF2C6E" w:rsidP="00B66C50">
            <w:pPr>
              <w:spacing w:line="440" w:lineRule="exact"/>
              <w:jc w:val="center"/>
              <w:rPr>
                <w:rFonts w:ascii="宋体" w:hAnsi="宋体"/>
                <w:szCs w:val="21"/>
              </w:rPr>
            </w:pPr>
          </w:p>
        </w:tc>
        <w:tc>
          <w:tcPr>
            <w:tcW w:w="1055" w:type="dxa"/>
          </w:tcPr>
          <w:p w:rsidR="00FF2C6E" w:rsidRPr="00323D0B" w:rsidRDefault="00FF2C6E" w:rsidP="00B66C50">
            <w:pPr>
              <w:spacing w:line="440" w:lineRule="exact"/>
              <w:jc w:val="center"/>
              <w:rPr>
                <w:rFonts w:ascii="宋体" w:hAnsi="宋体"/>
                <w:szCs w:val="21"/>
              </w:rPr>
            </w:pPr>
          </w:p>
        </w:tc>
        <w:tc>
          <w:tcPr>
            <w:tcW w:w="691"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65" w:type="dxa"/>
          </w:tcPr>
          <w:p w:rsidR="00FF2C6E" w:rsidRPr="00323D0B" w:rsidRDefault="00FF2C6E" w:rsidP="00B66C50">
            <w:pPr>
              <w:spacing w:line="440" w:lineRule="exact"/>
              <w:jc w:val="center"/>
              <w:rPr>
                <w:rFonts w:ascii="宋体" w:hAnsi="宋体"/>
                <w:szCs w:val="21"/>
              </w:rPr>
            </w:pPr>
          </w:p>
        </w:tc>
        <w:tc>
          <w:tcPr>
            <w:tcW w:w="1086" w:type="dxa"/>
          </w:tcPr>
          <w:p w:rsidR="00FF2C6E" w:rsidRPr="00323D0B" w:rsidRDefault="00FF2C6E" w:rsidP="00B66C50">
            <w:pPr>
              <w:spacing w:line="440" w:lineRule="exact"/>
              <w:jc w:val="center"/>
              <w:rPr>
                <w:rFonts w:ascii="宋体" w:hAnsi="宋体"/>
                <w:szCs w:val="21"/>
              </w:rPr>
            </w:pPr>
          </w:p>
        </w:tc>
        <w:tc>
          <w:tcPr>
            <w:tcW w:w="761" w:type="dxa"/>
          </w:tcPr>
          <w:p w:rsidR="00FF2C6E" w:rsidRPr="00323D0B" w:rsidRDefault="00FF2C6E" w:rsidP="00B66C50">
            <w:pPr>
              <w:spacing w:line="440" w:lineRule="exact"/>
              <w:jc w:val="center"/>
              <w:rPr>
                <w:rFonts w:ascii="宋体" w:hAnsi="宋体"/>
                <w:szCs w:val="21"/>
              </w:rPr>
            </w:pPr>
          </w:p>
        </w:tc>
        <w:tc>
          <w:tcPr>
            <w:tcW w:w="990" w:type="dxa"/>
          </w:tcPr>
          <w:p w:rsidR="00FF2C6E" w:rsidRPr="00323D0B" w:rsidRDefault="00FF2C6E" w:rsidP="00B66C50">
            <w:pPr>
              <w:spacing w:line="440" w:lineRule="exact"/>
              <w:jc w:val="center"/>
              <w:rPr>
                <w:rFonts w:ascii="宋体" w:hAnsi="宋体"/>
                <w:szCs w:val="21"/>
              </w:rPr>
            </w:pPr>
          </w:p>
        </w:tc>
        <w:tc>
          <w:tcPr>
            <w:tcW w:w="672" w:type="dxa"/>
          </w:tcPr>
          <w:p w:rsidR="00FF2C6E" w:rsidRPr="00323D0B" w:rsidRDefault="00FF2C6E" w:rsidP="00B66C50">
            <w:pPr>
              <w:spacing w:line="440" w:lineRule="exact"/>
              <w:jc w:val="center"/>
              <w:rPr>
                <w:rFonts w:ascii="宋体" w:hAnsi="宋体"/>
                <w:szCs w:val="21"/>
              </w:rPr>
            </w:pPr>
          </w:p>
        </w:tc>
        <w:tc>
          <w:tcPr>
            <w:tcW w:w="738" w:type="dxa"/>
          </w:tcPr>
          <w:p w:rsidR="00FF2C6E" w:rsidRPr="00323D0B" w:rsidRDefault="00FF2C6E" w:rsidP="00B66C50">
            <w:pPr>
              <w:spacing w:line="440" w:lineRule="exact"/>
              <w:jc w:val="center"/>
              <w:rPr>
                <w:rFonts w:ascii="宋体" w:hAnsi="宋体"/>
                <w:szCs w:val="21"/>
              </w:rPr>
            </w:pPr>
          </w:p>
        </w:tc>
        <w:tc>
          <w:tcPr>
            <w:tcW w:w="1212" w:type="dxa"/>
          </w:tcPr>
          <w:p w:rsidR="00FF2C6E" w:rsidRPr="00323D0B" w:rsidRDefault="00FF2C6E" w:rsidP="00B66C50">
            <w:pPr>
              <w:spacing w:line="440" w:lineRule="exact"/>
              <w:jc w:val="center"/>
              <w:rPr>
                <w:rFonts w:ascii="宋体" w:hAnsi="宋体"/>
                <w:szCs w:val="21"/>
              </w:rPr>
            </w:pPr>
          </w:p>
        </w:tc>
        <w:tc>
          <w:tcPr>
            <w:tcW w:w="874" w:type="dxa"/>
          </w:tcPr>
          <w:p w:rsidR="00FF2C6E" w:rsidRPr="00323D0B" w:rsidRDefault="00FF2C6E" w:rsidP="00B66C50">
            <w:pPr>
              <w:spacing w:line="440" w:lineRule="exact"/>
              <w:jc w:val="center"/>
              <w:rPr>
                <w:rFonts w:ascii="宋体" w:hAnsi="宋体"/>
                <w:szCs w:val="21"/>
              </w:rPr>
            </w:pPr>
          </w:p>
        </w:tc>
        <w:tc>
          <w:tcPr>
            <w:tcW w:w="1055" w:type="dxa"/>
          </w:tcPr>
          <w:p w:rsidR="00FF2C6E" w:rsidRPr="00323D0B" w:rsidRDefault="00FF2C6E" w:rsidP="00B66C50">
            <w:pPr>
              <w:spacing w:line="440" w:lineRule="exact"/>
              <w:jc w:val="center"/>
              <w:rPr>
                <w:rFonts w:ascii="宋体" w:hAnsi="宋体"/>
                <w:szCs w:val="21"/>
              </w:rPr>
            </w:pPr>
          </w:p>
        </w:tc>
        <w:tc>
          <w:tcPr>
            <w:tcW w:w="691"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65" w:type="dxa"/>
          </w:tcPr>
          <w:p w:rsidR="00FF2C6E" w:rsidRPr="00323D0B" w:rsidRDefault="00FF2C6E" w:rsidP="00B66C50">
            <w:pPr>
              <w:spacing w:line="440" w:lineRule="exact"/>
              <w:jc w:val="center"/>
              <w:rPr>
                <w:rFonts w:ascii="宋体" w:hAnsi="宋体"/>
                <w:szCs w:val="21"/>
              </w:rPr>
            </w:pPr>
          </w:p>
        </w:tc>
        <w:tc>
          <w:tcPr>
            <w:tcW w:w="1086" w:type="dxa"/>
          </w:tcPr>
          <w:p w:rsidR="00FF2C6E" w:rsidRPr="00323D0B" w:rsidRDefault="00FF2C6E" w:rsidP="00B66C50">
            <w:pPr>
              <w:spacing w:line="440" w:lineRule="exact"/>
              <w:jc w:val="center"/>
              <w:rPr>
                <w:rFonts w:ascii="宋体" w:hAnsi="宋体"/>
                <w:szCs w:val="21"/>
              </w:rPr>
            </w:pPr>
          </w:p>
        </w:tc>
        <w:tc>
          <w:tcPr>
            <w:tcW w:w="761" w:type="dxa"/>
          </w:tcPr>
          <w:p w:rsidR="00FF2C6E" w:rsidRPr="00323D0B" w:rsidRDefault="00FF2C6E" w:rsidP="00B66C50">
            <w:pPr>
              <w:spacing w:line="440" w:lineRule="exact"/>
              <w:jc w:val="center"/>
              <w:rPr>
                <w:rFonts w:ascii="宋体" w:hAnsi="宋体"/>
                <w:szCs w:val="21"/>
              </w:rPr>
            </w:pPr>
          </w:p>
        </w:tc>
        <w:tc>
          <w:tcPr>
            <w:tcW w:w="990" w:type="dxa"/>
          </w:tcPr>
          <w:p w:rsidR="00FF2C6E" w:rsidRPr="00323D0B" w:rsidRDefault="00FF2C6E" w:rsidP="00B66C50">
            <w:pPr>
              <w:spacing w:line="440" w:lineRule="exact"/>
              <w:jc w:val="center"/>
              <w:rPr>
                <w:rFonts w:ascii="宋体" w:hAnsi="宋体"/>
                <w:szCs w:val="21"/>
              </w:rPr>
            </w:pPr>
          </w:p>
        </w:tc>
        <w:tc>
          <w:tcPr>
            <w:tcW w:w="672" w:type="dxa"/>
          </w:tcPr>
          <w:p w:rsidR="00FF2C6E" w:rsidRPr="00323D0B" w:rsidRDefault="00FF2C6E" w:rsidP="00B66C50">
            <w:pPr>
              <w:spacing w:line="440" w:lineRule="exact"/>
              <w:jc w:val="center"/>
              <w:rPr>
                <w:rFonts w:ascii="宋体" w:hAnsi="宋体"/>
                <w:szCs w:val="21"/>
              </w:rPr>
            </w:pPr>
          </w:p>
        </w:tc>
        <w:tc>
          <w:tcPr>
            <w:tcW w:w="738" w:type="dxa"/>
          </w:tcPr>
          <w:p w:rsidR="00FF2C6E" w:rsidRPr="00323D0B" w:rsidRDefault="00FF2C6E" w:rsidP="00B66C50">
            <w:pPr>
              <w:spacing w:line="440" w:lineRule="exact"/>
              <w:jc w:val="center"/>
              <w:rPr>
                <w:rFonts w:ascii="宋体" w:hAnsi="宋体"/>
                <w:szCs w:val="21"/>
              </w:rPr>
            </w:pPr>
          </w:p>
        </w:tc>
        <w:tc>
          <w:tcPr>
            <w:tcW w:w="1212" w:type="dxa"/>
          </w:tcPr>
          <w:p w:rsidR="00FF2C6E" w:rsidRPr="00323D0B" w:rsidRDefault="00FF2C6E" w:rsidP="00B66C50">
            <w:pPr>
              <w:spacing w:line="440" w:lineRule="exact"/>
              <w:jc w:val="center"/>
              <w:rPr>
                <w:rFonts w:ascii="宋体" w:hAnsi="宋体"/>
                <w:szCs w:val="21"/>
              </w:rPr>
            </w:pPr>
          </w:p>
        </w:tc>
        <w:tc>
          <w:tcPr>
            <w:tcW w:w="874" w:type="dxa"/>
          </w:tcPr>
          <w:p w:rsidR="00FF2C6E" w:rsidRPr="00323D0B" w:rsidRDefault="00FF2C6E" w:rsidP="00B66C50">
            <w:pPr>
              <w:spacing w:line="440" w:lineRule="exact"/>
              <w:jc w:val="center"/>
              <w:rPr>
                <w:rFonts w:ascii="宋体" w:hAnsi="宋体"/>
                <w:szCs w:val="21"/>
              </w:rPr>
            </w:pPr>
          </w:p>
        </w:tc>
        <w:tc>
          <w:tcPr>
            <w:tcW w:w="1055" w:type="dxa"/>
          </w:tcPr>
          <w:p w:rsidR="00FF2C6E" w:rsidRPr="00323D0B" w:rsidRDefault="00FF2C6E" w:rsidP="00B66C50">
            <w:pPr>
              <w:spacing w:line="440" w:lineRule="exact"/>
              <w:jc w:val="center"/>
              <w:rPr>
                <w:rFonts w:ascii="宋体" w:hAnsi="宋体"/>
                <w:szCs w:val="21"/>
              </w:rPr>
            </w:pPr>
          </w:p>
        </w:tc>
        <w:tc>
          <w:tcPr>
            <w:tcW w:w="691"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65" w:type="dxa"/>
          </w:tcPr>
          <w:p w:rsidR="00FF2C6E" w:rsidRPr="00323D0B" w:rsidRDefault="00FF2C6E" w:rsidP="00B66C50">
            <w:pPr>
              <w:spacing w:line="440" w:lineRule="exact"/>
              <w:jc w:val="center"/>
              <w:rPr>
                <w:rFonts w:ascii="宋体" w:hAnsi="宋体"/>
                <w:szCs w:val="21"/>
              </w:rPr>
            </w:pPr>
          </w:p>
        </w:tc>
        <w:tc>
          <w:tcPr>
            <w:tcW w:w="1086" w:type="dxa"/>
          </w:tcPr>
          <w:p w:rsidR="00FF2C6E" w:rsidRPr="00323D0B" w:rsidRDefault="00FF2C6E" w:rsidP="00B66C50">
            <w:pPr>
              <w:spacing w:line="440" w:lineRule="exact"/>
              <w:jc w:val="center"/>
              <w:rPr>
                <w:rFonts w:ascii="宋体" w:hAnsi="宋体"/>
                <w:szCs w:val="21"/>
              </w:rPr>
            </w:pPr>
          </w:p>
        </w:tc>
        <w:tc>
          <w:tcPr>
            <w:tcW w:w="761" w:type="dxa"/>
          </w:tcPr>
          <w:p w:rsidR="00FF2C6E" w:rsidRPr="00323D0B" w:rsidRDefault="00FF2C6E" w:rsidP="00B66C50">
            <w:pPr>
              <w:spacing w:line="440" w:lineRule="exact"/>
              <w:jc w:val="center"/>
              <w:rPr>
                <w:rFonts w:ascii="宋体" w:hAnsi="宋体"/>
                <w:szCs w:val="21"/>
              </w:rPr>
            </w:pPr>
          </w:p>
        </w:tc>
        <w:tc>
          <w:tcPr>
            <w:tcW w:w="990" w:type="dxa"/>
          </w:tcPr>
          <w:p w:rsidR="00FF2C6E" w:rsidRPr="00323D0B" w:rsidRDefault="00FF2C6E" w:rsidP="00B66C50">
            <w:pPr>
              <w:spacing w:line="440" w:lineRule="exact"/>
              <w:jc w:val="center"/>
              <w:rPr>
                <w:rFonts w:ascii="宋体" w:hAnsi="宋体"/>
                <w:szCs w:val="21"/>
              </w:rPr>
            </w:pPr>
          </w:p>
        </w:tc>
        <w:tc>
          <w:tcPr>
            <w:tcW w:w="672" w:type="dxa"/>
          </w:tcPr>
          <w:p w:rsidR="00FF2C6E" w:rsidRPr="00323D0B" w:rsidRDefault="00FF2C6E" w:rsidP="00B66C50">
            <w:pPr>
              <w:spacing w:line="440" w:lineRule="exact"/>
              <w:jc w:val="center"/>
              <w:rPr>
                <w:rFonts w:ascii="宋体" w:hAnsi="宋体"/>
                <w:szCs w:val="21"/>
              </w:rPr>
            </w:pPr>
          </w:p>
        </w:tc>
        <w:tc>
          <w:tcPr>
            <w:tcW w:w="738" w:type="dxa"/>
          </w:tcPr>
          <w:p w:rsidR="00FF2C6E" w:rsidRPr="00323D0B" w:rsidRDefault="00FF2C6E" w:rsidP="00B66C50">
            <w:pPr>
              <w:spacing w:line="440" w:lineRule="exact"/>
              <w:jc w:val="center"/>
              <w:rPr>
                <w:rFonts w:ascii="宋体" w:hAnsi="宋体"/>
                <w:szCs w:val="21"/>
              </w:rPr>
            </w:pPr>
          </w:p>
        </w:tc>
        <w:tc>
          <w:tcPr>
            <w:tcW w:w="1212" w:type="dxa"/>
          </w:tcPr>
          <w:p w:rsidR="00FF2C6E" w:rsidRPr="00323D0B" w:rsidRDefault="00FF2C6E" w:rsidP="00B66C50">
            <w:pPr>
              <w:spacing w:line="440" w:lineRule="exact"/>
              <w:jc w:val="center"/>
              <w:rPr>
                <w:rFonts w:ascii="宋体" w:hAnsi="宋体"/>
                <w:szCs w:val="21"/>
              </w:rPr>
            </w:pPr>
          </w:p>
        </w:tc>
        <w:tc>
          <w:tcPr>
            <w:tcW w:w="874" w:type="dxa"/>
          </w:tcPr>
          <w:p w:rsidR="00FF2C6E" w:rsidRPr="00323D0B" w:rsidRDefault="00FF2C6E" w:rsidP="00B66C50">
            <w:pPr>
              <w:spacing w:line="440" w:lineRule="exact"/>
              <w:jc w:val="center"/>
              <w:rPr>
                <w:rFonts w:ascii="宋体" w:hAnsi="宋体"/>
                <w:szCs w:val="21"/>
              </w:rPr>
            </w:pPr>
          </w:p>
        </w:tc>
        <w:tc>
          <w:tcPr>
            <w:tcW w:w="1055" w:type="dxa"/>
          </w:tcPr>
          <w:p w:rsidR="00FF2C6E" w:rsidRPr="00323D0B" w:rsidRDefault="00FF2C6E" w:rsidP="00B66C50">
            <w:pPr>
              <w:spacing w:line="440" w:lineRule="exact"/>
              <w:jc w:val="center"/>
              <w:rPr>
                <w:rFonts w:ascii="宋体" w:hAnsi="宋体"/>
                <w:szCs w:val="21"/>
              </w:rPr>
            </w:pPr>
          </w:p>
        </w:tc>
        <w:tc>
          <w:tcPr>
            <w:tcW w:w="691"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65" w:type="dxa"/>
          </w:tcPr>
          <w:p w:rsidR="00FF2C6E" w:rsidRPr="00323D0B" w:rsidRDefault="00FF2C6E" w:rsidP="00B66C50">
            <w:pPr>
              <w:spacing w:line="440" w:lineRule="exact"/>
              <w:jc w:val="center"/>
              <w:rPr>
                <w:rFonts w:ascii="宋体" w:hAnsi="宋体"/>
                <w:szCs w:val="21"/>
              </w:rPr>
            </w:pPr>
          </w:p>
        </w:tc>
        <w:tc>
          <w:tcPr>
            <w:tcW w:w="1086" w:type="dxa"/>
          </w:tcPr>
          <w:p w:rsidR="00FF2C6E" w:rsidRPr="00323D0B" w:rsidRDefault="00FF2C6E" w:rsidP="00B66C50">
            <w:pPr>
              <w:spacing w:line="440" w:lineRule="exact"/>
              <w:jc w:val="center"/>
              <w:rPr>
                <w:rFonts w:ascii="宋体" w:hAnsi="宋体"/>
                <w:szCs w:val="21"/>
              </w:rPr>
            </w:pPr>
          </w:p>
        </w:tc>
        <w:tc>
          <w:tcPr>
            <w:tcW w:w="761" w:type="dxa"/>
          </w:tcPr>
          <w:p w:rsidR="00FF2C6E" w:rsidRPr="00323D0B" w:rsidRDefault="00FF2C6E" w:rsidP="00B66C50">
            <w:pPr>
              <w:spacing w:line="440" w:lineRule="exact"/>
              <w:jc w:val="center"/>
              <w:rPr>
                <w:rFonts w:ascii="宋体" w:hAnsi="宋体"/>
                <w:szCs w:val="21"/>
              </w:rPr>
            </w:pPr>
          </w:p>
        </w:tc>
        <w:tc>
          <w:tcPr>
            <w:tcW w:w="990" w:type="dxa"/>
          </w:tcPr>
          <w:p w:rsidR="00FF2C6E" w:rsidRPr="00323D0B" w:rsidRDefault="00FF2C6E" w:rsidP="00B66C50">
            <w:pPr>
              <w:spacing w:line="440" w:lineRule="exact"/>
              <w:jc w:val="center"/>
              <w:rPr>
                <w:rFonts w:ascii="宋体" w:hAnsi="宋体"/>
                <w:szCs w:val="21"/>
              </w:rPr>
            </w:pPr>
          </w:p>
        </w:tc>
        <w:tc>
          <w:tcPr>
            <w:tcW w:w="672" w:type="dxa"/>
          </w:tcPr>
          <w:p w:rsidR="00FF2C6E" w:rsidRPr="00323D0B" w:rsidRDefault="00FF2C6E" w:rsidP="00B66C50">
            <w:pPr>
              <w:spacing w:line="440" w:lineRule="exact"/>
              <w:jc w:val="center"/>
              <w:rPr>
                <w:rFonts w:ascii="宋体" w:hAnsi="宋体"/>
                <w:szCs w:val="21"/>
              </w:rPr>
            </w:pPr>
          </w:p>
        </w:tc>
        <w:tc>
          <w:tcPr>
            <w:tcW w:w="738" w:type="dxa"/>
          </w:tcPr>
          <w:p w:rsidR="00FF2C6E" w:rsidRPr="00323D0B" w:rsidRDefault="00FF2C6E" w:rsidP="00B66C50">
            <w:pPr>
              <w:spacing w:line="440" w:lineRule="exact"/>
              <w:jc w:val="center"/>
              <w:rPr>
                <w:rFonts w:ascii="宋体" w:hAnsi="宋体"/>
                <w:szCs w:val="21"/>
              </w:rPr>
            </w:pPr>
          </w:p>
        </w:tc>
        <w:tc>
          <w:tcPr>
            <w:tcW w:w="1212" w:type="dxa"/>
          </w:tcPr>
          <w:p w:rsidR="00FF2C6E" w:rsidRPr="00323D0B" w:rsidRDefault="00FF2C6E" w:rsidP="00B66C50">
            <w:pPr>
              <w:spacing w:line="440" w:lineRule="exact"/>
              <w:jc w:val="center"/>
              <w:rPr>
                <w:rFonts w:ascii="宋体" w:hAnsi="宋体"/>
                <w:szCs w:val="21"/>
              </w:rPr>
            </w:pPr>
          </w:p>
        </w:tc>
        <w:tc>
          <w:tcPr>
            <w:tcW w:w="874" w:type="dxa"/>
          </w:tcPr>
          <w:p w:rsidR="00FF2C6E" w:rsidRPr="00323D0B" w:rsidRDefault="00FF2C6E" w:rsidP="00B66C50">
            <w:pPr>
              <w:spacing w:line="440" w:lineRule="exact"/>
              <w:jc w:val="center"/>
              <w:rPr>
                <w:rFonts w:ascii="宋体" w:hAnsi="宋体"/>
                <w:szCs w:val="21"/>
              </w:rPr>
            </w:pPr>
          </w:p>
        </w:tc>
        <w:tc>
          <w:tcPr>
            <w:tcW w:w="1055" w:type="dxa"/>
          </w:tcPr>
          <w:p w:rsidR="00FF2C6E" w:rsidRPr="00323D0B" w:rsidRDefault="00FF2C6E" w:rsidP="00B66C50">
            <w:pPr>
              <w:spacing w:line="440" w:lineRule="exact"/>
              <w:jc w:val="center"/>
              <w:rPr>
                <w:rFonts w:ascii="宋体" w:hAnsi="宋体"/>
                <w:szCs w:val="21"/>
              </w:rPr>
            </w:pPr>
          </w:p>
        </w:tc>
        <w:tc>
          <w:tcPr>
            <w:tcW w:w="691"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65" w:type="dxa"/>
          </w:tcPr>
          <w:p w:rsidR="00FF2C6E" w:rsidRPr="00323D0B" w:rsidRDefault="00FF2C6E" w:rsidP="00B66C50">
            <w:pPr>
              <w:spacing w:line="440" w:lineRule="exact"/>
              <w:jc w:val="center"/>
              <w:rPr>
                <w:rFonts w:ascii="宋体" w:hAnsi="宋体"/>
                <w:szCs w:val="21"/>
              </w:rPr>
            </w:pPr>
          </w:p>
        </w:tc>
        <w:tc>
          <w:tcPr>
            <w:tcW w:w="1086" w:type="dxa"/>
          </w:tcPr>
          <w:p w:rsidR="00FF2C6E" w:rsidRPr="00323D0B" w:rsidRDefault="00FF2C6E" w:rsidP="00B66C50">
            <w:pPr>
              <w:spacing w:line="440" w:lineRule="exact"/>
              <w:jc w:val="center"/>
              <w:rPr>
                <w:rFonts w:ascii="宋体" w:hAnsi="宋体"/>
                <w:szCs w:val="21"/>
              </w:rPr>
            </w:pPr>
          </w:p>
        </w:tc>
        <w:tc>
          <w:tcPr>
            <w:tcW w:w="761" w:type="dxa"/>
          </w:tcPr>
          <w:p w:rsidR="00FF2C6E" w:rsidRPr="00323D0B" w:rsidRDefault="00FF2C6E" w:rsidP="00B66C50">
            <w:pPr>
              <w:spacing w:line="440" w:lineRule="exact"/>
              <w:jc w:val="center"/>
              <w:rPr>
                <w:rFonts w:ascii="宋体" w:hAnsi="宋体"/>
                <w:szCs w:val="21"/>
              </w:rPr>
            </w:pPr>
          </w:p>
        </w:tc>
        <w:tc>
          <w:tcPr>
            <w:tcW w:w="990" w:type="dxa"/>
          </w:tcPr>
          <w:p w:rsidR="00FF2C6E" w:rsidRPr="00323D0B" w:rsidRDefault="00FF2C6E" w:rsidP="00B66C50">
            <w:pPr>
              <w:spacing w:line="440" w:lineRule="exact"/>
              <w:jc w:val="center"/>
              <w:rPr>
                <w:rFonts w:ascii="宋体" w:hAnsi="宋体"/>
                <w:szCs w:val="21"/>
              </w:rPr>
            </w:pPr>
          </w:p>
        </w:tc>
        <w:tc>
          <w:tcPr>
            <w:tcW w:w="672" w:type="dxa"/>
          </w:tcPr>
          <w:p w:rsidR="00FF2C6E" w:rsidRPr="00323D0B" w:rsidRDefault="00FF2C6E" w:rsidP="00B66C50">
            <w:pPr>
              <w:spacing w:line="440" w:lineRule="exact"/>
              <w:jc w:val="center"/>
              <w:rPr>
                <w:rFonts w:ascii="宋体" w:hAnsi="宋体"/>
                <w:szCs w:val="21"/>
              </w:rPr>
            </w:pPr>
          </w:p>
        </w:tc>
        <w:tc>
          <w:tcPr>
            <w:tcW w:w="738" w:type="dxa"/>
          </w:tcPr>
          <w:p w:rsidR="00FF2C6E" w:rsidRPr="00323D0B" w:rsidRDefault="00FF2C6E" w:rsidP="00B66C50">
            <w:pPr>
              <w:spacing w:line="440" w:lineRule="exact"/>
              <w:jc w:val="center"/>
              <w:rPr>
                <w:rFonts w:ascii="宋体" w:hAnsi="宋体"/>
                <w:szCs w:val="21"/>
              </w:rPr>
            </w:pPr>
          </w:p>
        </w:tc>
        <w:tc>
          <w:tcPr>
            <w:tcW w:w="1212" w:type="dxa"/>
          </w:tcPr>
          <w:p w:rsidR="00FF2C6E" w:rsidRPr="00323D0B" w:rsidRDefault="00FF2C6E" w:rsidP="00B66C50">
            <w:pPr>
              <w:spacing w:line="440" w:lineRule="exact"/>
              <w:jc w:val="center"/>
              <w:rPr>
                <w:rFonts w:ascii="宋体" w:hAnsi="宋体"/>
                <w:szCs w:val="21"/>
              </w:rPr>
            </w:pPr>
          </w:p>
        </w:tc>
        <w:tc>
          <w:tcPr>
            <w:tcW w:w="874" w:type="dxa"/>
          </w:tcPr>
          <w:p w:rsidR="00FF2C6E" w:rsidRPr="00323D0B" w:rsidRDefault="00FF2C6E" w:rsidP="00B66C50">
            <w:pPr>
              <w:spacing w:line="440" w:lineRule="exact"/>
              <w:jc w:val="center"/>
              <w:rPr>
                <w:rFonts w:ascii="宋体" w:hAnsi="宋体"/>
                <w:szCs w:val="21"/>
              </w:rPr>
            </w:pPr>
          </w:p>
        </w:tc>
        <w:tc>
          <w:tcPr>
            <w:tcW w:w="1055" w:type="dxa"/>
          </w:tcPr>
          <w:p w:rsidR="00FF2C6E" w:rsidRPr="00323D0B" w:rsidRDefault="00FF2C6E" w:rsidP="00B66C50">
            <w:pPr>
              <w:spacing w:line="440" w:lineRule="exact"/>
              <w:jc w:val="center"/>
              <w:rPr>
                <w:rFonts w:ascii="宋体" w:hAnsi="宋体"/>
                <w:szCs w:val="21"/>
              </w:rPr>
            </w:pPr>
          </w:p>
        </w:tc>
        <w:tc>
          <w:tcPr>
            <w:tcW w:w="691"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65" w:type="dxa"/>
          </w:tcPr>
          <w:p w:rsidR="00FF2C6E" w:rsidRPr="00323D0B" w:rsidRDefault="00FF2C6E" w:rsidP="00B66C50">
            <w:pPr>
              <w:spacing w:line="440" w:lineRule="exact"/>
              <w:jc w:val="center"/>
              <w:rPr>
                <w:rFonts w:ascii="宋体" w:hAnsi="宋体"/>
                <w:szCs w:val="21"/>
              </w:rPr>
            </w:pPr>
          </w:p>
        </w:tc>
        <w:tc>
          <w:tcPr>
            <w:tcW w:w="1086" w:type="dxa"/>
          </w:tcPr>
          <w:p w:rsidR="00FF2C6E" w:rsidRPr="00323D0B" w:rsidRDefault="00FF2C6E" w:rsidP="00B66C50">
            <w:pPr>
              <w:spacing w:line="440" w:lineRule="exact"/>
              <w:jc w:val="center"/>
              <w:rPr>
                <w:rFonts w:ascii="宋体" w:hAnsi="宋体"/>
                <w:szCs w:val="21"/>
              </w:rPr>
            </w:pPr>
          </w:p>
        </w:tc>
        <w:tc>
          <w:tcPr>
            <w:tcW w:w="761" w:type="dxa"/>
          </w:tcPr>
          <w:p w:rsidR="00FF2C6E" w:rsidRPr="00323D0B" w:rsidRDefault="00FF2C6E" w:rsidP="00B66C50">
            <w:pPr>
              <w:spacing w:line="440" w:lineRule="exact"/>
              <w:jc w:val="center"/>
              <w:rPr>
                <w:rFonts w:ascii="宋体" w:hAnsi="宋体"/>
                <w:szCs w:val="21"/>
              </w:rPr>
            </w:pPr>
          </w:p>
        </w:tc>
        <w:tc>
          <w:tcPr>
            <w:tcW w:w="990" w:type="dxa"/>
          </w:tcPr>
          <w:p w:rsidR="00FF2C6E" w:rsidRPr="00323D0B" w:rsidRDefault="00FF2C6E" w:rsidP="00B66C50">
            <w:pPr>
              <w:spacing w:line="440" w:lineRule="exact"/>
              <w:jc w:val="center"/>
              <w:rPr>
                <w:rFonts w:ascii="宋体" w:hAnsi="宋体"/>
                <w:szCs w:val="21"/>
              </w:rPr>
            </w:pPr>
          </w:p>
        </w:tc>
        <w:tc>
          <w:tcPr>
            <w:tcW w:w="672" w:type="dxa"/>
          </w:tcPr>
          <w:p w:rsidR="00FF2C6E" w:rsidRPr="00323D0B" w:rsidRDefault="00FF2C6E" w:rsidP="00B66C50">
            <w:pPr>
              <w:spacing w:line="440" w:lineRule="exact"/>
              <w:jc w:val="center"/>
              <w:rPr>
                <w:rFonts w:ascii="宋体" w:hAnsi="宋体"/>
                <w:szCs w:val="21"/>
              </w:rPr>
            </w:pPr>
          </w:p>
        </w:tc>
        <w:tc>
          <w:tcPr>
            <w:tcW w:w="738" w:type="dxa"/>
          </w:tcPr>
          <w:p w:rsidR="00FF2C6E" w:rsidRPr="00323D0B" w:rsidRDefault="00FF2C6E" w:rsidP="00B66C50">
            <w:pPr>
              <w:spacing w:line="440" w:lineRule="exact"/>
              <w:jc w:val="center"/>
              <w:rPr>
                <w:rFonts w:ascii="宋体" w:hAnsi="宋体"/>
                <w:szCs w:val="21"/>
              </w:rPr>
            </w:pPr>
          </w:p>
        </w:tc>
        <w:tc>
          <w:tcPr>
            <w:tcW w:w="1212" w:type="dxa"/>
          </w:tcPr>
          <w:p w:rsidR="00FF2C6E" w:rsidRPr="00323D0B" w:rsidRDefault="00FF2C6E" w:rsidP="00B66C50">
            <w:pPr>
              <w:spacing w:line="440" w:lineRule="exact"/>
              <w:jc w:val="center"/>
              <w:rPr>
                <w:rFonts w:ascii="宋体" w:hAnsi="宋体"/>
                <w:szCs w:val="21"/>
              </w:rPr>
            </w:pPr>
          </w:p>
        </w:tc>
        <w:tc>
          <w:tcPr>
            <w:tcW w:w="874" w:type="dxa"/>
          </w:tcPr>
          <w:p w:rsidR="00FF2C6E" w:rsidRPr="00323D0B" w:rsidRDefault="00FF2C6E" w:rsidP="00B66C50">
            <w:pPr>
              <w:spacing w:line="440" w:lineRule="exact"/>
              <w:jc w:val="center"/>
              <w:rPr>
                <w:rFonts w:ascii="宋体" w:hAnsi="宋体"/>
                <w:szCs w:val="21"/>
              </w:rPr>
            </w:pPr>
          </w:p>
        </w:tc>
        <w:tc>
          <w:tcPr>
            <w:tcW w:w="1055" w:type="dxa"/>
          </w:tcPr>
          <w:p w:rsidR="00FF2C6E" w:rsidRPr="00323D0B" w:rsidRDefault="00FF2C6E" w:rsidP="00B66C50">
            <w:pPr>
              <w:spacing w:line="440" w:lineRule="exact"/>
              <w:jc w:val="center"/>
              <w:rPr>
                <w:rFonts w:ascii="宋体" w:hAnsi="宋体"/>
                <w:szCs w:val="21"/>
              </w:rPr>
            </w:pPr>
          </w:p>
        </w:tc>
        <w:tc>
          <w:tcPr>
            <w:tcW w:w="691"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65" w:type="dxa"/>
          </w:tcPr>
          <w:p w:rsidR="00FF2C6E" w:rsidRPr="00323D0B" w:rsidRDefault="00FF2C6E" w:rsidP="00B66C50">
            <w:pPr>
              <w:spacing w:line="440" w:lineRule="exact"/>
              <w:jc w:val="center"/>
              <w:rPr>
                <w:rFonts w:ascii="宋体" w:hAnsi="宋体"/>
                <w:szCs w:val="21"/>
              </w:rPr>
            </w:pPr>
          </w:p>
        </w:tc>
        <w:tc>
          <w:tcPr>
            <w:tcW w:w="1086" w:type="dxa"/>
          </w:tcPr>
          <w:p w:rsidR="00FF2C6E" w:rsidRPr="00323D0B" w:rsidRDefault="00FF2C6E" w:rsidP="00B66C50">
            <w:pPr>
              <w:spacing w:line="440" w:lineRule="exact"/>
              <w:jc w:val="center"/>
              <w:rPr>
                <w:rFonts w:ascii="宋体" w:hAnsi="宋体"/>
                <w:szCs w:val="21"/>
              </w:rPr>
            </w:pPr>
          </w:p>
        </w:tc>
        <w:tc>
          <w:tcPr>
            <w:tcW w:w="761" w:type="dxa"/>
          </w:tcPr>
          <w:p w:rsidR="00FF2C6E" w:rsidRPr="00323D0B" w:rsidRDefault="00FF2C6E" w:rsidP="00B66C50">
            <w:pPr>
              <w:spacing w:line="440" w:lineRule="exact"/>
              <w:jc w:val="center"/>
              <w:rPr>
                <w:rFonts w:ascii="宋体" w:hAnsi="宋体"/>
                <w:szCs w:val="21"/>
              </w:rPr>
            </w:pPr>
          </w:p>
        </w:tc>
        <w:tc>
          <w:tcPr>
            <w:tcW w:w="990" w:type="dxa"/>
          </w:tcPr>
          <w:p w:rsidR="00FF2C6E" w:rsidRPr="00323D0B" w:rsidRDefault="00FF2C6E" w:rsidP="00B66C50">
            <w:pPr>
              <w:spacing w:line="440" w:lineRule="exact"/>
              <w:jc w:val="center"/>
              <w:rPr>
                <w:rFonts w:ascii="宋体" w:hAnsi="宋体"/>
                <w:szCs w:val="21"/>
              </w:rPr>
            </w:pPr>
          </w:p>
        </w:tc>
        <w:tc>
          <w:tcPr>
            <w:tcW w:w="672" w:type="dxa"/>
          </w:tcPr>
          <w:p w:rsidR="00FF2C6E" w:rsidRPr="00323D0B" w:rsidRDefault="00FF2C6E" w:rsidP="00B66C50">
            <w:pPr>
              <w:spacing w:line="440" w:lineRule="exact"/>
              <w:jc w:val="center"/>
              <w:rPr>
                <w:rFonts w:ascii="宋体" w:hAnsi="宋体"/>
                <w:szCs w:val="21"/>
              </w:rPr>
            </w:pPr>
          </w:p>
        </w:tc>
        <w:tc>
          <w:tcPr>
            <w:tcW w:w="738" w:type="dxa"/>
          </w:tcPr>
          <w:p w:rsidR="00FF2C6E" w:rsidRPr="00323D0B" w:rsidRDefault="00FF2C6E" w:rsidP="00B66C50">
            <w:pPr>
              <w:spacing w:line="440" w:lineRule="exact"/>
              <w:jc w:val="center"/>
              <w:rPr>
                <w:rFonts w:ascii="宋体" w:hAnsi="宋体"/>
                <w:szCs w:val="21"/>
              </w:rPr>
            </w:pPr>
          </w:p>
        </w:tc>
        <w:tc>
          <w:tcPr>
            <w:tcW w:w="1212" w:type="dxa"/>
          </w:tcPr>
          <w:p w:rsidR="00FF2C6E" w:rsidRPr="00323D0B" w:rsidRDefault="00FF2C6E" w:rsidP="00B66C50">
            <w:pPr>
              <w:spacing w:line="440" w:lineRule="exact"/>
              <w:jc w:val="center"/>
              <w:rPr>
                <w:rFonts w:ascii="宋体" w:hAnsi="宋体"/>
                <w:szCs w:val="21"/>
              </w:rPr>
            </w:pPr>
          </w:p>
        </w:tc>
        <w:tc>
          <w:tcPr>
            <w:tcW w:w="874" w:type="dxa"/>
          </w:tcPr>
          <w:p w:rsidR="00FF2C6E" w:rsidRPr="00323D0B" w:rsidRDefault="00FF2C6E" w:rsidP="00B66C50">
            <w:pPr>
              <w:spacing w:line="440" w:lineRule="exact"/>
              <w:jc w:val="center"/>
              <w:rPr>
                <w:rFonts w:ascii="宋体" w:hAnsi="宋体"/>
                <w:szCs w:val="21"/>
              </w:rPr>
            </w:pPr>
          </w:p>
        </w:tc>
        <w:tc>
          <w:tcPr>
            <w:tcW w:w="1055" w:type="dxa"/>
          </w:tcPr>
          <w:p w:rsidR="00FF2C6E" w:rsidRPr="00323D0B" w:rsidRDefault="00FF2C6E" w:rsidP="00B66C50">
            <w:pPr>
              <w:spacing w:line="440" w:lineRule="exact"/>
              <w:jc w:val="center"/>
              <w:rPr>
                <w:rFonts w:ascii="宋体" w:hAnsi="宋体"/>
                <w:szCs w:val="21"/>
              </w:rPr>
            </w:pPr>
          </w:p>
        </w:tc>
        <w:tc>
          <w:tcPr>
            <w:tcW w:w="691"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65" w:type="dxa"/>
          </w:tcPr>
          <w:p w:rsidR="00FF2C6E" w:rsidRPr="00323D0B" w:rsidRDefault="00FF2C6E" w:rsidP="00B66C50">
            <w:pPr>
              <w:spacing w:line="440" w:lineRule="exact"/>
              <w:jc w:val="center"/>
              <w:rPr>
                <w:rFonts w:ascii="宋体" w:hAnsi="宋体"/>
                <w:szCs w:val="21"/>
              </w:rPr>
            </w:pPr>
          </w:p>
        </w:tc>
        <w:tc>
          <w:tcPr>
            <w:tcW w:w="1086" w:type="dxa"/>
          </w:tcPr>
          <w:p w:rsidR="00FF2C6E" w:rsidRPr="00323D0B" w:rsidRDefault="00FF2C6E" w:rsidP="00B66C50">
            <w:pPr>
              <w:spacing w:line="440" w:lineRule="exact"/>
              <w:jc w:val="center"/>
              <w:rPr>
                <w:rFonts w:ascii="宋体" w:hAnsi="宋体"/>
                <w:szCs w:val="21"/>
              </w:rPr>
            </w:pPr>
          </w:p>
        </w:tc>
        <w:tc>
          <w:tcPr>
            <w:tcW w:w="761" w:type="dxa"/>
          </w:tcPr>
          <w:p w:rsidR="00FF2C6E" w:rsidRPr="00323D0B" w:rsidRDefault="00FF2C6E" w:rsidP="00B66C50">
            <w:pPr>
              <w:spacing w:line="440" w:lineRule="exact"/>
              <w:jc w:val="center"/>
              <w:rPr>
                <w:rFonts w:ascii="宋体" w:hAnsi="宋体"/>
                <w:szCs w:val="21"/>
              </w:rPr>
            </w:pPr>
          </w:p>
        </w:tc>
        <w:tc>
          <w:tcPr>
            <w:tcW w:w="990" w:type="dxa"/>
          </w:tcPr>
          <w:p w:rsidR="00FF2C6E" w:rsidRPr="00323D0B" w:rsidRDefault="00FF2C6E" w:rsidP="00B66C50">
            <w:pPr>
              <w:spacing w:line="440" w:lineRule="exact"/>
              <w:jc w:val="center"/>
              <w:rPr>
                <w:rFonts w:ascii="宋体" w:hAnsi="宋体"/>
                <w:szCs w:val="21"/>
              </w:rPr>
            </w:pPr>
          </w:p>
        </w:tc>
        <w:tc>
          <w:tcPr>
            <w:tcW w:w="672" w:type="dxa"/>
          </w:tcPr>
          <w:p w:rsidR="00FF2C6E" w:rsidRPr="00323D0B" w:rsidRDefault="00FF2C6E" w:rsidP="00B66C50">
            <w:pPr>
              <w:spacing w:line="440" w:lineRule="exact"/>
              <w:jc w:val="center"/>
              <w:rPr>
                <w:rFonts w:ascii="宋体" w:hAnsi="宋体"/>
                <w:szCs w:val="21"/>
              </w:rPr>
            </w:pPr>
          </w:p>
        </w:tc>
        <w:tc>
          <w:tcPr>
            <w:tcW w:w="738" w:type="dxa"/>
          </w:tcPr>
          <w:p w:rsidR="00FF2C6E" w:rsidRPr="00323D0B" w:rsidRDefault="00FF2C6E" w:rsidP="00B66C50">
            <w:pPr>
              <w:spacing w:line="440" w:lineRule="exact"/>
              <w:jc w:val="center"/>
              <w:rPr>
                <w:rFonts w:ascii="宋体" w:hAnsi="宋体"/>
                <w:szCs w:val="21"/>
              </w:rPr>
            </w:pPr>
          </w:p>
        </w:tc>
        <w:tc>
          <w:tcPr>
            <w:tcW w:w="1212" w:type="dxa"/>
          </w:tcPr>
          <w:p w:rsidR="00FF2C6E" w:rsidRPr="00323D0B" w:rsidRDefault="00FF2C6E" w:rsidP="00B66C50">
            <w:pPr>
              <w:spacing w:line="440" w:lineRule="exact"/>
              <w:jc w:val="center"/>
              <w:rPr>
                <w:rFonts w:ascii="宋体" w:hAnsi="宋体"/>
                <w:szCs w:val="21"/>
              </w:rPr>
            </w:pPr>
          </w:p>
        </w:tc>
        <w:tc>
          <w:tcPr>
            <w:tcW w:w="874" w:type="dxa"/>
          </w:tcPr>
          <w:p w:rsidR="00FF2C6E" w:rsidRPr="00323D0B" w:rsidRDefault="00FF2C6E" w:rsidP="00B66C50">
            <w:pPr>
              <w:spacing w:line="440" w:lineRule="exact"/>
              <w:jc w:val="center"/>
              <w:rPr>
                <w:rFonts w:ascii="宋体" w:hAnsi="宋体"/>
                <w:szCs w:val="21"/>
              </w:rPr>
            </w:pPr>
          </w:p>
        </w:tc>
        <w:tc>
          <w:tcPr>
            <w:tcW w:w="1055" w:type="dxa"/>
          </w:tcPr>
          <w:p w:rsidR="00FF2C6E" w:rsidRPr="00323D0B" w:rsidRDefault="00FF2C6E" w:rsidP="00B66C50">
            <w:pPr>
              <w:spacing w:line="440" w:lineRule="exact"/>
              <w:jc w:val="center"/>
              <w:rPr>
                <w:rFonts w:ascii="宋体" w:hAnsi="宋体"/>
                <w:szCs w:val="21"/>
              </w:rPr>
            </w:pPr>
          </w:p>
        </w:tc>
        <w:tc>
          <w:tcPr>
            <w:tcW w:w="691"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65" w:type="dxa"/>
          </w:tcPr>
          <w:p w:rsidR="00FF2C6E" w:rsidRPr="00323D0B" w:rsidRDefault="00FF2C6E" w:rsidP="00B66C50">
            <w:pPr>
              <w:spacing w:line="440" w:lineRule="exact"/>
              <w:jc w:val="center"/>
              <w:rPr>
                <w:rFonts w:ascii="宋体" w:hAnsi="宋体"/>
                <w:szCs w:val="21"/>
              </w:rPr>
            </w:pPr>
          </w:p>
        </w:tc>
        <w:tc>
          <w:tcPr>
            <w:tcW w:w="1086" w:type="dxa"/>
          </w:tcPr>
          <w:p w:rsidR="00FF2C6E" w:rsidRPr="00323D0B" w:rsidRDefault="00FF2C6E" w:rsidP="00B66C50">
            <w:pPr>
              <w:spacing w:line="440" w:lineRule="exact"/>
              <w:jc w:val="center"/>
              <w:rPr>
                <w:rFonts w:ascii="宋体" w:hAnsi="宋体"/>
                <w:szCs w:val="21"/>
              </w:rPr>
            </w:pPr>
          </w:p>
        </w:tc>
        <w:tc>
          <w:tcPr>
            <w:tcW w:w="761" w:type="dxa"/>
          </w:tcPr>
          <w:p w:rsidR="00FF2C6E" w:rsidRPr="00323D0B" w:rsidRDefault="00FF2C6E" w:rsidP="00B66C50">
            <w:pPr>
              <w:spacing w:line="440" w:lineRule="exact"/>
              <w:jc w:val="center"/>
              <w:rPr>
                <w:rFonts w:ascii="宋体" w:hAnsi="宋体"/>
                <w:szCs w:val="21"/>
              </w:rPr>
            </w:pPr>
          </w:p>
        </w:tc>
        <w:tc>
          <w:tcPr>
            <w:tcW w:w="990" w:type="dxa"/>
          </w:tcPr>
          <w:p w:rsidR="00FF2C6E" w:rsidRPr="00323D0B" w:rsidRDefault="00FF2C6E" w:rsidP="00B66C50">
            <w:pPr>
              <w:spacing w:line="440" w:lineRule="exact"/>
              <w:jc w:val="center"/>
              <w:rPr>
                <w:rFonts w:ascii="宋体" w:hAnsi="宋体"/>
                <w:szCs w:val="21"/>
              </w:rPr>
            </w:pPr>
          </w:p>
        </w:tc>
        <w:tc>
          <w:tcPr>
            <w:tcW w:w="672" w:type="dxa"/>
          </w:tcPr>
          <w:p w:rsidR="00FF2C6E" w:rsidRPr="00323D0B" w:rsidRDefault="00FF2C6E" w:rsidP="00B66C50">
            <w:pPr>
              <w:spacing w:line="440" w:lineRule="exact"/>
              <w:jc w:val="center"/>
              <w:rPr>
                <w:rFonts w:ascii="宋体" w:hAnsi="宋体"/>
                <w:szCs w:val="21"/>
              </w:rPr>
            </w:pPr>
          </w:p>
        </w:tc>
        <w:tc>
          <w:tcPr>
            <w:tcW w:w="738" w:type="dxa"/>
          </w:tcPr>
          <w:p w:rsidR="00FF2C6E" w:rsidRPr="00323D0B" w:rsidRDefault="00FF2C6E" w:rsidP="00B66C50">
            <w:pPr>
              <w:spacing w:line="440" w:lineRule="exact"/>
              <w:jc w:val="center"/>
              <w:rPr>
                <w:rFonts w:ascii="宋体" w:hAnsi="宋体"/>
                <w:szCs w:val="21"/>
              </w:rPr>
            </w:pPr>
          </w:p>
        </w:tc>
        <w:tc>
          <w:tcPr>
            <w:tcW w:w="1212" w:type="dxa"/>
          </w:tcPr>
          <w:p w:rsidR="00FF2C6E" w:rsidRPr="00323D0B" w:rsidRDefault="00FF2C6E" w:rsidP="00B66C50">
            <w:pPr>
              <w:spacing w:line="440" w:lineRule="exact"/>
              <w:jc w:val="center"/>
              <w:rPr>
                <w:rFonts w:ascii="宋体" w:hAnsi="宋体"/>
                <w:szCs w:val="21"/>
              </w:rPr>
            </w:pPr>
          </w:p>
        </w:tc>
        <w:tc>
          <w:tcPr>
            <w:tcW w:w="874" w:type="dxa"/>
          </w:tcPr>
          <w:p w:rsidR="00FF2C6E" w:rsidRPr="00323D0B" w:rsidRDefault="00FF2C6E" w:rsidP="00B66C50">
            <w:pPr>
              <w:spacing w:line="440" w:lineRule="exact"/>
              <w:jc w:val="center"/>
              <w:rPr>
                <w:rFonts w:ascii="宋体" w:hAnsi="宋体"/>
                <w:szCs w:val="21"/>
              </w:rPr>
            </w:pPr>
          </w:p>
        </w:tc>
        <w:tc>
          <w:tcPr>
            <w:tcW w:w="1055" w:type="dxa"/>
          </w:tcPr>
          <w:p w:rsidR="00FF2C6E" w:rsidRPr="00323D0B" w:rsidRDefault="00FF2C6E" w:rsidP="00B66C50">
            <w:pPr>
              <w:spacing w:line="440" w:lineRule="exact"/>
              <w:jc w:val="center"/>
              <w:rPr>
                <w:rFonts w:ascii="宋体" w:hAnsi="宋体"/>
                <w:szCs w:val="21"/>
              </w:rPr>
            </w:pPr>
          </w:p>
        </w:tc>
        <w:tc>
          <w:tcPr>
            <w:tcW w:w="691"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65" w:type="dxa"/>
          </w:tcPr>
          <w:p w:rsidR="00FF2C6E" w:rsidRPr="00323D0B" w:rsidRDefault="00FF2C6E" w:rsidP="00B66C50">
            <w:pPr>
              <w:spacing w:line="440" w:lineRule="exact"/>
              <w:jc w:val="center"/>
              <w:rPr>
                <w:rFonts w:ascii="宋体" w:hAnsi="宋体"/>
                <w:szCs w:val="21"/>
              </w:rPr>
            </w:pPr>
          </w:p>
        </w:tc>
        <w:tc>
          <w:tcPr>
            <w:tcW w:w="1086" w:type="dxa"/>
          </w:tcPr>
          <w:p w:rsidR="00FF2C6E" w:rsidRPr="00323D0B" w:rsidRDefault="00FF2C6E" w:rsidP="00B66C50">
            <w:pPr>
              <w:spacing w:line="440" w:lineRule="exact"/>
              <w:jc w:val="center"/>
              <w:rPr>
                <w:rFonts w:ascii="宋体" w:hAnsi="宋体"/>
                <w:szCs w:val="21"/>
              </w:rPr>
            </w:pPr>
          </w:p>
        </w:tc>
        <w:tc>
          <w:tcPr>
            <w:tcW w:w="761" w:type="dxa"/>
          </w:tcPr>
          <w:p w:rsidR="00FF2C6E" w:rsidRPr="00323D0B" w:rsidRDefault="00FF2C6E" w:rsidP="00B66C50">
            <w:pPr>
              <w:spacing w:line="440" w:lineRule="exact"/>
              <w:jc w:val="center"/>
              <w:rPr>
                <w:rFonts w:ascii="宋体" w:hAnsi="宋体"/>
                <w:szCs w:val="21"/>
              </w:rPr>
            </w:pPr>
          </w:p>
        </w:tc>
        <w:tc>
          <w:tcPr>
            <w:tcW w:w="990" w:type="dxa"/>
          </w:tcPr>
          <w:p w:rsidR="00FF2C6E" w:rsidRPr="00323D0B" w:rsidRDefault="00FF2C6E" w:rsidP="00B66C50">
            <w:pPr>
              <w:spacing w:line="440" w:lineRule="exact"/>
              <w:jc w:val="center"/>
              <w:rPr>
                <w:rFonts w:ascii="宋体" w:hAnsi="宋体"/>
                <w:szCs w:val="21"/>
              </w:rPr>
            </w:pPr>
          </w:p>
        </w:tc>
        <w:tc>
          <w:tcPr>
            <w:tcW w:w="672" w:type="dxa"/>
          </w:tcPr>
          <w:p w:rsidR="00FF2C6E" w:rsidRPr="00323D0B" w:rsidRDefault="00FF2C6E" w:rsidP="00B66C50">
            <w:pPr>
              <w:spacing w:line="440" w:lineRule="exact"/>
              <w:jc w:val="center"/>
              <w:rPr>
                <w:rFonts w:ascii="宋体" w:hAnsi="宋体"/>
                <w:szCs w:val="21"/>
              </w:rPr>
            </w:pPr>
          </w:p>
        </w:tc>
        <w:tc>
          <w:tcPr>
            <w:tcW w:w="738" w:type="dxa"/>
          </w:tcPr>
          <w:p w:rsidR="00FF2C6E" w:rsidRPr="00323D0B" w:rsidRDefault="00FF2C6E" w:rsidP="00B66C50">
            <w:pPr>
              <w:spacing w:line="440" w:lineRule="exact"/>
              <w:jc w:val="center"/>
              <w:rPr>
                <w:rFonts w:ascii="宋体" w:hAnsi="宋体"/>
                <w:szCs w:val="21"/>
              </w:rPr>
            </w:pPr>
          </w:p>
        </w:tc>
        <w:tc>
          <w:tcPr>
            <w:tcW w:w="1212" w:type="dxa"/>
          </w:tcPr>
          <w:p w:rsidR="00FF2C6E" w:rsidRPr="00323D0B" w:rsidRDefault="00FF2C6E" w:rsidP="00B66C50">
            <w:pPr>
              <w:spacing w:line="440" w:lineRule="exact"/>
              <w:jc w:val="center"/>
              <w:rPr>
                <w:rFonts w:ascii="宋体" w:hAnsi="宋体"/>
                <w:szCs w:val="21"/>
              </w:rPr>
            </w:pPr>
          </w:p>
        </w:tc>
        <w:tc>
          <w:tcPr>
            <w:tcW w:w="874" w:type="dxa"/>
          </w:tcPr>
          <w:p w:rsidR="00FF2C6E" w:rsidRPr="00323D0B" w:rsidRDefault="00FF2C6E" w:rsidP="00B66C50">
            <w:pPr>
              <w:spacing w:line="440" w:lineRule="exact"/>
              <w:jc w:val="center"/>
              <w:rPr>
                <w:rFonts w:ascii="宋体" w:hAnsi="宋体"/>
                <w:szCs w:val="21"/>
              </w:rPr>
            </w:pPr>
          </w:p>
        </w:tc>
        <w:tc>
          <w:tcPr>
            <w:tcW w:w="1055" w:type="dxa"/>
          </w:tcPr>
          <w:p w:rsidR="00FF2C6E" w:rsidRPr="00323D0B" w:rsidRDefault="00FF2C6E" w:rsidP="00B66C50">
            <w:pPr>
              <w:spacing w:line="440" w:lineRule="exact"/>
              <w:jc w:val="center"/>
              <w:rPr>
                <w:rFonts w:ascii="宋体" w:hAnsi="宋体"/>
                <w:szCs w:val="21"/>
              </w:rPr>
            </w:pPr>
          </w:p>
        </w:tc>
        <w:tc>
          <w:tcPr>
            <w:tcW w:w="691"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65" w:type="dxa"/>
          </w:tcPr>
          <w:p w:rsidR="00FF2C6E" w:rsidRPr="00323D0B" w:rsidRDefault="00FF2C6E" w:rsidP="00B66C50">
            <w:pPr>
              <w:spacing w:line="440" w:lineRule="exact"/>
              <w:jc w:val="center"/>
              <w:rPr>
                <w:rFonts w:ascii="宋体" w:hAnsi="宋体"/>
                <w:szCs w:val="21"/>
              </w:rPr>
            </w:pPr>
          </w:p>
        </w:tc>
        <w:tc>
          <w:tcPr>
            <w:tcW w:w="1086" w:type="dxa"/>
          </w:tcPr>
          <w:p w:rsidR="00FF2C6E" w:rsidRPr="00323D0B" w:rsidRDefault="00FF2C6E" w:rsidP="00B66C50">
            <w:pPr>
              <w:spacing w:line="440" w:lineRule="exact"/>
              <w:jc w:val="center"/>
              <w:rPr>
                <w:rFonts w:ascii="宋体" w:hAnsi="宋体"/>
                <w:szCs w:val="21"/>
              </w:rPr>
            </w:pPr>
          </w:p>
        </w:tc>
        <w:tc>
          <w:tcPr>
            <w:tcW w:w="761" w:type="dxa"/>
          </w:tcPr>
          <w:p w:rsidR="00FF2C6E" w:rsidRPr="00323D0B" w:rsidRDefault="00FF2C6E" w:rsidP="00B66C50">
            <w:pPr>
              <w:spacing w:line="440" w:lineRule="exact"/>
              <w:jc w:val="center"/>
              <w:rPr>
                <w:rFonts w:ascii="宋体" w:hAnsi="宋体"/>
                <w:szCs w:val="21"/>
              </w:rPr>
            </w:pPr>
          </w:p>
        </w:tc>
        <w:tc>
          <w:tcPr>
            <w:tcW w:w="990" w:type="dxa"/>
          </w:tcPr>
          <w:p w:rsidR="00FF2C6E" w:rsidRPr="00323D0B" w:rsidRDefault="00FF2C6E" w:rsidP="00B66C50">
            <w:pPr>
              <w:spacing w:line="440" w:lineRule="exact"/>
              <w:jc w:val="center"/>
              <w:rPr>
                <w:rFonts w:ascii="宋体" w:hAnsi="宋体"/>
                <w:szCs w:val="21"/>
              </w:rPr>
            </w:pPr>
          </w:p>
        </w:tc>
        <w:tc>
          <w:tcPr>
            <w:tcW w:w="672" w:type="dxa"/>
          </w:tcPr>
          <w:p w:rsidR="00FF2C6E" w:rsidRPr="00323D0B" w:rsidRDefault="00FF2C6E" w:rsidP="00B66C50">
            <w:pPr>
              <w:spacing w:line="440" w:lineRule="exact"/>
              <w:jc w:val="center"/>
              <w:rPr>
                <w:rFonts w:ascii="宋体" w:hAnsi="宋体"/>
                <w:szCs w:val="21"/>
              </w:rPr>
            </w:pPr>
          </w:p>
        </w:tc>
        <w:tc>
          <w:tcPr>
            <w:tcW w:w="738" w:type="dxa"/>
          </w:tcPr>
          <w:p w:rsidR="00FF2C6E" w:rsidRPr="00323D0B" w:rsidRDefault="00FF2C6E" w:rsidP="00B66C50">
            <w:pPr>
              <w:spacing w:line="440" w:lineRule="exact"/>
              <w:jc w:val="center"/>
              <w:rPr>
                <w:rFonts w:ascii="宋体" w:hAnsi="宋体"/>
                <w:szCs w:val="21"/>
              </w:rPr>
            </w:pPr>
          </w:p>
        </w:tc>
        <w:tc>
          <w:tcPr>
            <w:tcW w:w="1212" w:type="dxa"/>
          </w:tcPr>
          <w:p w:rsidR="00FF2C6E" w:rsidRPr="00323D0B" w:rsidRDefault="00FF2C6E" w:rsidP="00B66C50">
            <w:pPr>
              <w:spacing w:line="440" w:lineRule="exact"/>
              <w:jc w:val="center"/>
              <w:rPr>
                <w:rFonts w:ascii="宋体" w:hAnsi="宋体"/>
                <w:szCs w:val="21"/>
              </w:rPr>
            </w:pPr>
          </w:p>
        </w:tc>
        <w:tc>
          <w:tcPr>
            <w:tcW w:w="874" w:type="dxa"/>
          </w:tcPr>
          <w:p w:rsidR="00FF2C6E" w:rsidRPr="00323D0B" w:rsidRDefault="00FF2C6E" w:rsidP="00B66C50">
            <w:pPr>
              <w:spacing w:line="440" w:lineRule="exact"/>
              <w:jc w:val="center"/>
              <w:rPr>
                <w:rFonts w:ascii="宋体" w:hAnsi="宋体"/>
                <w:szCs w:val="21"/>
              </w:rPr>
            </w:pPr>
          </w:p>
        </w:tc>
        <w:tc>
          <w:tcPr>
            <w:tcW w:w="1055" w:type="dxa"/>
          </w:tcPr>
          <w:p w:rsidR="00FF2C6E" w:rsidRPr="00323D0B" w:rsidRDefault="00FF2C6E" w:rsidP="00B66C50">
            <w:pPr>
              <w:spacing w:line="440" w:lineRule="exact"/>
              <w:jc w:val="center"/>
              <w:rPr>
                <w:rFonts w:ascii="宋体" w:hAnsi="宋体"/>
                <w:szCs w:val="21"/>
              </w:rPr>
            </w:pPr>
          </w:p>
        </w:tc>
        <w:tc>
          <w:tcPr>
            <w:tcW w:w="691"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65" w:type="dxa"/>
          </w:tcPr>
          <w:p w:rsidR="00FF2C6E" w:rsidRPr="00323D0B" w:rsidRDefault="00FF2C6E" w:rsidP="00B66C50">
            <w:pPr>
              <w:spacing w:line="440" w:lineRule="exact"/>
              <w:jc w:val="center"/>
              <w:rPr>
                <w:rFonts w:ascii="宋体" w:hAnsi="宋体"/>
                <w:szCs w:val="21"/>
              </w:rPr>
            </w:pPr>
          </w:p>
        </w:tc>
        <w:tc>
          <w:tcPr>
            <w:tcW w:w="1086" w:type="dxa"/>
          </w:tcPr>
          <w:p w:rsidR="00FF2C6E" w:rsidRPr="00323D0B" w:rsidRDefault="00FF2C6E" w:rsidP="00B66C50">
            <w:pPr>
              <w:spacing w:line="440" w:lineRule="exact"/>
              <w:jc w:val="center"/>
              <w:rPr>
                <w:rFonts w:ascii="宋体" w:hAnsi="宋体"/>
                <w:szCs w:val="21"/>
              </w:rPr>
            </w:pPr>
          </w:p>
        </w:tc>
        <w:tc>
          <w:tcPr>
            <w:tcW w:w="761" w:type="dxa"/>
          </w:tcPr>
          <w:p w:rsidR="00FF2C6E" w:rsidRPr="00323D0B" w:rsidRDefault="00FF2C6E" w:rsidP="00B66C50">
            <w:pPr>
              <w:spacing w:line="440" w:lineRule="exact"/>
              <w:jc w:val="center"/>
              <w:rPr>
                <w:rFonts w:ascii="宋体" w:hAnsi="宋体"/>
                <w:szCs w:val="21"/>
              </w:rPr>
            </w:pPr>
          </w:p>
        </w:tc>
        <w:tc>
          <w:tcPr>
            <w:tcW w:w="990" w:type="dxa"/>
          </w:tcPr>
          <w:p w:rsidR="00FF2C6E" w:rsidRPr="00323D0B" w:rsidRDefault="00FF2C6E" w:rsidP="00B66C50">
            <w:pPr>
              <w:spacing w:line="440" w:lineRule="exact"/>
              <w:jc w:val="center"/>
              <w:rPr>
                <w:rFonts w:ascii="宋体" w:hAnsi="宋体"/>
                <w:szCs w:val="21"/>
              </w:rPr>
            </w:pPr>
          </w:p>
        </w:tc>
        <w:tc>
          <w:tcPr>
            <w:tcW w:w="672" w:type="dxa"/>
          </w:tcPr>
          <w:p w:rsidR="00FF2C6E" w:rsidRPr="00323D0B" w:rsidRDefault="00FF2C6E" w:rsidP="00B66C50">
            <w:pPr>
              <w:spacing w:line="440" w:lineRule="exact"/>
              <w:jc w:val="center"/>
              <w:rPr>
                <w:rFonts w:ascii="宋体" w:hAnsi="宋体"/>
                <w:szCs w:val="21"/>
              </w:rPr>
            </w:pPr>
          </w:p>
        </w:tc>
        <w:tc>
          <w:tcPr>
            <w:tcW w:w="738" w:type="dxa"/>
          </w:tcPr>
          <w:p w:rsidR="00FF2C6E" w:rsidRPr="00323D0B" w:rsidRDefault="00FF2C6E" w:rsidP="00B66C50">
            <w:pPr>
              <w:spacing w:line="440" w:lineRule="exact"/>
              <w:jc w:val="center"/>
              <w:rPr>
                <w:rFonts w:ascii="宋体" w:hAnsi="宋体"/>
                <w:szCs w:val="21"/>
              </w:rPr>
            </w:pPr>
          </w:p>
        </w:tc>
        <w:tc>
          <w:tcPr>
            <w:tcW w:w="1212" w:type="dxa"/>
          </w:tcPr>
          <w:p w:rsidR="00FF2C6E" w:rsidRPr="00323D0B" w:rsidRDefault="00FF2C6E" w:rsidP="00B66C50">
            <w:pPr>
              <w:spacing w:line="440" w:lineRule="exact"/>
              <w:jc w:val="center"/>
              <w:rPr>
                <w:rFonts w:ascii="宋体" w:hAnsi="宋体"/>
                <w:szCs w:val="21"/>
              </w:rPr>
            </w:pPr>
          </w:p>
        </w:tc>
        <w:tc>
          <w:tcPr>
            <w:tcW w:w="874" w:type="dxa"/>
          </w:tcPr>
          <w:p w:rsidR="00FF2C6E" w:rsidRPr="00323D0B" w:rsidRDefault="00FF2C6E" w:rsidP="00B66C50">
            <w:pPr>
              <w:spacing w:line="440" w:lineRule="exact"/>
              <w:jc w:val="center"/>
              <w:rPr>
                <w:rFonts w:ascii="宋体" w:hAnsi="宋体"/>
                <w:szCs w:val="21"/>
              </w:rPr>
            </w:pPr>
          </w:p>
        </w:tc>
        <w:tc>
          <w:tcPr>
            <w:tcW w:w="1055" w:type="dxa"/>
          </w:tcPr>
          <w:p w:rsidR="00FF2C6E" w:rsidRPr="00323D0B" w:rsidRDefault="00FF2C6E" w:rsidP="00B66C50">
            <w:pPr>
              <w:spacing w:line="440" w:lineRule="exact"/>
              <w:jc w:val="center"/>
              <w:rPr>
                <w:rFonts w:ascii="宋体" w:hAnsi="宋体"/>
                <w:szCs w:val="21"/>
              </w:rPr>
            </w:pPr>
          </w:p>
        </w:tc>
        <w:tc>
          <w:tcPr>
            <w:tcW w:w="691"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65" w:type="dxa"/>
          </w:tcPr>
          <w:p w:rsidR="00FF2C6E" w:rsidRPr="00323D0B" w:rsidRDefault="00FF2C6E" w:rsidP="00B66C50">
            <w:pPr>
              <w:spacing w:line="440" w:lineRule="exact"/>
              <w:jc w:val="center"/>
              <w:rPr>
                <w:rFonts w:ascii="宋体" w:hAnsi="宋体"/>
                <w:szCs w:val="21"/>
              </w:rPr>
            </w:pPr>
          </w:p>
        </w:tc>
        <w:tc>
          <w:tcPr>
            <w:tcW w:w="1086" w:type="dxa"/>
          </w:tcPr>
          <w:p w:rsidR="00FF2C6E" w:rsidRPr="00323D0B" w:rsidRDefault="00FF2C6E" w:rsidP="00B66C50">
            <w:pPr>
              <w:spacing w:line="440" w:lineRule="exact"/>
              <w:jc w:val="center"/>
              <w:rPr>
                <w:rFonts w:ascii="宋体" w:hAnsi="宋体"/>
                <w:szCs w:val="21"/>
              </w:rPr>
            </w:pPr>
          </w:p>
        </w:tc>
        <w:tc>
          <w:tcPr>
            <w:tcW w:w="761" w:type="dxa"/>
          </w:tcPr>
          <w:p w:rsidR="00FF2C6E" w:rsidRPr="00323D0B" w:rsidRDefault="00FF2C6E" w:rsidP="00B66C50">
            <w:pPr>
              <w:spacing w:line="440" w:lineRule="exact"/>
              <w:jc w:val="center"/>
              <w:rPr>
                <w:rFonts w:ascii="宋体" w:hAnsi="宋体"/>
                <w:szCs w:val="21"/>
              </w:rPr>
            </w:pPr>
          </w:p>
        </w:tc>
        <w:tc>
          <w:tcPr>
            <w:tcW w:w="990" w:type="dxa"/>
          </w:tcPr>
          <w:p w:rsidR="00FF2C6E" w:rsidRPr="00323D0B" w:rsidRDefault="00FF2C6E" w:rsidP="00B66C50">
            <w:pPr>
              <w:spacing w:line="440" w:lineRule="exact"/>
              <w:jc w:val="center"/>
              <w:rPr>
                <w:rFonts w:ascii="宋体" w:hAnsi="宋体"/>
                <w:szCs w:val="21"/>
              </w:rPr>
            </w:pPr>
          </w:p>
        </w:tc>
        <w:tc>
          <w:tcPr>
            <w:tcW w:w="672" w:type="dxa"/>
          </w:tcPr>
          <w:p w:rsidR="00FF2C6E" w:rsidRPr="00323D0B" w:rsidRDefault="00FF2C6E" w:rsidP="00B66C50">
            <w:pPr>
              <w:spacing w:line="440" w:lineRule="exact"/>
              <w:jc w:val="center"/>
              <w:rPr>
                <w:rFonts w:ascii="宋体" w:hAnsi="宋体"/>
                <w:szCs w:val="21"/>
              </w:rPr>
            </w:pPr>
          </w:p>
        </w:tc>
        <w:tc>
          <w:tcPr>
            <w:tcW w:w="738" w:type="dxa"/>
          </w:tcPr>
          <w:p w:rsidR="00FF2C6E" w:rsidRPr="00323D0B" w:rsidRDefault="00FF2C6E" w:rsidP="00B66C50">
            <w:pPr>
              <w:spacing w:line="440" w:lineRule="exact"/>
              <w:jc w:val="center"/>
              <w:rPr>
                <w:rFonts w:ascii="宋体" w:hAnsi="宋体"/>
                <w:szCs w:val="21"/>
              </w:rPr>
            </w:pPr>
          </w:p>
        </w:tc>
        <w:tc>
          <w:tcPr>
            <w:tcW w:w="1212" w:type="dxa"/>
          </w:tcPr>
          <w:p w:rsidR="00FF2C6E" w:rsidRPr="00323D0B" w:rsidRDefault="00FF2C6E" w:rsidP="00B66C50">
            <w:pPr>
              <w:spacing w:line="440" w:lineRule="exact"/>
              <w:jc w:val="center"/>
              <w:rPr>
                <w:rFonts w:ascii="宋体" w:hAnsi="宋体"/>
                <w:szCs w:val="21"/>
              </w:rPr>
            </w:pPr>
          </w:p>
        </w:tc>
        <w:tc>
          <w:tcPr>
            <w:tcW w:w="874" w:type="dxa"/>
          </w:tcPr>
          <w:p w:rsidR="00FF2C6E" w:rsidRPr="00323D0B" w:rsidRDefault="00FF2C6E" w:rsidP="00B66C50">
            <w:pPr>
              <w:spacing w:line="440" w:lineRule="exact"/>
              <w:jc w:val="center"/>
              <w:rPr>
                <w:rFonts w:ascii="宋体" w:hAnsi="宋体"/>
                <w:szCs w:val="21"/>
              </w:rPr>
            </w:pPr>
          </w:p>
        </w:tc>
        <w:tc>
          <w:tcPr>
            <w:tcW w:w="1055" w:type="dxa"/>
          </w:tcPr>
          <w:p w:rsidR="00FF2C6E" w:rsidRPr="00323D0B" w:rsidRDefault="00FF2C6E" w:rsidP="00B66C50">
            <w:pPr>
              <w:spacing w:line="440" w:lineRule="exact"/>
              <w:jc w:val="center"/>
              <w:rPr>
                <w:rFonts w:ascii="宋体" w:hAnsi="宋体"/>
                <w:szCs w:val="21"/>
              </w:rPr>
            </w:pPr>
          </w:p>
        </w:tc>
        <w:tc>
          <w:tcPr>
            <w:tcW w:w="691"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65" w:type="dxa"/>
          </w:tcPr>
          <w:p w:rsidR="00FF2C6E" w:rsidRPr="00323D0B" w:rsidRDefault="00FF2C6E" w:rsidP="00B66C50">
            <w:pPr>
              <w:spacing w:line="440" w:lineRule="exact"/>
              <w:jc w:val="center"/>
              <w:rPr>
                <w:rFonts w:ascii="宋体" w:hAnsi="宋体"/>
                <w:szCs w:val="21"/>
              </w:rPr>
            </w:pPr>
          </w:p>
        </w:tc>
        <w:tc>
          <w:tcPr>
            <w:tcW w:w="1086" w:type="dxa"/>
          </w:tcPr>
          <w:p w:rsidR="00FF2C6E" w:rsidRPr="00323D0B" w:rsidRDefault="00FF2C6E" w:rsidP="00B66C50">
            <w:pPr>
              <w:spacing w:line="440" w:lineRule="exact"/>
              <w:jc w:val="center"/>
              <w:rPr>
                <w:rFonts w:ascii="宋体" w:hAnsi="宋体"/>
                <w:szCs w:val="21"/>
              </w:rPr>
            </w:pPr>
          </w:p>
        </w:tc>
        <w:tc>
          <w:tcPr>
            <w:tcW w:w="761" w:type="dxa"/>
          </w:tcPr>
          <w:p w:rsidR="00FF2C6E" w:rsidRPr="00323D0B" w:rsidRDefault="00FF2C6E" w:rsidP="00B66C50">
            <w:pPr>
              <w:spacing w:line="440" w:lineRule="exact"/>
              <w:jc w:val="center"/>
              <w:rPr>
                <w:rFonts w:ascii="宋体" w:hAnsi="宋体"/>
                <w:szCs w:val="21"/>
              </w:rPr>
            </w:pPr>
          </w:p>
        </w:tc>
        <w:tc>
          <w:tcPr>
            <w:tcW w:w="990" w:type="dxa"/>
          </w:tcPr>
          <w:p w:rsidR="00FF2C6E" w:rsidRPr="00323D0B" w:rsidRDefault="00FF2C6E" w:rsidP="00B66C50">
            <w:pPr>
              <w:spacing w:line="440" w:lineRule="exact"/>
              <w:jc w:val="center"/>
              <w:rPr>
                <w:rFonts w:ascii="宋体" w:hAnsi="宋体"/>
                <w:szCs w:val="21"/>
              </w:rPr>
            </w:pPr>
          </w:p>
        </w:tc>
        <w:tc>
          <w:tcPr>
            <w:tcW w:w="672" w:type="dxa"/>
          </w:tcPr>
          <w:p w:rsidR="00FF2C6E" w:rsidRPr="00323D0B" w:rsidRDefault="00FF2C6E" w:rsidP="00B66C50">
            <w:pPr>
              <w:spacing w:line="440" w:lineRule="exact"/>
              <w:jc w:val="center"/>
              <w:rPr>
                <w:rFonts w:ascii="宋体" w:hAnsi="宋体"/>
                <w:szCs w:val="21"/>
              </w:rPr>
            </w:pPr>
          </w:p>
        </w:tc>
        <w:tc>
          <w:tcPr>
            <w:tcW w:w="738" w:type="dxa"/>
          </w:tcPr>
          <w:p w:rsidR="00FF2C6E" w:rsidRPr="00323D0B" w:rsidRDefault="00FF2C6E" w:rsidP="00B66C50">
            <w:pPr>
              <w:spacing w:line="440" w:lineRule="exact"/>
              <w:jc w:val="center"/>
              <w:rPr>
                <w:rFonts w:ascii="宋体" w:hAnsi="宋体"/>
                <w:szCs w:val="21"/>
              </w:rPr>
            </w:pPr>
          </w:p>
        </w:tc>
        <w:tc>
          <w:tcPr>
            <w:tcW w:w="1212" w:type="dxa"/>
          </w:tcPr>
          <w:p w:rsidR="00FF2C6E" w:rsidRPr="00323D0B" w:rsidRDefault="00FF2C6E" w:rsidP="00B66C50">
            <w:pPr>
              <w:spacing w:line="440" w:lineRule="exact"/>
              <w:jc w:val="center"/>
              <w:rPr>
                <w:rFonts w:ascii="宋体" w:hAnsi="宋体"/>
                <w:szCs w:val="21"/>
              </w:rPr>
            </w:pPr>
          </w:p>
        </w:tc>
        <w:tc>
          <w:tcPr>
            <w:tcW w:w="874" w:type="dxa"/>
          </w:tcPr>
          <w:p w:rsidR="00FF2C6E" w:rsidRPr="00323D0B" w:rsidRDefault="00FF2C6E" w:rsidP="00B66C50">
            <w:pPr>
              <w:spacing w:line="440" w:lineRule="exact"/>
              <w:jc w:val="center"/>
              <w:rPr>
                <w:rFonts w:ascii="宋体" w:hAnsi="宋体"/>
                <w:szCs w:val="21"/>
              </w:rPr>
            </w:pPr>
          </w:p>
        </w:tc>
        <w:tc>
          <w:tcPr>
            <w:tcW w:w="1055" w:type="dxa"/>
          </w:tcPr>
          <w:p w:rsidR="00FF2C6E" w:rsidRPr="00323D0B" w:rsidRDefault="00FF2C6E" w:rsidP="00B66C50">
            <w:pPr>
              <w:spacing w:line="440" w:lineRule="exact"/>
              <w:jc w:val="center"/>
              <w:rPr>
                <w:rFonts w:ascii="宋体" w:hAnsi="宋体"/>
                <w:szCs w:val="21"/>
              </w:rPr>
            </w:pPr>
          </w:p>
        </w:tc>
        <w:tc>
          <w:tcPr>
            <w:tcW w:w="691"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65" w:type="dxa"/>
          </w:tcPr>
          <w:p w:rsidR="00FF2C6E" w:rsidRPr="00323D0B" w:rsidRDefault="00FF2C6E" w:rsidP="00B66C50">
            <w:pPr>
              <w:spacing w:line="440" w:lineRule="exact"/>
              <w:jc w:val="center"/>
              <w:rPr>
                <w:rFonts w:ascii="宋体" w:hAnsi="宋体"/>
                <w:szCs w:val="21"/>
              </w:rPr>
            </w:pPr>
          </w:p>
        </w:tc>
        <w:tc>
          <w:tcPr>
            <w:tcW w:w="1086" w:type="dxa"/>
          </w:tcPr>
          <w:p w:rsidR="00FF2C6E" w:rsidRPr="00323D0B" w:rsidRDefault="00FF2C6E" w:rsidP="00B66C50">
            <w:pPr>
              <w:spacing w:line="440" w:lineRule="exact"/>
              <w:jc w:val="center"/>
              <w:rPr>
                <w:rFonts w:ascii="宋体" w:hAnsi="宋体"/>
                <w:szCs w:val="21"/>
              </w:rPr>
            </w:pPr>
          </w:p>
        </w:tc>
        <w:tc>
          <w:tcPr>
            <w:tcW w:w="761" w:type="dxa"/>
          </w:tcPr>
          <w:p w:rsidR="00FF2C6E" w:rsidRPr="00323D0B" w:rsidRDefault="00FF2C6E" w:rsidP="00B66C50">
            <w:pPr>
              <w:spacing w:line="440" w:lineRule="exact"/>
              <w:jc w:val="center"/>
              <w:rPr>
                <w:rFonts w:ascii="宋体" w:hAnsi="宋体"/>
                <w:szCs w:val="21"/>
              </w:rPr>
            </w:pPr>
          </w:p>
        </w:tc>
        <w:tc>
          <w:tcPr>
            <w:tcW w:w="990" w:type="dxa"/>
          </w:tcPr>
          <w:p w:rsidR="00FF2C6E" w:rsidRPr="00323D0B" w:rsidRDefault="00FF2C6E" w:rsidP="00B66C50">
            <w:pPr>
              <w:spacing w:line="440" w:lineRule="exact"/>
              <w:jc w:val="center"/>
              <w:rPr>
                <w:rFonts w:ascii="宋体" w:hAnsi="宋体"/>
                <w:szCs w:val="21"/>
              </w:rPr>
            </w:pPr>
          </w:p>
        </w:tc>
        <w:tc>
          <w:tcPr>
            <w:tcW w:w="672" w:type="dxa"/>
          </w:tcPr>
          <w:p w:rsidR="00FF2C6E" w:rsidRPr="00323D0B" w:rsidRDefault="00FF2C6E" w:rsidP="00B66C50">
            <w:pPr>
              <w:spacing w:line="440" w:lineRule="exact"/>
              <w:jc w:val="center"/>
              <w:rPr>
                <w:rFonts w:ascii="宋体" w:hAnsi="宋体"/>
                <w:szCs w:val="21"/>
              </w:rPr>
            </w:pPr>
          </w:p>
        </w:tc>
        <w:tc>
          <w:tcPr>
            <w:tcW w:w="738" w:type="dxa"/>
          </w:tcPr>
          <w:p w:rsidR="00FF2C6E" w:rsidRPr="00323D0B" w:rsidRDefault="00FF2C6E" w:rsidP="00B66C50">
            <w:pPr>
              <w:spacing w:line="440" w:lineRule="exact"/>
              <w:jc w:val="center"/>
              <w:rPr>
                <w:rFonts w:ascii="宋体" w:hAnsi="宋体"/>
                <w:szCs w:val="21"/>
              </w:rPr>
            </w:pPr>
          </w:p>
        </w:tc>
        <w:tc>
          <w:tcPr>
            <w:tcW w:w="1212" w:type="dxa"/>
          </w:tcPr>
          <w:p w:rsidR="00FF2C6E" w:rsidRPr="00323D0B" w:rsidRDefault="00FF2C6E" w:rsidP="00B66C50">
            <w:pPr>
              <w:spacing w:line="440" w:lineRule="exact"/>
              <w:jc w:val="center"/>
              <w:rPr>
                <w:rFonts w:ascii="宋体" w:hAnsi="宋体"/>
                <w:szCs w:val="21"/>
              </w:rPr>
            </w:pPr>
          </w:p>
        </w:tc>
        <w:tc>
          <w:tcPr>
            <w:tcW w:w="874" w:type="dxa"/>
          </w:tcPr>
          <w:p w:rsidR="00FF2C6E" w:rsidRPr="00323D0B" w:rsidRDefault="00FF2C6E" w:rsidP="00B66C50">
            <w:pPr>
              <w:spacing w:line="440" w:lineRule="exact"/>
              <w:jc w:val="center"/>
              <w:rPr>
                <w:rFonts w:ascii="宋体" w:hAnsi="宋体"/>
                <w:szCs w:val="21"/>
              </w:rPr>
            </w:pPr>
          </w:p>
        </w:tc>
        <w:tc>
          <w:tcPr>
            <w:tcW w:w="1055" w:type="dxa"/>
          </w:tcPr>
          <w:p w:rsidR="00FF2C6E" w:rsidRPr="00323D0B" w:rsidRDefault="00FF2C6E" w:rsidP="00B66C50">
            <w:pPr>
              <w:spacing w:line="440" w:lineRule="exact"/>
              <w:jc w:val="center"/>
              <w:rPr>
                <w:rFonts w:ascii="宋体" w:hAnsi="宋体"/>
                <w:szCs w:val="21"/>
              </w:rPr>
            </w:pPr>
          </w:p>
        </w:tc>
        <w:tc>
          <w:tcPr>
            <w:tcW w:w="691"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65" w:type="dxa"/>
          </w:tcPr>
          <w:p w:rsidR="00FF2C6E" w:rsidRPr="00323D0B" w:rsidRDefault="00FF2C6E" w:rsidP="00B66C50">
            <w:pPr>
              <w:spacing w:line="440" w:lineRule="exact"/>
              <w:jc w:val="center"/>
              <w:rPr>
                <w:rFonts w:ascii="宋体" w:hAnsi="宋体"/>
                <w:szCs w:val="21"/>
              </w:rPr>
            </w:pPr>
          </w:p>
        </w:tc>
        <w:tc>
          <w:tcPr>
            <w:tcW w:w="1086" w:type="dxa"/>
          </w:tcPr>
          <w:p w:rsidR="00FF2C6E" w:rsidRPr="00323D0B" w:rsidRDefault="00FF2C6E" w:rsidP="00B66C50">
            <w:pPr>
              <w:spacing w:line="440" w:lineRule="exact"/>
              <w:jc w:val="center"/>
              <w:rPr>
                <w:rFonts w:ascii="宋体" w:hAnsi="宋体"/>
                <w:szCs w:val="21"/>
              </w:rPr>
            </w:pPr>
          </w:p>
        </w:tc>
        <w:tc>
          <w:tcPr>
            <w:tcW w:w="761" w:type="dxa"/>
          </w:tcPr>
          <w:p w:rsidR="00FF2C6E" w:rsidRPr="00323D0B" w:rsidRDefault="00FF2C6E" w:rsidP="00B66C50">
            <w:pPr>
              <w:spacing w:line="440" w:lineRule="exact"/>
              <w:jc w:val="center"/>
              <w:rPr>
                <w:rFonts w:ascii="宋体" w:hAnsi="宋体"/>
                <w:szCs w:val="21"/>
              </w:rPr>
            </w:pPr>
          </w:p>
        </w:tc>
        <w:tc>
          <w:tcPr>
            <w:tcW w:w="990" w:type="dxa"/>
          </w:tcPr>
          <w:p w:rsidR="00FF2C6E" w:rsidRPr="00323D0B" w:rsidRDefault="00FF2C6E" w:rsidP="00B66C50">
            <w:pPr>
              <w:spacing w:line="440" w:lineRule="exact"/>
              <w:jc w:val="center"/>
              <w:rPr>
                <w:rFonts w:ascii="宋体" w:hAnsi="宋体"/>
                <w:szCs w:val="21"/>
              </w:rPr>
            </w:pPr>
          </w:p>
        </w:tc>
        <w:tc>
          <w:tcPr>
            <w:tcW w:w="672" w:type="dxa"/>
          </w:tcPr>
          <w:p w:rsidR="00FF2C6E" w:rsidRPr="00323D0B" w:rsidRDefault="00FF2C6E" w:rsidP="00B66C50">
            <w:pPr>
              <w:spacing w:line="440" w:lineRule="exact"/>
              <w:jc w:val="center"/>
              <w:rPr>
                <w:rFonts w:ascii="宋体" w:hAnsi="宋体"/>
                <w:szCs w:val="21"/>
              </w:rPr>
            </w:pPr>
          </w:p>
        </w:tc>
        <w:tc>
          <w:tcPr>
            <w:tcW w:w="738" w:type="dxa"/>
          </w:tcPr>
          <w:p w:rsidR="00FF2C6E" w:rsidRPr="00323D0B" w:rsidRDefault="00FF2C6E" w:rsidP="00B66C50">
            <w:pPr>
              <w:spacing w:line="440" w:lineRule="exact"/>
              <w:jc w:val="center"/>
              <w:rPr>
                <w:rFonts w:ascii="宋体" w:hAnsi="宋体"/>
                <w:szCs w:val="21"/>
              </w:rPr>
            </w:pPr>
          </w:p>
        </w:tc>
        <w:tc>
          <w:tcPr>
            <w:tcW w:w="1212" w:type="dxa"/>
          </w:tcPr>
          <w:p w:rsidR="00FF2C6E" w:rsidRPr="00323D0B" w:rsidRDefault="00FF2C6E" w:rsidP="00B66C50">
            <w:pPr>
              <w:spacing w:line="440" w:lineRule="exact"/>
              <w:jc w:val="center"/>
              <w:rPr>
                <w:rFonts w:ascii="宋体" w:hAnsi="宋体"/>
                <w:szCs w:val="21"/>
              </w:rPr>
            </w:pPr>
          </w:p>
        </w:tc>
        <w:tc>
          <w:tcPr>
            <w:tcW w:w="874" w:type="dxa"/>
          </w:tcPr>
          <w:p w:rsidR="00FF2C6E" w:rsidRPr="00323D0B" w:rsidRDefault="00FF2C6E" w:rsidP="00B66C50">
            <w:pPr>
              <w:spacing w:line="440" w:lineRule="exact"/>
              <w:jc w:val="center"/>
              <w:rPr>
                <w:rFonts w:ascii="宋体" w:hAnsi="宋体"/>
                <w:szCs w:val="21"/>
              </w:rPr>
            </w:pPr>
          </w:p>
        </w:tc>
        <w:tc>
          <w:tcPr>
            <w:tcW w:w="1055" w:type="dxa"/>
          </w:tcPr>
          <w:p w:rsidR="00FF2C6E" w:rsidRPr="00323D0B" w:rsidRDefault="00FF2C6E" w:rsidP="00B66C50">
            <w:pPr>
              <w:spacing w:line="440" w:lineRule="exact"/>
              <w:jc w:val="center"/>
              <w:rPr>
                <w:rFonts w:ascii="宋体" w:hAnsi="宋体"/>
                <w:szCs w:val="21"/>
              </w:rPr>
            </w:pPr>
          </w:p>
        </w:tc>
        <w:tc>
          <w:tcPr>
            <w:tcW w:w="691" w:type="dxa"/>
          </w:tcPr>
          <w:p w:rsidR="00FF2C6E" w:rsidRPr="00323D0B" w:rsidRDefault="00FF2C6E" w:rsidP="00B66C50">
            <w:pPr>
              <w:spacing w:line="440" w:lineRule="exact"/>
              <w:jc w:val="center"/>
              <w:rPr>
                <w:rFonts w:ascii="宋体" w:hAnsi="宋体"/>
                <w:szCs w:val="21"/>
              </w:rPr>
            </w:pPr>
          </w:p>
        </w:tc>
      </w:tr>
    </w:tbl>
    <w:p w:rsidR="00FF2C6E" w:rsidRPr="00323D0B" w:rsidRDefault="00FF2C6E" w:rsidP="00FF2C6E">
      <w:pPr>
        <w:spacing w:line="440" w:lineRule="exact"/>
        <w:rPr>
          <w:rFonts w:ascii="宋体" w:hAnsi="宋体"/>
          <w:sz w:val="20"/>
          <w:szCs w:val="20"/>
        </w:rPr>
      </w:pPr>
    </w:p>
    <w:p w:rsidR="00FF2C6E" w:rsidRPr="00323D0B" w:rsidRDefault="00FF2C6E" w:rsidP="00FF2C6E">
      <w:pPr>
        <w:pStyle w:val="3"/>
        <w:ind w:firstLineChars="200" w:firstLine="643"/>
        <w:rPr>
          <w:rFonts w:ascii="宋体" w:hAnsi="宋体"/>
        </w:rPr>
      </w:pPr>
      <w:bookmarkStart w:id="1275" w:name="_Toc144974867"/>
      <w:bookmarkStart w:id="1276" w:name="_Toc152042588"/>
      <w:bookmarkStart w:id="1277" w:name="_Toc152045799"/>
      <w:bookmarkStart w:id="1278" w:name="_Toc179632819"/>
      <w:bookmarkStart w:id="1279" w:name="_Toc246996366"/>
      <w:bookmarkStart w:id="1280" w:name="_Toc246997109"/>
      <w:bookmarkStart w:id="1281" w:name="_Toc247085884"/>
      <w:bookmarkStart w:id="1282" w:name="_Toc421528027"/>
      <w:bookmarkStart w:id="1283" w:name="_Toc456256594"/>
      <w:r w:rsidRPr="00323D0B">
        <w:rPr>
          <w:rFonts w:ascii="宋体" w:hAnsi="宋体"/>
        </w:rPr>
        <w:lastRenderedPageBreak/>
        <w:t>附表</w:t>
      </w:r>
      <w:r w:rsidRPr="00323D0B">
        <w:rPr>
          <w:rFonts w:ascii="宋体" w:hAnsi="宋体" w:hint="eastAsia"/>
        </w:rPr>
        <w:t>二</w:t>
      </w:r>
      <w:r w:rsidRPr="00323D0B">
        <w:rPr>
          <w:rFonts w:ascii="宋体" w:hAnsi="宋体"/>
        </w:rPr>
        <w:t>：劳动力计划表</w:t>
      </w:r>
      <w:bookmarkEnd w:id="1275"/>
      <w:bookmarkEnd w:id="1276"/>
      <w:bookmarkEnd w:id="1277"/>
      <w:bookmarkEnd w:id="1278"/>
      <w:bookmarkEnd w:id="1279"/>
      <w:bookmarkEnd w:id="1280"/>
      <w:bookmarkEnd w:id="1281"/>
      <w:bookmarkEnd w:id="1282"/>
      <w:bookmarkEnd w:id="1283"/>
    </w:p>
    <w:p w:rsidR="00FF2C6E" w:rsidRPr="00323D0B" w:rsidRDefault="00FF2C6E" w:rsidP="00FF2C6E">
      <w:pPr>
        <w:spacing w:line="440" w:lineRule="exact"/>
        <w:ind w:right="200"/>
        <w:jc w:val="center"/>
        <w:rPr>
          <w:rFonts w:ascii="宋体" w:hAnsi="宋体"/>
          <w:szCs w:val="21"/>
        </w:rPr>
      </w:pPr>
      <w:r w:rsidRPr="00323D0B">
        <w:rPr>
          <w:rFonts w:ascii="宋体" w:hAnsi="宋体" w:hint="eastAsia"/>
          <w:szCs w:val="21"/>
        </w:rPr>
        <w:t xml:space="preserve">                                                                        </w:t>
      </w:r>
      <w:r w:rsidRPr="00323D0B">
        <w:rPr>
          <w:rFonts w:ascii="宋体" w:hAnsi="宋体"/>
          <w:szCs w:val="21"/>
        </w:rPr>
        <w:t>单位：人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
        <w:gridCol w:w="1304"/>
        <w:gridCol w:w="1065"/>
        <w:gridCol w:w="1065"/>
        <w:gridCol w:w="1065"/>
        <w:gridCol w:w="1065"/>
        <w:gridCol w:w="1065"/>
        <w:gridCol w:w="1064"/>
      </w:tblGrid>
      <w:tr w:rsidR="00FF2C6E" w:rsidRPr="00323D0B" w:rsidTr="00B66C50">
        <w:trPr>
          <w:jc w:val="center"/>
        </w:trPr>
        <w:tc>
          <w:tcPr>
            <w:tcW w:w="829"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工种</w:t>
            </w:r>
          </w:p>
        </w:tc>
        <w:tc>
          <w:tcPr>
            <w:tcW w:w="7693" w:type="dxa"/>
            <w:gridSpan w:val="7"/>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按工程施工阶段投入劳动力情况</w:t>
            </w:r>
          </w:p>
        </w:tc>
      </w:tr>
      <w:tr w:rsidR="00FF2C6E" w:rsidRPr="00323D0B" w:rsidTr="00B66C50">
        <w:trPr>
          <w:jc w:val="center"/>
        </w:trPr>
        <w:tc>
          <w:tcPr>
            <w:tcW w:w="829" w:type="dxa"/>
            <w:vAlign w:val="center"/>
          </w:tcPr>
          <w:p w:rsidR="00FF2C6E" w:rsidRPr="00323D0B" w:rsidRDefault="00FF2C6E" w:rsidP="00B66C50">
            <w:pPr>
              <w:spacing w:line="440" w:lineRule="exact"/>
              <w:jc w:val="center"/>
              <w:rPr>
                <w:rFonts w:ascii="宋体" w:hAnsi="宋体"/>
                <w:szCs w:val="21"/>
              </w:rPr>
            </w:pPr>
          </w:p>
        </w:tc>
        <w:tc>
          <w:tcPr>
            <w:tcW w:w="1304" w:type="dxa"/>
            <w:vAlign w:val="center"/>
          </w:tcPr>
          <w:p w:rsidR="00FF2C6E" w:rsidRPr="00323D0B" w:rsidRDefault="00FF2C6E" w:rsidP="00B66C50">
            <w:pPr>
              <w:spacing w:line="440" w:lineRule="exact"/>
              <w:jc w:val="center"/>
              <w:rPr>
                <w:rFonts w:ascii="宋体" w:hAnsi="宋体"/>
                <w:szCs w:val="21"/>
              </w:rPr>
            </w:pPr>
          </w:p>
        </w:tc>
        <w:tc>
          <w:tcPr>
            <w:tcW w:w="1065" w:type="dxa"/>
            <w:vAlign w:val="center"/>
          </w:tcPr>
          <w:p w:rsidR="00FF2C6E" w:rsidRPr="00323D0B" w:rsidRDefault="00FF2C6E" w:rsidP="00B66C50">
            <w:pPr>
              <w:spacing w:line="440" w:lineRule="exact"/>
              <w:jc w:val="center"/>
              <w:rPr>
                <w:rFonts w:ascii="宋体" w:hAnsi="宋体"/>
                <w:szCs w:val="21"/>
              </w:rPr>
            </w:pPr>
          </w:p>
        </w:tc>
        <w:tc>
          <w:tcPr>
            <w:tcW w:w="1065" w:type="dxa"/>
            <w:vAlign w:val="center"/>
          </w:tcPr>
          <w:p w:rsidR="00FF2C6E" w:rsidRPr="00323D0B" w:rsidRDefault="00FF2C6E" w:rsidP="00B66C50">
            <w:pPr>
              <w:spacing w:line="440" w:lineRule="exact"/>
              <w:jc w:val="center"/>
              <w:rPr>
                <w:rFonts w:ascii="宋体" w:hAnsi="宋体"/>
                <w:szCs w:val="21"/>
              </w:rPr>
            </w:pPr>
          </w:p>
        </w:tc>
        <w:tc>
          <w:tcPr>
            <w:tcW w:w="1065" w:type="dxa"/>
            <w:vAlign w:val="center"/>
          </w:tcPr>
          <w:p w:rsidR="00FF2C6E" w:rsidRPr="00323D0B" w:rsidRDefault="00FF2C6E" w:rsidP="00B66C50">
            <w:pPr>
              <w:spacing w:line="440" w:lineRule="exact"/>
              <w:jc w:val="center"/>
              <w:rPr>
                <w:rFonts w:ascii="宋体" w:hAnsi="宋体"/>
                <w:szCs w:val="21"/>
              </w:rPr>
            </w:pPr>
          </w:p>
        </w:tc>
        <w:tc>
          <w:tcPr>
            <w:tcW w:w="1065" w:type="dxa"/>
            <w:vAlign w:val="center"/>
          </w:tcPr>
          <w:p w:rsidR="00FF2C6E" w:rsidRPr="00323D0B" w:rsidRDefault="00FF2C6E" w:rsidP="00B66C50">
            <w:pPr>
              <w:spacing w:line="440" w:lineRule="exact"/>
              <w:jc w:val="center"/>
              <w:rPr>
                <w:rFonts w:ascii="宋体" w:hAnsi="宋体"/>
                <w:szCs w:val="21"/>
              </w:rPr>
            </w:pPr>
          </w:p>
        </w:tc>
        <w:tc>
          <w:tcPr>
            <w:tcW w:w="1065" w:type="dxa"/>
            <w:vAlign w:val="center"/>
          </w:tcPr>
          <w:p w:rsidR="00FF2C6E" w:rsidRPr="00323D0B" w:rsidRDefault="00FF2C6E" w:rsidP="00B66C50">
            <w:pPr>
              <w:spacing w:line="440" w:lineRule="exact"/>
              <w:jc w:val="center"/>
              <w:rPr>
                <w:rFonts w:ascii="宋体" w:hAnsi="宋体"/>
                <w:szCs w:val="21"/>
              </w:rPr>
            </w:pPr>
          </w:p>
        </w:tc>
        <w:tc>
          <w:tcPr>
            <w:tcW w:w="1064" w:type="dxa"/>
            <w:vAlign w:val="center"/>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829" w:type="dxa"/>
            <w:vAlign w:val="center"/>
          </w:tcPr>
          <w:p w:rsidR="00FF2C6E" w:rsidRPr="00323D0B" w:rsidRDefault="00FF2C6E" w:rsidP="00B66C50">
            <w:pPr>
              <w:spacing w:line="440" w:lineRule="exact"/>
              <w:jc w:val="center"/>
              <w:rPr>
                <w:rFonts w:ascii="宋体" w:hAnsi="宋体"/>
                <w:szCs w:val="21"/>
              </w:rPr>
            </w:pPr>
          </w:p>
        </w:tc>
        <w:tc>
          <w:tcPr>
            <w:tcW w:w="1304" w:type="dxa"/>
            <w:vAlign w:val="center"/>
          </w:tcPr>
          <w:p w:rsidR="00FF2C6E" w:rsidRPr="00323D0B" w:rsidRDefault="00FF2C6E" w:rsidP="00B66C50">
            <w:pPr>
              <w:spacing w:line="440" w:lineRule="exact"/>
              <w:jc w:val="center"/>
              <w:rPr>
                <w:rFonts w:ascii="宋体" w:hAnsi="宋体"/>
                <w:szCs w:val="21"/>
              </w:rPr>
            </w:pPr>
          </w:p>
        </w:tc>
        <w:tc>
          <w:tcPr>
            <w:tcW w:w="1065" w:type="dxa"/>
            <w:vAlign w:val="center"/>
          </w:tcPr>
          <w:p w:rsidR="00FF2C6E" w:rsidRPr="00323D0B" w:rsidRDefault="00FF2C6E" w:rsidP="00B66C50">
            <w:pPr>
              <w:spacing w:line="440" w:lineRule="exact"/>
              <w:jc w:val="center"/>
              <w:rPr>
                <w:rFonts w:ascii="宋体" w:hAnsi="宋体"/>
                <w:szCs w:val="21"/>
              </w:rPr>
            </w:pPr>
          </w:p>
        </w:tc>
        <w:tc>
          <w:tcPr>
            <w:tcW w:w="1065" w:type="dxa"/>
            <w:vAlign w:val="center"/>
          </w:tcPr>
          <w:p w:rsidR="00FF2C6E" w:rsidRPr="00323D0B" w:rsidRDefault="00FF2C6E" w:rsidP="00B66C50">
            <w:pPr>
              <w:spacing w:line="440" w:lineRule="exact"/>
              <w:jc w:val="center"/>
              <w:rPr>
                <w:rFonts w:ascii="宋体" w:hAnsi="宋体"/>
                <w:szCs w:val="21"/>
              </w:rPr>
            </w:pPr>
          </w:p>
        </w:tc>
        <w:tc>
          <w:tcPr>
            <w:tcW w:w="1065" w:type="dxa"/>
            <w:vAlign w:val="center"/>
          </w:tcPr>
          <w:p w:rsidR="00FF2C6E" w:rsidRPr="00323D0B" w:rsidRDefault="00FF2C6E" w:rsidP="00B66C50">
            <w:pPr>
              <w:spacing w:line="440" w:lineRule="exact"/>
              <w:jc w:val="center"/>
              <w:rPr>
                <w:rFonts w:ascii="宋体" w:hAnsi="宋体"/>
                <w:szCs w:val="21"/>
              </w:rPr>
            </w:pPr>
          </w:p>
        </w:tc>
        <w:tc>
          <w:tcPr>
            <w:tcW w:w="1065" w:type="dxa"/>
            <w:vAlign w:val="center"/>
          </w:tcPr>
          <w:p w:rsidR="00FF2C6E" w:rsidRPr="00323D0B" w:rsidRDefault="00FF2C6E" w:rsidP="00B66C50">
            <w:pPr>
              <w:spacing w:line="440" w:lineRule="exact"/>
              <w:jc w:val="center"/>
              <w:rPr>
                <w:rFonts w:ascii="宋体" w:hAnsi="宋体"/>
                <w:szCs w:val="21"/>
              </w:rPr>
            </w:pPr>
          </w:p>
        </w:tc>
        <w:tc>
          <w:tcPr>
            <w:tcW w:w="1065" w:type="dxa"/>
            <w:vAlign w:val="center"/>
          </w:tcPr>
          <w:p w:rsidR="00FF2C6E" w:rsidRPr="00323D0B" w:rsidRDefault="00FF2C6E" w:rsidP="00B66C50">
            <w:pPr>
              <w:spacing w:line="440" w:lineRule="exact"/>
              <w:jc w:val="center"/>
              <w:rPr>
                <w:rFonts w:ascii="宋体" w:hAnsi="宋体"/>
                <w:szCs w:val="21"/>
              </w:rPr>
            </w:pPr>
          </w:p>
        </w:tc>
        <w:tc>
          <w:tcPr>
            <w:tcW w:w="1064" w:type="dxa"/>
            <w:vAlign w:val="center"/>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829" w:type="dxa"/>
          </w:tcPr>
          <w:p w:rsidR="00FF2C6E" w:rsidRPr="00323D0B" w:rsidRDefault="00FF2C6E" w:rsidP="00B66C50">
            <w:pPr>
              <w:spacing w:line="440" w:lineRule="exact"/>
              <w:jc w:val="center"/>
              <w:rPr>
                <w:rFonts w:ascii="宋体" w:hAnsi="宋体"/>
                <w:szCs w:val="21"/>
              </w:rPr>
            </w:pPr>
          </w:p>
        </w:tc>
        <w:tc>
          <w:tcPr>
            <w:tcW w:w="1304"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4"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829" w:type="dxa"/>
          </w:tcPr>
          <w:p w:rsidR="00FF2C6E" w:rsidRPr="00323D0B" w:rsidRDefault="00FF2C6E" w:rsidP="00B66C50">
            <w:pPr>
              <w:spacing w:line="440" w:lineRule="exact"/>
              <w:jc w:val="center"/>
              <w:rPr>
                <w:rFonts w:ascii="宋体" w:hAnsi="宋体"/>
                <w:szCs w:val="21"/>
              </w:rPr>
            </w:pPr>
          </w:p>
        </w:tc>
        <w:tc>
          <w:tcPr>
            <w:tcW w:w="1304"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4"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829" w:type="dxa"/>
          </w:tcPr>
          <w:p w:rsidR="00FF2C6E" w:rsidRPr="00323D0B" w:rsidRDefault="00FF2C6E" w:rsidP="00B66C50">
            <w:pPr>
              <w:spacing w:line="440" w:lineRule="exact"/>
              <w:jc w:val="center"/>
              <w:rPr>
                <w:rFonts w:ascii="宋体" w:hAnsi="宋体"/>
                <w:szCs w:val="21"/>
              </w:rPr>
            </w:pPr>
          </w:p>
        </w:tc>
        <w:tc>
          <w:tcPr>
            <w:tcW w:w="1304"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4"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829" w:type="dxa"/>
          </w:tcPr>
          <w:p w:rsidR="00FF2C6E" w:rsidRPr="00323D0B" w:rsidRDefault="00FF2C6E" w:rsidP="00B66C50">
            <w:pPr>
              <w:spacing w:line="440" w:lineRule="exact"/>
              <w:jc w:val="center"/>
              <w:rPr>
                <w:rFonts w:ascii="宋体" w:hAnsi="宋体"/>
                <w:szCs w:val="21"/>
              </w:rPr>
            </w:pPr>
          </w:p>
        </w:tc>
        <w:tc>
          <w:tcPr>
            <w:tcW w:w="1304"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4"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829" w:type="dxa"/>
          </w:tcPr>
          <w:p w:rsidR="00FF2C6E" w:rsidRPr="00323D0B" w:rsidRDefault="00FF2C6E" w:rsidP="00B66C50">
            <w:pPr>
              <w:spacing w:line="440" w:lineRule="exact"/>
              <w:jc w:val="center"/>
              <w:rPr>
                <w:rFonts w:ascii="宋体" w:hAnsi="宋体"/>
                <w:szCs w:val="21"/>
              </w:rPr>
            </w:pPr>
          </w:p>
        </w:tc>
        <w:tc>
          <w:tcPr>
            <w:tcW w:w="1304"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4"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829" w:type="dxa"/>
          </w:tcPr>
          <w:p w:rsidR="00FF2C6E" w:rsidRPr="00323D0B" w:rsidRDefault="00FF2C6E" w:rsidP="00B66C50">
            <w:pPr>
              <w:spacing w:line="440" w:lineRule="exact"/>
              <w:jc w:val="center"/>
              <w:rPr>
                <w:rFonts w:ascii="宋体" w:hAnsi="宋体"/>
                <w:szCs w:val="21"/>
              </w:rPr>
            </w:pPr>
          </w:p>
        </w:tc>
        <w:tc>
          <w:tcPr>
            <w:tcW w:w="1304"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4"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829" w:type="dxa"/>
          </w:tcPr>
          <w:p w:rsidR="00FF2C6E" w:rsidRPr="00323D0B" w:rsidRDefault="00FF2C6E" w:rsidP="00B66C50">
            <w:pPr>
              <w:spacing w:line="440" w:lineRule="exact"/>
              <w:jc w:val="center"/>
              <w:rPr>
                <w:rFonts w:ascii="宋体" w:hAnsi="宋体"/>
                <w:szCs w:val="21"/>
              </w:rPr>
            </w:pPr>
          </w:p>
        </w:tc>
        <w:tc>
          <w:tcPr>
            <w:tcW w:w="1304"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4"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829" w:type="dxa"/>
          </w:tcPr>
          <w:p w:rsidR="00FF2C6E" w:rsidRPr="00323D0B" w:rsidRDefault="00FF2C6E" w:rsidP="00B66C50">
            <w:pPr>
              <w:spacing w:line="440" w:lineRule="exact"/>
              <w:jc w:val="center"/>
              <w:rPr>
                <w:rFonts w:ascii="宋体" w:hAnsi="宋体"/>
                <w:szCs w:val="21"/>
              </w:rPr>
            </w:pPr>
          </w:p>
        </w:tc>
        <w:tc>
          <w:tcPr>
            <w:tcW w:w="1304"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4"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829" w:type="dxa"/>
          </w:tcPr>
          <w:p w:rsidR="00FF2C6E" w:rsidRPr="00323D0B" w:rsidRDefault="00FF2C6E" w:rsidP="00B66C50">
            <w:pPr>
              <w:spacing w:line="440" w:lineRule="exact"/>
              <w:jc w:val="center"/>
              <w:rPr>
                <w:rFonts w:ascii="宋体" w:hAnsi="宋体"/>
                <w:szCs w:val="21"/>
              </w:rPr>
            </w:pPr>
          </w:p>
        </w:tc>
        <w:tc>
          <w:tcPr>
            <w:tcW w:w="1304"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4"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829" w:type="dxa"/>
          </w:tcPr>
          <w:p w:rsidR="00FF2C6E" w:rsidRPr="00323D0B" w:rsidRDefault="00FF2C6E" w:rsidP="00B66C50">
            <w:pPr>
              <w:spacing w:line="440" w:lineRule="exact"/>
              <w:jc w:val="center"/>
              <w:rPr>
                <w:rFonts w:ascii="宋体" w:hAnsi="宋体"/>
                <w:szCs w:val="21"/>
              </w:rPr>
            </w:pPr>
          </w:p>
        </w:tc>
        <w:tc>
          <w:tcPr>
            <w:tcW w:w="1304"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4"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829" w:type="dxa"/>
          </w:tcPr>
          <w:p w:rsidR="00FF2C6E" w:rsidRPr="00323D0B" w:rsidRDefault="00FF2C6E" w:rsidP="00B66C50">
            <w:pPr>
              <w:spacing w:line="440" w:lineRule="exact"/>
              <w:jc w:val="center"/>
              <w:rPr>
                <w:rFonts w:ascii="宋体" w:hAnsi="宋体"/>
                <w:szCs w:val="21"/>
              </w:rPr>
            </w:pPr>
          </w:p>
        </w:tc>
        <w:tc>
          <w:tcPr>
            <w:tcW w:w="1304"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4"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829" w:type="dxa"/>
          </w:tcPr>
          <w:p w:rsidR="00FF2C6E" w:rsidRPr="00323D0B" w:rsidRDefault="00FF2C6E" w:rsidP="00B66C50">
            <w:pPr>
              <w:spacing w:line="440" w:lineRule="exact"/>
              <w:jc w:val="center"/>
              <w:rPr>
                <w:rFonts w:ascii="宋体" w:hAnsi="宋体"/>
                <w:szCs w:val="21"/>
              </w:rPr>
            </w:pPr>
          </w:p>
        </w:tc>
        <w:tc>
          <w:tcPr>
            <w:tcW w:w="1304"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4"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829" w:type="dxa"/>
          </w:tcPr>
          <w:p w:rsidR="00FF2C6E" w:rsidRPr="00323D0B" w:rsidRDefault="00FF2C6E" w:rsidP="00B66C50">
            <w:pPr>
              <w:spacing w:line="440" w:lineRule="exact"/>
              <w:jc w:val="center"/>
              <w:rPr>
                <w:rFonts w:ascii="宋体" w:hAnsi="宋体"/>
                <w:szCs w:val="21"/>
              </w:rPr>
            </w:pPr>
          </w:p>
        </w:tc>
        <w:tc>
          <w:tcPr>
            <w:tcW w:w="1304"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4"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829" w:type="dxa"/>
          </w:tcPr>
          <w:p w:rsidR="00FF2C6E" w:rsidRPr="00323D0B" w:rsidRDefault="00FF2C6E" w:rsidP="00B66C50">
            <w:pPr>
              <w:spacing w:line="440" w:lineRule="exact"/>
              <w:jc w:val="center"/>
              <w:rPr>
                <w:rFonts w:ascii="宋体" w:hAnsi="宋体"/>
                <w:szCs w:val="21"/>
              </w:rPr>
            </w:pPr>
          </w:p>
        </w:tc>
        <w:tc>
          <w:tcPr>
            <w:tcW w:w="1304"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4"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829" w:type="dxa"/>
          </w:tcPr>
          <w:p w:rsidR="00FF2C6E" w:rsidRPr="00323D0B" w:rsidRDefault="00FF2C6E" w:rsidP="00B66C50">
            <w:pPr>
              <w:spacing w:line="440" w:lineRule="exact"/>
              <w:jc w:val="center"/>
              <w:rPr>
                <w:rFonts w:ascii="宋体" w:hAnsi="宋体"/>
                <w:szCs w:val="21"/>
              </w:rPr>
            </w:pPr>
          </w:p>
        </w:tc>
        <w:tc>
          <w:tcPr>
            <w:tcW w:w="1304"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4"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829" w:type="dxa"/>
          </w:tcPr>
          <w:p w:rsidR="00FF2C6E" w:rsidRPr="00323D0B" w:rsidRDefault="00FF2C6E" w:rsidP="00B66C50">
            <w:pPr>
              <w:spacing w:line="440" w:lineRule="exact"/>
              <w:jc w:val="center"/>
              <w:rPr>
                <w:rFonts w:ascii="宋体" w:hAnsi="宋体"/>
                <w:szCs w:val="21"/>
              </w:rPr>
            </w:pPr>
          </w:p>
        </w:tc>
        <w:tc>
          <w:tcPr>
            <w:tcW w:w="1304"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4"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829" w:type="dxa"/>
          </w:tcPr>
          <w:p w:rsidR="00FF2C6E" w:rsidRPr="00323D0B" w:rsidRDefault="00FF2C6E" w:rsidP="00B66C50">
            <w:pPr>
              <w:spacing w:line="440" w:lineRule="exact"/>
              <w:jc w:val="center"/>
              <w:rPr>
                <w:rFonts w:ascii="宋体" w:hAnsi="宋体"/>
                <w:szCs w:val="21"/>
              </w:rPr>
            </w:pPr>
          </w:p>
        </w:tc>
        <w:tc>
          <w:tcPr>
            <w:tcW w:w="1304"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4"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829" w:type="dxa"/>
          </w:tcPr>
          <w:p w:rsidR="00FF2C6E" w:rsidRPr="00323D0B" w:rsidRDefault="00FF2C6E" w:rsidP="00B66C50">
            <w:pPr>
              <w:spacing w:line="440" w:lineRule="exact"/>
              <w:jc w:val="center"/>
              <w:rPr>
                <w:rFonts w:ascii="宋体" w:hAnsi="宋体"/>
                <w:szCs w:val="21"/>
              </w:rPr>
            </w:pPr>
          </w:p>
        </w:tc>
        <w:tc>
          <w:tcPr>
            <w:tcW w:w="1304"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4"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829" w:type="dxa"/>
          </w:tcPr>
          <w:p w:rsidR="00FF2C6E" w:rsidRPr="00323D0B" w:rsidRDefault="00FF2C6E" w:rsidP="00B66C50">
            <w:pPr>
              <w:spacing w:line="440" w:lineRule="exact"/>
              <w:jc w:val="center"/>
              <w:rPr>
                <w:rFonts w:ascii="宋体" w:hAnsi="宋体"/>
                <w:szCs w:val="21"/>
              </w:rPr>
            </w:pPr>
          </w:p>
        </w:tc>
        <w:tc>
          <w:tcPr>
            <w:tcW w:w="1304"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4"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829" w:type="dxa"/>
          </w:tcPr>
          <w:p w:rsidR="00FF2C6E" w:rsidRPr="00323D0B" w:rsidRDefault="00FF2C6E" w:rsidP="00B66C50">
            <w:pPr>
              <w:spacing w:line="440" w:lineRule="exact"/>
              <w:jc w:val="center"/>
              <w:rPr>
                <w:rFonts w:ascii="宋体" w:hAnsi="宋体"/>
                <w:szCs w:val="21"/>
              </w:rPr>
            </w:pPr>
          </w:p>
        </w:tc>
        <w:tc>
          <w:tcPr>
            <w:tcW w:w="1304"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4"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829" w:type="dxa"/>
          </w:tcPr>
          <w:p w:rsidR="00FF2C6E" w:rsidRPr="00323D0B" w:rsidRDefault="00FF2C6E" w:rsidP="00B66C50">
            <w:pPr>
              <w:spacing w:line="440" w:lineRule="exact"/>
              <w:jc w:val="center"/>
              <w:rPr>
                <w:rFonts w:ascii="宋体" w:hAnsi="宋体"/>
                <w:szCs w:val="21"/>
              </w:rPr>
            </w:pPr>
          </w:p>
        </w:tc>
        <w:tc>
          <w:tcPr>
            <w:tcW w:w="1304"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4"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829" w:type="dxa"/>
          </w:tcPr>
          <w:p w:rsidR="00FF2C6E" w:rsidRPr="00323D0B" w:rsidRDefault="00FF2C6E" w:rsidP="00B66C50">
            <w:pPr>
              <w:spacing w:line="440" w:lineRule="exact"/>
              <w:rPr>
                <w:rFonts w:ascii="宋体" w:hAnsi="宋体"/>
                <w:szCs w:val="21"/>
              </w:rPr>
            </w:pPr>
          </w:p>
        </w:tc>
        <w:tc>
          <w:tcPr>
            <w:tcW w:w="1304"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4" w:type="dxa"/>
          </w:tcPr>
          <w:p w:rsidR="00FF2C6E" w:rsidRPr="00323D0B" w:rsidRDefault="00FF2C6E" w:rsidP="00B66C50">
            <w:pPr>
              <w:spacing w:line="440" w:lineRule="exact"/>
              <w:jc w:val="center"/>
              <w:rPr>
                <w:rFonts w:ascii="宋体" w:hAnsi="宋体"/>
                <w:szCs w:val="21"/>
              </w:rPr>
            </w:pPr>
          </w:p>
        </w:tc>
      </w:tr>
    </w:tbl>
    <w:p w:rsidR="00FF2C6E" w:rsidRPr="00323D0B" w:rsidRDefault="00FF2C6E" w:rsidP="00FF2C6E">
      <w:pPr>
        <w:pStyle w:val="af5"/>
        <w:rPr>
          <w:rFonts w:ascii="宋体" w:hAnsi="宋体"/>
        </w:rPr>
      </w:pPr>
      <w:bookmarkStart w:id="1284" w:name="_Toc144974868"/>
      <w:bookmarkStart w:id="1285" w:name="_Toc152042589"/>
      <w:bookmarkStart w:id="1286" w:name="_Toc152045800"/>
      <w:bookmarkStart w:id="1287" w:name="_Toc179632820"/>
      <w:bookmarkStart w:id="1288" w:name="_Toc246996367"/>
      <w:bookmarkStart w:id="1289" w:name="_Toc246997110"/>
    </w:p>
    <w:p w:rsidR="00FF2C6E" w:rsidRPr="00323D0B" w:rsidRDefault="00FF2C6E" w:rsidP="00FF2C6E">
      <w:pPr>
        <w:pStyle w:val="3"/>
        <w:ind w:firstLineChars="200" w:firstLine="643"/>
        <w:rPr>
          <w:rFonts w:ascii="宋体" w:hAnsi="宋体"/>
        </w:rPr>
      </w:pPr>
      <w:r w:rsidRPr="00323D0B">
        <w:rPr>
          <w:rFonts w:ascii="宋体" w:hAnsi="宋体"/>
        </w:rPr>
        <w:br w:type="page"/>
      </w:r>
      <w:bookmarkStart w:id="1290" w:name="_Toc247085885"/>
      <w:bookmarkStart w:id="1291" w:name="_Toc421528028"/>
      <w:bookmarkStart w:id="1292" w:name="_Toc456256595"/>
      <w:r w:rsidRPr="00323D0B">
        <w:rPr>
          <w:rFonts w:ascii="宋体" w:hAnsi="宋体"/>
        </w:rPr>
        <w:lastRenderedPageBreak/>
        <w:t>附表</w:t>
      </w:r>
      <w:r w:rsidRPr="00323D0B">
        <w:rPr>
          <w:rFonts w:ascii="宋体" w:hAnsi="宋体" w:hint="eastAsia"/>
        </w:rPr>
        <w:t>三</w:t>
      </w:r>
      <w:r w:rsidRPr="00323D0B">
        <w:rPr>
          <w:rFonts w:ascii="宋体" w:hAnsi="宋体"/>
        </w:rPr>
        <w:t>：进度</w:t>
      </w:r>
      <w:r w:rsidRPr="00323D0B">
        <w:rPr>
          <w:rFonts w:ascii="宋体" w:hAnsi="宋体" w:hint="eastAsia"/>
        </w:rPr>
        <w:t>计划</w:t>
      </w:r>
      <w:bookmarkEnd w:id="1284"/>
      <w:bookmarkEnd w:id="1285"/>
      <w:bookmarkEnd w:id="1286"/>
      <w:bookmarkEnd w:id="1287"/>
      <w:bookmarkEnd w:id="1288"/>
      <w:bookmarkEnd w:id="1289"/>
      <w:bookmarkEnd w:id="1290"/>
      <w:bookmarkEnd w:id="1291"/>
      <w:bookmarkEnd w:id="1292"/>
    </w:p>
    <w:p w:rsidR="00FF2C6E" w:rsidRPr="00323D0B" w:rsidRDefault="00FF2C6E" w:rsidP="00FF2C6E">
      <w:pPr>
        <w:spacing w:line="440" w:lineRule="exact"/>
        <w:rPr>
          <w:rFonts w:ascii="宋体" w:hAnsi="宋体"/>
          <w:sz w:val="20"/>
          <w:szCs w:val="20"/>
        </w:rPr>
      </w:pPr>
    </w:p>
    <w:p w:rsidR="00FF2C6E" w:rsidRPr="00323D0B" w:rsidRDefault="00FF2C6E" w:rsidP="00FF2C6E">
      <w:pPr>
        <w:spacing w:line="440" w:lineRule="exact"/>
        <w:ind w:firstLineChars="200" w:firstLine="420"/>
        <w:rPr>
          <w:rFonts w:ascii="宋体" w:hAnsi="宋体"/>
          <w:szCs w:val="21"/>
        </w:rPr>
      </w:pPr>
      <w:r w:rsidRPr="00323D0B">
        <w:rPr>
          <w:rFonts w:ascii="宋体" w:hAnsi="宋体"/>
          <w:szCs w:val="21"/>
        </w:rPr>
        <w:t>1. 投标人应递交施工进度网络图或施工进度表，说明按招标文件要求的计划工期进行施工的各个关键日期。</w:t>
      </w:r>
    </w:p>
    <w:p w:rsidR="00FF2C6E" w:rsidRPr="00323D0B" w:rsidRDefault="00FF2C6E" w:rsidP="00FF2C6E">
      <w:pPr>
        <w:spacing w:line="440" w:lineRule="exact"/>
        <w:ind w:firstLineChars="200" w:firstLine="420"/>
        <w:rPr>
          <w:rFonts w:ascii="宋体" w:hAnsi="宋体"/>
          <w:szCs w:val="21"/>
        </w:rPr>
      </w:pPr>
      <w:r w:rsidRPr="00323D0B">
        <w:rPr>
          <w:rFonts w:ascii="宋体" w:hAnsi="宋体"/>
          <w:szCs w:val="21"/>
        </w:rPr>
        <w:t>2. 施</w:t>
      </w:r>
      <w:r w:rsidRPr="00323D0B">
        <w:rPr>
          <w:rFonts w:ascii="宋体" w:hAnsi="宋体" w:hint="eastAsia"/>
          <w:szCs w:val="21"/>
        </w:rPr>
        <w:t>工</w:t>
      </w:r>
      <w:r w:rsidRPr="00323D0B">
        <w:rPr>
          <w:rFonts w:ascii="宋体" w:hAnsi="宋体"/>
          <w:szCs w:val="21"/>
        </w:rPr>
        <w:t>进度表可采用网络图或横道图表示。</w:t>
      </w:r>
    </w:p>
    <w:p w:rsidR="00FF2C6E" w:rsidRPr="00323D0B" w:rsidRDefault="00FF2C6E" w:rsidP="00FF2C6E">
      <w:pPr>
        <w:spacing w:line="440" w:lineRule="exact"/>
        <w:rPr>
          <w:rFonts w:ascii="宋体" w:hAnsi="宋体"/>
          <w:sz w:val="20"/>
          <w:szCs w:val="20"/>
        </w:rPr>
      </w:pPr>
    </w:p>
    <w:p w:rsidR="00FF2C6E" w:rsidRPr="00323D0B" w:rsidRDefault="00FF2C6E" w:rsidP="00FF2C6E">
      <w:pPr>
        <w:spacing w:line="440" w:lineRule="exact"/>
        <w:rPr>
          <w:rFonts w:ascii="宋体" w:hAnsi="宋体"/>
          <w:sz w:val="20"/>
          <w:szCs w:val="20"/>
        </w:rPr>
      </w:pPr>
    </w:p>
    <w:p w:rsidR="00FF2C6E" w:rsidRPr="00323D0B" w:rsidRDefault="00FF2C6E" w:rsidP="00FF2C6E">
      <w:pPr>
        <w:spacing w:line="440" w:lineRule="exact"/>
        <w:rPr>
          <w:rFonts w:ascii="宋体" w:hAnsi="宋体"/>
          <w:sz w:val="20"/>
          <w:szCs w:val="20"/>
        </w:rPr>
      </w:pPr>
    </w:p>
    <w:p w:rsidR="00FF2C6E" w:rsidRPr="00323D0B" w:rsidRDefault="00FF2C6E" w:rsidP="00FF2C6E">
      <w:pPr>
        <w:spacing w:line="440" w:lineRule="exact"/>
        <w:rPr>
          <w:rFonts w:ascii="宋体" w:hAnsi="宋体"/>
          <w:sz w:val="20"/>
          <w:szCs w:val="20"/>
        </w:rPr>
      </w:pPr>
    </w:p>
    <w:p w:rsidR="00FF2C6E" w:rsidRPr="00323D0B" w:rsidRDefault="00FF2C6E" w:rsidP="00FF2C6E">
      <w:pPr>
        <w:spacing w:line="440" w:lineRule="exact"/>
        <w:rPr>
          <w:rFonts w:ascii="宋体" w:hAnsi="宋体"/>
          <w:sz w:val="20"/>
          <w:szCs w:val="20"/>
        </w:rPr>
      </w:pPr>
    </w:p>
    <w:p w:rsidR="00FF2C6E" w:rsidRPr="00323D0B" w:rsidRDefault="00FF2C6E" w:rsidP="00FF2C6E">
      <w:pPr>
        <w:pStyle w:val="3"/>
        <w:ind w:firstLineChars="200" w:firstLine="402"/>
        <w:rPr>
          <w:rFonts w:ascii="宋体" w:hAnsi="宋体"/>
        </w:rPr>
      </w:pPr>
      <w:r w:rsidRPr="00323D0B">
        <w:rPr>
          <w:rFonts w:ascii="宋体" w:hAnsi="宋体"/>
          <w:sz w:val="20"/>
          <w:szCs w:val="20"/>
        </w:rPr>
        <w:br w:type="page"/>
      </w:r>
      <w:bookmarkStart w:id="1293" w:name="_Toc144974869"/>
      <w:bookmarkStart w:id="1294" w:name="_Toc152042590"/>
      <w:bookmarkStart w:id="1295" w:name="_Toc152045801"/>
      <w:bookmarkStart w:id="1296" w:name="_Toc179632821"/>
      <w:bookmarkStart w:id="1297" w:name="_Toc246996368"/>
      <w:bookmarkStart w:id="1298" w:name="_Toc246997111"/>
      <w:bookmarkStart w:id="1299" w:name="_Toc247085886"/>
      <w:bookmarkStart w:id="1300" w:name="_Toc421528029"/>
      <w:bookmarkStart w:id="1301" w:name="_Toc456256596"/>
      <w:r w:rsidRPr="00323D0B">
        <w:rPr>
          <w:rFonts w:ascii="宋体" w:hAnsi="宋体"/>
        </w:rPr>
        <w:lastRenderedPageBreak/>
        <w:t>附表</w:t>
      </w:r>
      <w:r w:rsidRPr="00323D0B">
        <w:rPr>
          <w:rFonts w:ascii="宋体" w:hAnsi="宋体" w:hint="eastAsia"/>
        </w:rPr>
        <w:t>四</w:t>
      </w:r>
      <w:r w:rsidRPr="00323D0B">
        <w:rPr>
          <w:rFonts w:ascii="宋体" w:hAnsi="宋体"/>
        </w:rPr>
        <w:t>：施工总平面图</w:t>
      </w:r>
      <w:bookmarkEnd w:id="1293"/>
      <w:bookmarkEnd w:id="1294"/>
      <w:bookmarkEnd w:id="1295"/>
      <w:bookmarkEnd w:id="1296"/>
      <w:bookmarkEnd w:id="1297"/>
      <w:bookmarkEnd w:id="1298"/>
      <w:bookmarkEnd w:id="1299"/>
      <w:bookmarkEnd w:id="1300"/>
      <w:bookmarkEnd w:id="1301"/>
    </w:p>
    <w:p w:rsidR="00FF2C6E" w:rsidRPr="00323D0B" w:rsidRDefault="00FF2C6E" w:rsidP="00FF2C6E">
      <w:pPr>
        <w:spacing w:line="440" w:lineRule="exact"/>
        <w:rPr>
          <w:rFonts w:ascii="宋体" w:hAnsi="宋体"/>
          <w:sz w:val="20"/>
          <w:szCs w:val="20"/>
        </w:rPr>
      </w:pPr>
      <w:r w:rsidRPr="00323D0B">
        <w:rPr>
          <w:rFonts w:ascii="宋体" w:hAnsi="宋体"/>
          <w:sz w:val="20"/>
          <w:szCs w:val="20"/>
        </w:rPr>
        <w:tab/>
      </w:r>
    </w:p>
    <w:p w:rsidR="00FF2C6E" w:rsidRPr="00323D0B" w:rsidRDefault="00FF2C6E" w:rsidP="00FF2C6E">
      <w:pPr>
        <w:spacing w:line="440" w:lineRule="exact"/>
        <w:ind w:firstLineChars="200" w:firstLine="420"/>
        <w:rPr>
          <w:rFonts w:ascii="宋体" w:hAnsi="宋体"/>
        </w:rPr>
      </w:pPr>
      <w:r w:rsidRPr="00323D0B">
        <w:rPr>
          <w:rFonts w:ascii="宋体" w:hAnsi="宋体"/>
        </w:rPr>
        <w:t>投标人应递交一份施工总平面图，绘出现场临时设施布置图表，</w:t>
      </w:r>
      <w:r w:rsidRPr="00323D0B">
        <w:rPr>
          <w:rFonts w:ascii="宋体" w:hAnsi="宋体" w:hint="eastAsia"/>
        </w:rPr>
        <w:t>并注</w:t>
      </w:r>
      <w:r w:rsidRPr="00323D0B">
        <w:rPr>
          <w:rFonts w:ascii="宋体" w:hAnsi="宋体"/>
        </w:rPr>
        <w:t>明临时设施、加工车间、现场办公、设备及仓储、供电、供水、卫生、生活、道路、消防等设施的情况和布置。</w:t>
      </w: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9E14E8" w:rsidRPr="00323D0B" w:rsidRDefault="004651ED" w:rsidP="00FF2C6E">
      <w:r>
        <w:rPr>
          <w:rFonts w:ascii="宋体" w:hAnsi="宋体" w:hint="eastAsia"/>
        </w:rPr>
        <w:t xml:space="preserve"> </w:t>
      </w:r>
    </w:p>
    <w:sectPr w:rsidR="009E14E8" w:rsidRPr="00323D0B">
      <w:footerReference w:type="default" r:id="rId12"/>
      <w:pgSz w:w="11906" w:h="16838"/>
      <w:pgMar w:top="1440" w:right="1077" w:bottom="1440" w:left="1077"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DBC" w:rsidRDefault="00F83DBC" w:rsidP="00F32334">
      <w:r>
        <w:separator/>
      </w:r>
    </w:p>
  </w:endnote>
  <w:endnote w:type="continuationSeparator" w:id="0">
    <w:p w:rsidR="00F83DBC" w:rsidRDefault="00F83DBC" w:rsidP="00F32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ì.">
    <w:altName w:val="黑体"/>
    <w:charset w:val="86"/>
    <w:family w:val="swiss"/>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215" w:rsidRDefault="00B84215">
    <w:pPr>
      <w:pStyle w:val="a4"/>
      <w:framePr w:wrap="around" w:vAnchor="text" w:hAnchor="margin" w:xAlign="center" w:y="1"/>
      <w:rPr>
        <w:rStyle w:val="a9"/>
      </w:rPr>
    </w:pPr>
    <w:r>
      <w:fldChar w:fldCharType="begin"/>
    </w:r>
    <w:r>
      <w:rPr>
        <w:rStyle w:val="a9"/>
      </w:rPr>
      <w:instrText xml:space="preserve">PAGE  </w:instrText>
    </w:r>
    <w:r>
      <w:fldChar w:fldCharType="end"/>
    </w:r>
  </w:p>
  <w:p w:rsidR="00B84215" w:rsidRDefault="00B8421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215" w:rsidRDefault="00B84215">
    <w:pPr>
      <w:pStyle w:val="a4"/>
      <w:framePr w:wrap="around" w:vAnchor="text" w:hAnchor="margin" w:xAlign="center" w:y="1"/>
      <w:rPr>
        <w:rStyle w:val="a9"/>
      </w:rPr>
    </w:pPr>
    <w:r>
      <w:fldChar w:fldCharType="begin"/>
    </w:r>
    <w:r>
      <w:rPr>
        <w:rStyle w:val="a9"/>
      </w:rPr>
      <w:instrText xml:space="preserve">PAGE  </w:instrText>
    </w:r>
    <w:r>
      <w:fldChar w:fldCharType="separate"/>
    </w:r>
    <w:r w:rsidR="00A31E31">
      <w:rPr>
        <w:rStyle w:val="a9"/>
        <w:noProof/>
      </w:rPr>
      <w:t>84</w:t>
    </w:r>
    <w:r>
      <w:fldChar w:fldCharType="end"/>
    </w:r>
  </w:p>
  <w:p w:rsidR="00B84215" w:rsidRDefault="00B8421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215" w:rsidRDefault="00B84215">
    <w:pPr>
      <w:pStyle w:val="a4"/>
      <w:framePr w:wrap="around" w:vAnchor="text" w:hAnchor="margin" w:xAlign="center" w:y="1"/>
      <w:rPr>
        <w:rStyle w:val="a9"/>
      </w:rPr>
    </w:pPr>
    <w:r>
      <w:fldChar w:fldCharType="begin"/>
    </w:r>
    <w:r>
      <w:rPr>
        <w:rStyle w:val="a9"/>
      </w:rPr>
      <w:instrText xml:space="preserve">PAGE  </w:instrText>
    </w:r>
    <w:r>
      <w:fldChar w:fldCharType="separate"/>
    </w:r>
    <w:r w:rsidR="00A31E31">
      <w:rPr>
        <w:rStyle w:val="a9"/>
        <w:noProof/>
      </w:rPr>
      <w:t>12</w:t>
    </w:r>
    <w:r>
      <w:fldChar w:fldCharType="end"/>
    </w:r>
  </w:p>
  <w:p w:rsidR="00B84215" w:rsidRDefault="00B8421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DBC" w:rsidRDefault="00F83DBC" w:rsidP="00F32334">
      <w:r>
        <w:separator/>
      </w:r>
    </w:p>
  </w:footnote>
  <w:footnote w:type="continuationSeparator" w:id="0">
    <w:p w:rsidR="00F83DBC" w:rsidRDefault="00F83DBC" w:rsidP="00F323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215" w:rsidRDefault="00B84215">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C4534"/>
    <w:multiLevelType w:val="multilevel"/>
    <w:tmpl w:val="131C453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6425FD0"/>
    <w:multiLevelType w:val="multilevel"/>
    <w:tmpl w:val="56425FD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F8A"/>
    <w:rsid w:val="000151A7"/>
    <w:rsid w:val="00034C51"/>
    <w:rsid w:val="0003520A"/>
    <w:rsid w:val="001162F3"/>
    <w:rsid w:val="00136D7D"/>
    <w:rsid w:val="001B4561"/>
    <w:rsid w:val="001C514F"/>
    <w:rsid w:val="001D0CE3"/>
    <w:rsid w:val="001F67BE"/>
    <w:rsid w:val="00240B55"/>
    <w:rsid w:val="00252E75"/>
    <w:rsid w:val="002B7551"/>
    <w:rsid w:val="002C1AC2"/>
    <w:rsid w:val="002F6F20"/>
    <w:rsid w:val="0031453A"/>
    <w:rsid w:val="00323D0B"/>
    <w:rsid w:val="00335E6E"/>
    <w:rsid w:val="0039483C"/>
    <w:rsid w:val="003E4F8A"/>
    <w:rsid w:val="004113E2"/>
    <w:rsid w:val="0042113D"/>
    <w:rsid w:val="00421FAB"/>
    <w:rsid w:val="004651ED"/>
    <w:rsid w:val="004A3183"/>
    <w:rsid w:val="004A5EF5"/>
    <w:rsid w:val="004B79FE"/>
    <w:rsid w:val="004C5244"/>
    <w:rsid w:val="004C5D94"/>
    <w:rsid w:val="004F4295"/>
    <w:rsid w:val="00514397"/>
    <w:rsid w:val="0053164E"/>
    <w:rsid w:val="00533E04"/>
    <w:rsid w:val="0055099F"/>
    <w:rsid w:val="0059142F"/>
    <w:rsid w:val="005D7A27"/>
    <w:rsid w:val="005E5CD1"/>
    <w:rsid w:val="006377EF"/>
    <w:rsid w:val="00642D86"/>
    <w:rsid w:val="00666AC3"/>
    <w:rsid w:val="006961C2"/>
    <w:rsid w:val="006D046D"/>
    <w:rsid w:val="00740286"/>
    <w:rsid w:val="00747BEE"/>
    <w:rsid w:val="007A5BD9"/>
    <w:rsid w:val="007C4A4E"/>
    <w:rsid w:val="007E521A"/>
    <w:rsid w:val="008076F6"/>
    <w:rsid w:val="00883CE5"/>
    <w:rsid w:val="00885D17"/>
    <w:rsid w:val="008B1C4B"/>
    <w:rsid w:val="008F44A7"/>
    <w:rsid w:val="00930B5C"/>
    <w:rsid w:val="0096241B"/>
    <w:rsid w:val="009871EB"/>
    <w:rsid w:val="009E14E8"/>
    <w:rsid w:val="009E50C9"/>
    <w:rsid w:val="00A17A86"/>
    <w:rsid w:val="00A23ADA"/>
    <w:rsid w:val="00A31E31"/>
    <w:rsid w:val="00A53030"/>
    <w:rsid w:val="00A57E66"/>
    <w:rsid w:val="00A62D8A"/>
    <w:rsid w:val="00A64D32"/>
    <w:rsid w:val="00A6603C"/>
    <w:rsid w:val="00AB44FE"/>
    <w:rsid w:val="00AF2A2A"/>
    <w:rsid w:val="00B0019B"/>
    <w:rsid w:val="00B05B64"/>
    <w:rsid w:val="00B47056"/>
    <w:rsid w:val="00B55BB2"/>
    <w:rsid w:val="00B66C50"/>
    <w:rsid w:val="00B77914"/>
    <w:rsid w:val="00B84215"/>
    <w:rsid w:val="00B84245"/>
    <w:rsid w:val="00BD2A58"/>
    <w:rsid w:val="00C53F8D"/>
    <w:rsid w:val="00C710CE"/>
    <w:rsid w:val="00CA193C"/>
    <w:rsid w:val="00CA5F08"/>
    <w:rsid w:val="00CE530B"/>
    <w:rsid w:val="00D07607"/>
    <w:rsid w:val="00D100CB"/>
    <w:rsid w:val="00D23349"/>
    <w:rsid w:val="00D519A9"/>
    <w:rsid w:val="00D76E82"/>
    <w:rsid w:val="00D96B53"/>
    <w:rsid w:val="00E333A4"/>
    <w:rsid w:val="00E54DB2"/>
    <w:rsid w:val="00E5731A"/>
    <w:rsid w:val="00E645A2"/>
    <w:rsid w:val="00E7121E"/>
    <w:rsid w:val="00E86CFF"/>
    <w:rsid w:val="00EB05E9"/>
    <w:rsid w:val="00ED0EA4"/>
    <w:rsid w:val="00EE0E5D"/>
    <w:rsid w:val="00EF0FAB"/>
    <w:rsid w:val="00EF39C5"/>
    <w:rsid w:val="00F12B98"/>
    <w:rsid w:val="00F32334"/>
    <w:rsid w:val="00F37CEB"/>
    <w:rsid w:val="00F44116"/>
    <w:rsid w:val="00F83DBC"/>
    <w:rsid w:val="00F879D4"/>
    <w:rsid w:val="00FD6E54"/>
    <w:rsid w:val="00FE2228"/>
    <w:rsid w:val="00FF2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397"/>
    <w:pPr>
      <w:widowControl w:val="0"/>
      <w:jc w:val="both"/>
    </w:pPr>
    <w:rPr>
      <w:rFonts w:ascii="Times New Roman" w:eastAsia="宋体" w:hAnsi="Times New Roman" w:cs="Times New Roman"/>
      <w:szCs w:val="24"/>
    </w:rPr>
  </w:style>
  <w:style w:type="paragraph" w:styleId="1">
    <w:name w:val="heading 1"/>
    <w:basedOn w:val="a"/>
    <w:next w:val="a"/>
    <w:link w:val="1Char"/>
    <w:qFormat/>
    <w:rsid w:val="00F32334"/>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F32334"/>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F32334"/>
    <w:pPr>
      <w:keepNext/>
      <w:keepLines/>
      <w:spacing w:before="260" w:after="260" w:line="415" w:lineRule="auto"/>
      <w:outlineLvl w:val="2"/>
    </w:pPr>
    <w:rPr>
      <w:b/>
      <w:bCs/>
      <w:sz w:val="32"/>
      <w:szCs w:val="32"/>
    </w:rPr>
  </w:style>
  <w:style w:type="paragraph" w:styleId="4">
    <w:name w:val="heading 4"/>
    <w:basedOn w:val="a"/>
    <w:next w:val="a"/>
    <w:link w:val="4Char"/>
    <w:qFormat/>
    <w:rsid w:val="00F32334"/>
    <w:pPr>
      <w:keepNext/>
      <w:keepLines/>
      <w:spacing w:before="280" w:after="290" w:line="374" w:lineRule="auto"/>
      <w:outlineLvl w:val="3"/>
    </w:pPr>
    <w:rPr>
      <w:rFonts w:ascii="Arial" w:eastAsia="黑体" w:hAnsi="Arial"/>
      <w:b/>
      <w:bCs/>
      <w:sz w:val="28"/>
      <w:szCs w:val="28"/>
    </w:rPr>
  </w:style>
  <w:style w:type="paragraph" w:styleId="6">
    <w:name w:val="heading 6"/>
    <w:basedOn w:val="a"/>
    <w:next w:val="a"/>
    <w:link w:val="6Char"/>
    <w:qFormat/>
    <w:rsid w:val="00F32334"/>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F32334"/>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F32334"/>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F32334"/>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323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32334"/>
    <w:rPr>
      <w:sz w:val="18"/>
      <w:szCs w:val="18"/>
    </w:rPr>
  </w:style>
  <w:style w:type="paragraph" w:styleId="a4">
    <w:name w:val="footer"/>
    <w:basedOn w:val="a"/>
    <w:link w:val="Char0"/>
    <w:unhideWhenUsed/>
    <w:rsid w:val="00F32334"/>
    <w:pPr>
      <w:tabs>
        <w:tab w:val="center" w:pos="4153"/>
        <w:tab w:val="right" w:pos="8306"/>
      </w:tabs>
      <w:snapToGrid w:val="0"/>
      <w:jc w:val="left"/>
    </w:pPr>
    <w:rPr>
      <w:sz w:val="18"/>
      <w:szCs w:val="18"/>
    </w:rPr>
  </w:style>
  <w:style w:type="character" w:customStyle="1" w:styleId="Char0">
    <w:name w:val="页脚 Char"/>
    <w:basedOn w:val="a0"/>
    <w:link w:val="a4"/>
    <w:rsid w:val="00F32334"/>
    <w:rPr>
      <w:sz w:val="18"/>
      <w:szCs w:val="18"/>
    </w:rPr>
  </w:style>
  <w:style w:type="character" w:customStyle="1" w:styleId="1Char">
    <w:name w:val="标题 1 Char"/>
    <w:basedOn w:val="a0"/>
    <w:link w:val="1"/>
    <w:rsid w:val="00F32334"/>
    <w:rPr>
      <w:rFonts w:ascii="Times New Roman" w:eastAsia="宋体" w:hAnsi="Times New Roman" w:cs="Times New Roman"/>
      <w:b/>
      <w:bCs/>
      <w:kern w:val="44"/>
      <w:sz w:val="44"/>
      <w:szCs w:val="44"/>
    </w:rPr>
  </w:style>
  <w:style w:type="character" w:customStyle="1" w:styleId="2Char">
    <w:name w:val="标题 2 Char"/>
    <w:basedOn w:val="a0"/>
    <w:link w:val="2"/>
    <w:rsid w:val="00F32334"/>
    <w:rPr>
      <w:rFonts w:ascii="Arial" w:eastAsia="黑体" w:hAnsi="Arial" w:cs="Times New Roman"/>
      <w:b/>
      <w:bCs/>
      <w:sz w:val="32"/>
      <w:szCs w:val="32"/>
    </w:rPr>
  </w:style>
  <w:style w:type="character" w:customStyle="1" w:styleId="3Char">
    <w:name w:val="标题 3 Char"/>
    <w:basedOn w:val="a0"/>
    <w:link w:val="3"/>
    <w:rsid w:val="00F32334"/>
    <w:rPr>
      <w:rFonts w:ascii="Times New Roman" w:eastAsia="宋体" w:hAnsi="Times New Roman" w:cs="Times New Roman"/>
      <w:b/>
      <w:bCs/>
      <w:sz w:val="32"/>
      <w:szCs w:val="32"/>
    </w:rPr>
  </w:style>
  <w:style w:type="character" w:customStyle="1" w:styleId="4Char">
    <w:name w:val="标题 4 Char"/>
    <w:basedOn w:val="a0"/>
    <w:link w:val="4"/>
    <w:rsid w:val="00F32334"/>
    <w:rPr>
      <w:rFonts w:ascii="Arial" w:eastAsia="黑体" w:hAnsi="Arial" w:cs="Times New Roman"/>
      <w:b/>
      <w:bCs/>
      <w:sz w:val="28"/>
      <w:szCs w:val="28"/>
    </w:rPr>
  </w:style>
  <w:style w:type="character" w:customStyle="1" w:styleId="6Char">
    <w:name w:val="标题 6 Char"/>
    <w:basedOn w:val="a0"/>
    <w:link w:val="6"/>
    <w:rsid w:val="00F32334"/>
    <w:rPr>
      <w:rFonts w:ascii="Arial" w:eastAsia="黑体" w:hAnsi="Arial" w:cs="Times New Roman"/>
      <w:b/>
      <w:bCs/>
      <w:kern w:val="0"/>
      <w:sz w:val="24"/>
      <w:szCs w:val="24"/>
    </w:rPr>
  </w:style>
  <w:style w:type="character" w:customStyle="1" w:styleId="7Char">
    <w:name w:val="标题 7 Char"/>
    <w:basedOn w:val="a0"/>
    <w:link w:val="7"/>
    <w:rsid w:val="00F32334"/>
    <w:rPr>
      <w:rFonts w:ascii="Times New Roman" w:eastAsia="宋体" w:hAnsi="Times New Roman" w:cs="Times New Roman"/>
      <w:b/>
      <w:bCs/>
      <w:kern w:val="0"/>
      <w:sz w:val="24"/>
      <w:szCs w:val="24"/>
    </w:rPr>
  </w:style>
  <w:style w:type="character" w:customStyle="1" w:styleId="8Char">
    <w:name w:val="标题 8 Char"/>
    <w:basedOn w:val="a0"/>
    <w:link w:val="8"/>
    <w:rsid w:val="00F32334"/>
    <w:rPr>
      <w:rFonts w:ascii="Arial" w:eastAsia="黑体" w:hAnsi="Arial" w:cs="Times New Roman"/>
      <w:kern w:val="0"/>
      <w:sz w:val="24"/>
      <w:szCs w:val="24"/>
    </w:rPr>
  </w:style>
  <w:style w:type="character" w:customStyle="1" w:styleId="9Char">
    <w:name w:val="标题 9 Char"/>
    <w:basedOn w:val="a0"/>
    <w:link w:val="9"/>
    <w:rsid w:val="00F32334"/>
    <w:rPr>
      <w:rFonts w:ascii="Arial" w:eastAsia="黑体" w:hAnsi="Arial" w:cs="Times New Roman"/>
      <w:kern w:val="0"/>
      <w:szCs w:val="21"/>
    </w:rPr>
  </w:style>
  <w:style w:type="character" w:styleId="a5">
    <w:name w:val="annotation reference"/>
    <w:rsid w:val="00F32334"/>
    <w:rPr>
      <w:sz w:val="21"/>
      <w:szCs w:val="21"/>
    </w:rPr>
  </w:style>
  <w:style w:type="character" w:customStyle="1" w:styleId="CharChar">
    <w:name w:val="Char Char"/>
    <w:rsid w:val="00F32334"/>
    <w:rPr>
      <w:rFonts w:ascii="Arial" w:eastAsia="黑体" w:hAnsi="Arial"/>
      <w:b/>
      <w:bCs/>
      <w:kern w:val="2"/>
      <w:sz w:val="32"/>
      <w:szCs w:val="32"/>
      <w:lang w:val="en-US" w:eastAsia="zh-CN" w:bidi="ar-SA"/>
    </w:rPr>
  </w:style>
  <w:style w:type="character" w:styleId="a6">
    <w:name w:val="footnote reference"/>
    <w:rsid w:val="00F32334"/>
    <w:rPr>
      <w:vertAlign w:val="superscript"/>
    </w:rPr>
  </w:style>
  <w:style w:type="character" w:styleId="a7">
    <w:name w:val="Strong"/>
    <w:qFormat/>
    <w:rsid w:val="00F32334"/>
    <w:rPr>
      <w:b/>
      <w:bCs/>
    </w:rPr>
  </w:style>
  <w:style w:type="character" w:customStyle="1" w:styleId="CharChar7">
    <w:name w:val="Char Char7"/>
    <w:rsid w:val="00F32334"/>
    <w:rPr>
      <w:rFonts w:ascii="Arial" w:eastAsia="黑体" w:hAnsi="Arial"/>
      <w:b/>
      <w:bCs/>
      <w:kern w:val="2"/>
      <w:sz w:val="32"/>
      <w:szCs w:val="32"/>
      <w:lang w:val="en-US" w:eastAsia="zh-CN" w:bidi="ar-SA"/>
    </w:rPr>
  </w:style>
  <w:style w:type="character" w:customStyle="1" w:styleId="font161">
    <w:name w:val="font161"/>
    <w:rsid w:val="00F32334"/>
    <w:rPr>
      <w:b/>
      <w:bCs/>
      <w:sz w:val="32"/>
      <w:szCs w:val="32"/>
    </w:rPr>
  </w:style>
  <w:style w:type="character" w:customStyle="1" w:styleId="CharChar2">
    <w:name w:val="Char Char2"/>
    <w:rsid w:val="00F32334"/>
    <w:rPr>
      <w:rFonts w:eastAsia="宋体"/>
      <w:kern w:val="2"/>
      <w:sz w:val="21"/>
      <w:szCs w:val="24"/>
      <w:lang w:val="en-US" w:eastAsia="zh-CN" w:bidi="ar-SA"/>
    </w:rPr>
  </w:style>
  <w:style w:type="character" w:customStyle="1" w:styleId="CharChar8">
    <w:name w:val="Char Char8"/>
    <w:rsid w:val="00F32334"/>
    <w:rPr>
      <w:rFonts w:ascii="Arial" w:eastAsia="黑体" w:hAnsi="Arial"/>
      <w:b/>
      <w:bCs/>
      <w:kern w:val="2"/>
      <w:sz w:val="32"/>
      <w:szCs w:val="32"/>
      <w:lang w:val="en-US" w:eastAsia="zh-CN" w:bidi="ar-SA"/>
    </w:rPr>
  </w:style>
  <w:style w:type="character" w:styleId="a8">
    <w:name w:val="Hyperlink"/>
    <w:uiPriority w:val="99"/>
    <w:rsid w:val="00F32334"/>
    <w:rPr>
      <w:color w:val="0000FF"/>
      <w:u w:val="single"/>
    </w:rPr>
  </w:style>
  <w:style w:type="character" w:styleId="a9">
    <w:name w:val="page number"/>
    <w:basedOn w:val="a0"/>
    <w:rsid w:val="00F32334"/>
  </w:style>
  <w:style w:type="character" w:customStyle="1" w:styleId="Char1">
    <w:name w:val="正文缩进 Char"/>
    <w:link w:val="aa"/>
    <w:rsid w:val="00F32334"/>
    <w:rPr>
      <w:szCs w:val="24"/>
    </w:rPr>
  </w:style>
  <w:style w:type="character" w:customStyle="1" w:styleId="Char2">
    <w:name w:val="注释标题 Char"/>
    <w:link w:val="ab"/>
    <w:rsid w:val="00F32334"/>
    <w:rPr>
      <w:rFonts w:ascii="..ì." w:eastAsia="..ì."/>
      <w:sz w:val="24"/>
    </w:rPr>
  </w:style>
  <w:style w:type="character" w:styleId="ac">
    <w:name w:val="FollowedHyperlink"/>
    <w:uiPriority w:val="99"/>
    <w:rsid w:val="00F32334"/>
    <w:rPr>
      <w:color w:val="800080"/>
      <w:u w:val="single"/>
    </w:rPr>
  </w:style>
  <w:style w:type="character" w:customStyle="1" w:styleId="Char3">
    <w:name w:val="日期 Char"/>
    <w:link w:val="ad"/>
    <w:locked/>
    <w:rsid w:val="00F32334"/>
    <w:rPr>
      <w:sz w:val="24"/>
    </w:rPr>
  </w:style>
  <w:style w:type="character" w:customStyle="1" w:styleId="Char4">
    <w:name w:val="称呼 Char"/>
    <w:link w:val="ae"/>
    <w:rsid w:val="00F32334"/>
    <w:rPr>
      <w:rFonts w:ascii="..ì." w:eastAsia="..ì."/>
      <w:sz w:val="24"/>
    </w:rPr>
  </w:style>
  <w:style w:type="character" w:customStyle="1" w:styleId="Char5">
    <w:name w:val="批注文字 Char"/>
    <w:rsid w:val="00F32334"/>
    <w:rPr>
      <w:rFonts w:eastAsia="宋体"/>
      <w:kern w:val="2"/>
      <w:sz w:val="21"/>
      <w:szCs w:val="24"/>
      <w:lang w:val="en-US" w:eastAsia="zh-CN" w:bidi="ar-SA"/>
    </w:rPr>
  </w:style>
  <w:style w:type="character" w:customStyle="1" w:styleId="normaltextsmall1">
    <w:name w:val="normaltextsmall1"/>
    <w:rsid w:val="00F32334"/>
    <w:rPr>
      <w:rFonts w:ascii="Verdana" w:hAnsi="Verdana" w:hint="default"/>
      <w:color w:val="000000"/>
      <w:sz w:val="18"/>
      <w:szCs w:val="18"/>
    </w:rPr>
  </w:style>
  <w:style w:type="paragraph" w:styleId="70">
    <w:name w:val="toc 7"/>
    <w:basedOn w:val="a"/>
    <w:next w:val="a"/>
    <w:uiPriority w:val="39"/>
    <w:rsid w:val="00F32334"/>
    <w:pPr>
      <w:ind w:left="1260"/>
      <w:jc w:val="left"/>
    </w:pPr>
    <w:rPr>
      <w:sz w:val="18"/>
      <w:szCs w:val="18"/>
    </w:rPr>
  </w:style>
  <w:style w:type="paragraph" w:styleId="af">
    <w:name w:val="annotation text"/>
    <w:basedOn w:val="a"/>
    <w:link w:val="Char10"/>
    <w:unhideWhenUsed/>
    <w:rsid w:val="00F32334"/>
    <w:pPr>
      <w:jc w:val="left"/>
    </w:pPr>
  </w:style>
  <w:style w:type="character" w:customStyle="1" w:styleId="Char10">
    <w:name w:val="批注文字 Char1"/>
    <w:basedOn w:val="a0"/>
    <w:link w:val="af"/>
    <w:rsid w:val="00F32334"/>
    <w:rPr>
      <w:rFonts w:ascii="Times New Roman" w:eastAsia="宋体" w:hAnsi="Times New Roman" w:cs="Times New Roman"/>
      <w:szCs w:val="24"/>
    </w:rPr>
  </w:style>
  <w:style w:type="paragraph" w:styleId="af0">
    <w:name w:val="annotation subject"/>
    <w:basedOn w:val="af"/>
    <w:next w:val="af"/>
    <w:link w:val="Char6"/>
    <w:rsid w:val="00F32334"/>
    <w:rPr>
      <w:b/>
      <w:bCs/>
    </w:rPr>
  </w:style>
  <w:style w:type="character" w:customStyle="1" w:styleId="Char6">
    <w:name w:val="批注主题 Char"/>
    <w:basedOn w:val="Char10"/>
    <w:link w:val="af0"/>
    <w:rsid w:val="00F32334"/>
    <w:rPr>
      <w:rFonts w:ascii="Times New Roman" w:eastAsia="宋体" w:hAnsi="Times New Roman" w:cs="Times New Roman"/>
      <w:b/>
      <w:bCs/>
      <w:szCs w:val="24"/>
    </w:rPr>
  </w:style>
  <w:style w:type="paragraph" w:styleId="af1">
    <w:name w:val="Balloon Text"/>
    <w:basedOn w:val="a"/>
    <w:link w:val="Char7"/>
    <w:rsid w:val="00F32334"/>
    <w:rPr>
      <w:sz w:val="18"/>
      <w:szCs w:val="18"/>
    </w:rPr>
  </w:style>
  <w:style w:type="character" w:customStyle="1" w:styleId="Char7">
    <w:name w:val="批注框文本 Char"/>
    <w:basedOn w:val="a0"/>
    <w:link w:val="af1"/>
    <w:rsid w:val="00F32334"/>
    <w:rPr>
      <w:rFonts w:ascii="Times New Roman" w:eastAsia="宋体" w:hAnsi="Times New Roman" w:cs="Times New Roman"/>
      <w:sz w:val="18"/>
      <w:szCs w:val="18"/>
    </w:rPr>
  </w:style>
  <w:style w:type="paragraph" w:styleId="af2">
    <w:name w:val="Body Text Indent"/>
    <w:basedOn w:val="a"/>
    <w:link w:val="Char8"/>
    <w:rsid w:val="00F32334"/>
    <w:pPr>
      <w:spacing w:after="120"/>
      <w:ind w:leftChars="200" w:left="420"/>
    </w:pPr>
  </w:style>
  <w:style w:type="character" w:customStyle="1" w:styleId="Char8">
    <w:name w:val="正文文本缩进 Char"/>
    <w:basedOn w:val="a0"/>
    <w:link w:val="af2"/>
    <w:rsid w:val="00F32334"/>
    <w:rPr>
      <w:rFonts w:ascii="Times New Roman" w:eastAsia="宋体" w:hAnsi="Times New Roman" w:cs="Times New Roman"/>
      <w:szCs w:val="24"/>
    </w:rPr>
  </w:style>
  <w:style w:type="paragraph" w:styleId="30">
    <w:name w:val="toc 3"/>
    <w:basedOn w:val="a"/>
    <w:next w:val="a"/>
    <w:uiPriority w:val="39"/>
    <w:rsid w:val="00F32334"/>
    <w:pPr>
      <w:ind w:left="420"/>
      <w:jc w:val="left"/>
    </w:pPr>
    <w:rPr>
      <w:i/>
      <w:iCs/>
      <w:sz w:val="20"/>
      <w:szCs w:val="20"/>
    </w:rPr>
  </w:style>
  <w:style w:type="paragraph" w:styleId="20">
    <w:name w:val="toc 2"/>
    <w:basedOn w:val="a"/>
    <w:next w:val="a"/>
    <w:uiPriority w:val="39"/>
    <w:rsid w:val="00F32334"/>
    <w:pPr>
      <w:ind w:left="210"/>
      <w:jc w:val="left"/>
    </w:pPr>
    <w:rPr>
      <w:smallCaps/>
      <w:sz w:val="20"/>
      <w:szCs w:val="20"/>
    </w:rPr>
  </w:style>
  <w:style w:type="paragraph" w:styleId="31">
    <w:name w:val="Body Text Indent 3"/>
    <w:basedOn w:val="a"/>
    <w:link w:val="3Char0"/>
    <w:rsid w:val="00F32334"/>
    <w:pPr>
      <w:spacing w:after="120"/>
      <w:ind w:leftChars="200" w:left="420"/>
    </w:pPr>
    <w:rPr>
      <w:sz w:val="16"/>
      <w:szCs w:val="16"/>
    </w:rPr>
  </w:style>
  <w:style w:type="character" w:customStyle="1" w:styleId="3Char0">
    <w:name w:val="正文文本缩进 3 Char"/>
    <w:basedOn w:val="a0"/>
    <w:link w:val="31"/>
    <w:rsid w:val="00F32334"/>
    <w:rPr>
      <w:rFonts w:ascii="Times New Roman" w:eastAsia="宋体" w:hAnsi="Times New Roman" w:cs="Times New Roman"/>
      <w:sz w:val="16"/>
      <w:szCs w:val="16"/>
    </w:rPr>
  </w:style>
  <w:style w:type="paragraph" w:styleId="aa">
    <w:name w:val="Normal Indent"/>
    <w:basedOn w:val="a"/>
    <w:link w:val="Char1"/>
    <w:rsid w:val="00F32334"/>
    <w:pPr>
      <w:ind w:firstLineChars="200" w:firstLine="420"/>
    </w:pPr>
    <w:rPr>
      <w:rFonts w:asciiTheme="minorHAnsi" w:eastAsiaTheme="minorEastAsia" w:hAnsiTheme="minorHAnsi" w:cstheme="minorBidi"/>
    </w:rPr>
  </w:style>
  <w:style w:type="paragraph" w:styleId="40">
    <w:name w:val="toc 4"/>
    <w:basedOn w:val="a"/>
    <w:next w:val="a"/>
    <w:uiPriority w:val="39"/>
    <w:rsid w:val="00F32334"/>
    <w:pPr>
      <w:ind w:left="630"/>
      <w:jc w:val="left"/>
    </w:pPr>
    <w:rPr>
      <w:sz w:val="18"/>
      <w:szCs w:val="18"/>
    </w:rPr>
  </w:style>
  <w:style w:type="paragraph" w:styleId="ad">
    <w:name w:val="Date"/>
    <w:basedOn w:val="a"/>
    <w:next w:val="a"/>
    <w:link w:val="Char3"/>
    <w:rsid w:val="00F32334"/>
    <w:rPr>
      <w:rFonts w:asciiTheme="minorHAnsi" w:eastAsiaTheme="minorEastAsia" w:hAnsiTheme="minorHAnsi" w:cstheme="minorBidi"/>
      <w:sz w:val="24"/>
      <w:szCs w:val="22"/>
    </w:rPr>
  </w:style>
  <w:style w:type="character" w:customStyle="1" w:styleId="Char11">
    <w:name w:val="日期 Char1"/>
    <w:basedOn w:val="a0"/>
    <w:semiHidden/>
    <w:rsid w:val="00F32334"/>
    <w:rPr>
      <w:rFonts w:ascii="Times New Roman" w:eastAsia="宋体" w:hAnsi="Times New Roman" w:cs="Times New Roman"/>
      <w:szCs w:val="24"/>
    </w:rPr>
  </w:style>
  <w:style w:type="paragraph" w:styleId="ae">
    <w:name w:val="Salutation"/>
    <w:basedOn w:val="Default"/>
    <w:next w:val="Default"/>
    <w:link w:val="Char4"/>
    <w:rsid w:val="00F32334"/>
    <w:rPr>
      <w:rFonts w:hAnsiTheme="minorHAnsi" w:cstheme="minorBidi"/>
      <w:color w:val="auto"/>
      <w:kern w:val="2"/>
      <w:szCs w:val="22"/>
    </w:rPr>
  </w:style>
  <w:style w:type="character" w:customStyle="1" w:styleId="Char12">
    <w:name w:val="称呼 Char1"/>
    <w:basedOn w:val="a0"/>
    <w:semiHidden/>
    <w:rsid w:val="00F32334"/>
    <w:rPr>
      <w:rFonts w:ascii="Times New Roman" w:eastAsia="宋体" w:hAnsi="Times New Roman" w:cs="Times New Roman"/>
      <w:szCs w:val="24"/>
    </w:rPr>
  </w:style>
  <w:style w:type="paragraph" w:styleId="af3">
    <w:name w:val="Title"/>
    <w:basedOn w:val="a"/>
    <w:link w:val="Char9"/>
    <w:qFormat/>
    <w:rsid w:val="00F32334"/>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Char9">
    <w:name w:val="标题 Char"/>
    <w:basedOn w:val="a0"/>
    <w:link w:val="af3"/>
    <w:rsid w:val="00F32334"/>
    <w:rPr>
      <w:rFonts w:ascii="Arial" w:eastAsia="宋体" w:hAnsi="Arial" w:cs="Times New Roman"/>
      <w:b/>
      <w:kern w:val="0"/>
      <w:sz w:val="32"/>
      <w:szCs w:val="20"/>
    </w:rPr>
  </w:style>
  <w:style w:type="paragraph" w:styleId="af4">
    <w:name w:val="Normal (Web)"/>
    <w:basedOn w:val="a"/>
    <w:rsid w:val="00F32334"/>
    <w:pPr>
      <w:widowControl/>
      <w:spacing w:before="100" w:beforeAutospacing="1" w:after="100" w:afterAutospacing="1"/>
      <w:jc w:val="left"/>
    </w:pPr>
    <w:rPr>
      <w:rFonts w:ascii="宋体" w:hAnsi="宋体" w:cs="宋体"/>
      <w:kern w:val="0"/>
      <w:sz w:val="24"/>
    </w:rPr>
  </w:style>
  <w:style w:type="paragraph" w:styleId="af5">
    <w:name w:val="Plain Text"/>
    <w:basedOn w:val="a"/>
    <w:link w:val="Chara"/>
    <w:rsid w:val="00F32334"/>
    <w:rPr>
      <w:rFonts w:ascii="Courier New" w:hAnsi="Courier New"/>
      <w:szCs w:val="20"/>
    </w:rPr>
  </w:style>
  <w:style w:type="character" w:customStyle="1" w:styleId="Chara">
    <w:name w:val="纯文本 Char"/>
    <w:basedOn w:val="a0"/>
    <w:link w:val="af5"/>
    <w:rsid w:val="00F32334"/>
    <w:rPr>
      <w:rFonts w:ascii="Courier New" w:eastAsia="宋体" w:hAnsi="Courier New" w:cs="Times New Roman"/>
      <w:szCs w:val="20"/>
    </w:rPr>
  </w:style>
  <w:style w:type="paragraph" w:styleId="af6">
    <w:name w:val="table of figures"/>
    <w:basedOn w:val="a"/>
    <w:next w:val="a"/>
    <w:rsid w:val="00F32334"/>
    <w:pPr>
      <w:ind w:leftChars="200" w:left="200" w:hangingChars="200" w:hanging="200"/>
    </w:pPr>
  </w:style>
  <w:style w:type="paragraph" w:styleId="5">
    <w:name w:val="toc 5"/>
    <w:basedOn w:val="a"/>
    <w:next w:val="a"/>
    <w:uiPriority w:val="39"/>
    <w:rsid w:val="00F32334"/>
    <w:pPr>
      <w:ind w:left="840"/>
      <w:jc w:val="left"/>
    </w:pPr>
    <w:rPr>
      <w:sz w:val="18"/>
      <w:szCs w:val="18"/>
    </w:rPr>
  </w:style>
  <w:style w:type="paragraph" w:styleId="af7">
    <w:name w:val="Document Map"/>
    <w:basedOn w:val="a"/>
    <w:link w:val="Charb"/>
    <w:rsid w:val="00F32334"/>
    <w:pPr>
      <w:shd w:val="clear" w:color="auto" w:fill="000080"/>
    </w:pPr>
  </w:style>
  <w:style w:type="character" w:customStyle="1" w:styleId="Charb">
    <w:name w:val="文档结构图 Char"/>
    <w:basedOn w:val="a0"/>
    <w:link w:val="af7"/>
    <w:rsid w:val="00F32334"/>
    <w:rPr>
      <w:rFonts w:ascii="Times New Roman" w:eastAsia="宋体" w:hAnsi="Times New Roman" w:cs="Times New Roman"/>
      <w:szCs w:val="24"/>
      <w:shd w:val="clear" w:color="auto" w:fill="000080"/>
    </w:rPr>
  </w:style>
  <w:style w:type="paragraph" w:styleId="ab">
    <w:name w:val="Note Heading"/>
    <w:basedOn w:val="Default"/>
    <w:next w:val="Default"/>
    <w:link w:val="Char2"/>
    <w:rsid w:val="00F32334"/>
    <w:rPr>
      <w:rFonts w:hAnsiTheme="minorHAnsi" w:cstheme="minorBidi"/>
      <w:color w:val="auto"/>
      <w:kern w:val="2"/>
      <w:szCs w:val="22"/>
    </w:rPr>
  </w:style>
  <w:style w:type="character" w:customStyle="1" w:styleId="Char13">
    <w:name w:val="注释标题 Char1"/>
    <w:basedOn w:val="a0"/>
    <w:semiHidden/>
    <w:rsid w:val="00F32334"/>
    <w:rPr>
      <w:rFonts w:ascii="Times New Roman" w:eastAsia="宋体" w:hAnsi="Times New Roman" w:cs="Times New Roman"/>
      <w:szCs w:val="24"/>
    </w:rPr>
  </w:style>
  <w:style w:type="paragraph" w:styleId="af8">
    <w:name w:val="Body Text"/>
    <w:basedOn w:val="a"/>
    <w:link w:val="Charc"/>
    <w:rsid w:val="00F32334"/>
    <w:pPr>
      <w:spacing w:after="120"/>
    </w:pPr>
  </w:style>
  <w:style w:type="character" w:customStyle="1" w:styleId="Charc">
    <w:name w:val="正文文本 Char"/>
    <w:basedOn w:val="a0"/>
    <w:link w:val="af8"/>
    <w:rsid w:val="00F32334"/>
    <w:rPr>
      <w:rFonts w:ascii="Times New Roman" w:eastAsia="宋体" w:hAnsi="Times New Roman" w:cs="Times New Roman"/>
      <w:szCs w:val="24"/>
    </w:rPr>
  </w:style>
  <w:style w:type="paragraph" w:styleId="90">
    <w:name w:val="toc 9"/>
    <w:basedOn w:val="a"/>
    <w:next w:val="a"/>
    <w:uiPriority w:val="39"/>
    <w:rsid w:val="00F32334"/>
    <w:pPr>
      <w:ind w:left="1680"/>
      <w:jc w:val="left"/>
    </w:pPr>
    <w:rPr>
      <w:sz w:val="18"/>
      <w:szCs w:val="18"/>
    </w:rPr>
  </w:style>
  <w:style w:type="paragraph" w:styleId="af9">
    <w:name w:val="footnote text"/>
    <w:basedOn w:val="a"/>
    <w:link w:val="Chard"/>
    <w:rsid w:val="00F32334"/>
    <w:rPr>
      <w:sz w:val="20"/>
      <w:szCs w:val="20"/>
    </w:rPr>
  </w:style>
  <w:style w:type="character" w:customStyle="1" w:styleId="Chard">
    <w:name w:val="脚注文本 Char"/>
    <w:basedOn w:val="a0"/>
    <w:link w:val="af9"/>
    <w:rsid w:val="00F32334"/>
    <w:rPr>
      <w:rFonts w:ascii="Times New Roman" w:eastAsia="宋体" w:hAnsi="Times New Roman" w:cs="Times New Roman"/>
      <w:sz w:val="20"/>
      <w:szCs w:val="20"/>
    </w:rPr>
  </w:style>
  <w:style w:type="paragraph" w:customStyle="1" w:styleId="xl32">
    <w:name w:val="xl32"/>
    <w:basedOn w:val="a"/>
    <w:rsid w:val="00F32334"/>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Chare">
    <w:name w:val="Char"/>
    <w:basedOn w:val="af7"/>
    <w:rsid w:val="00F32334"/>
    <w:pPr>
      <w:adjustRightInd w:val="0"/>
      <w:spacing w:line="436" w:lineRule="exact"/>
      <w:ind w:left="357"/>
      <w:jc w:val="left"/>
      <w:outlineLvl w:val="3"/>
    </w:pPr>
    <w:rPr>
      <w:rFonts w:ascii="Tahoma" w:hAnsi="Tahoma"/>
      <w:b/>
      <w:sz w:val="24"/>
    </w:rPr>
  </w:style>
  <w:style w:type="paragraph" w:customStyle="1" w:styleId="Default">
    <w:name w:val="Default"/>
    <w:rsid w:val="00F32334"/>
    <w:pPr>
      <w:widowControl w:val="0"/>
      <w:autoSpaceDE w:val="0"/>
      <w:autoSpaceDN w:val="0"/>
      <w:adjustRightInd w:val="0"/>
    </w:pPr>
    <w:rPr>
      <w:rFonts w:ascii="..ì." w:eastAsia="..ì." w:hAnsi="Times New Roman" w:cs="Times New Roman"/>
      <w:color w:val="000000"/>
      <w:kern w:val="0"/>
      <w:sz w:val="24"/>
      <w:szCs w:val="20"/>
    </w:rPr>
  </w:style>
  <w:style w:type="paragraph" w:styleId="10">
    <w:name w:val="toc 1"/>
    <w:basedOn w:val="a"/>
    <w:next w:val="a"/>
    <w:uiPriority w:val="39"/>
    <w:rsid w:val="00F32334"/>
    <w:pPr>
      <w:spacing w:before="120" w:after="120"/>
      <w:jc w:val="left"/>
    </w:pPr>
    <w:rPr>
      <w:b/>
      <w:bCs/>
      <w:caps/>
      <w:sz w:val="20"/>
      <w:szCs w:val="20"/>
    </w:rPr>
  </w:style>
  <w:style w:type="paragraph" w:customStyle="1" w:styleId="xl25">
    <w:name w:val="xl25"/>
    <w:basedOn w:val="a"/>
    <w:rsid w:val="00F32334"/>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color w:val="000000"/>
      <w:kern w:val="0"/>
      <w:sz w:val="24"/>
    </w:rPr>
  </w:style>
  <w:style w:type="paragraph" w:styleId="21">
    <w:name w:val="Body Text 2"/>
    <w:basedOn w:val="a"/>
    <w:link w:val="2Char0"/>
    <w:rsid w:val="00F32334"/>
    <w:pPr>
      <w:spacing w:line="300" w:lineRule="auto"/>
    </w:pPr>
    <w:rPr>
      <w:rFonts w:ascii="幼圆" w:eastAsia="幼圆"/>
      <w:sz w:val="24"/>
    </w:rPr>
  </w:style>
  <w:style w:type="character" w:customStyle="1" w:styleId="2Char0">
    <w:name w:val="正文文本 2 Char"/>
    <w:basedOn w:val="a0"/>
    <w:link w:val="21"/>
    <w:rsid w:val="00F32334"/>
    <w:rPr>
      <w:rFonts w:ascii="幼圆" w:eastAsia="幼圆" w:hAnsi="Times New Roman" w:cs="Times New Roman"/>
      <w:sz w:val="24"/>
      <w:szCs w:val="24"/>
    </w:rPr>
  </w:style>
  <w:style w:type="paragraph" w:styleId="60">
    <w:name w:val="toc 6"/>
    <w:basedOn w:val="a"/>
    <w:next w:val="a"/>
    <w:uiPriority w:val="39"/>
    <w:rsid w:val="00F32334"/>
    <w:pPr>
      <w:ind w:left="1050"/>
      <w:jc w:val="left"/>
    </w:pPr>
    <w:rPr>
      <w:sz w:val="18"/>
      <w:szCs w:val="18"/>
    </w:rPr>
  </w:style>
  <w:style w:type="paragraph" w:styleId="80">
    <w:name w:val="toc 8"/>
    <w:basedOn w:val="a"/>
    <w:next w:val="a"/>
    <w:uiPriority w:val="39"/>
    <w:rsid w:val="00F32334"/>
    <w:pPr>
      <w:ind w:left="1470"/>
      <w:jc w:val="left"/>
    </w:pPr>
    <w:rPr>
      <w:sz w:val="18"/>
      <w:szCs w:val="18"/>
    </w:rPr>
  </w:style>
  <w:style w:type="paragraph" w:styleId="32">
    <w:name w:val="Body Text 3"/>
    <w:basedOn w:val="a"/>
    <w:link w:val="3Char1"/>
    <w:rsid w:val="00F32334"/>
    <w:rPr>
      <w:rFonts w:ascii="宋体"/>
      <w:sz w:val="24"/>
      <w:szCs w:val="20"/>
    </w:rPr>
  </w:style>
  <w:style w:type="character" w:customStyle="1" w:styleId="3Char1">
    <w:name w:val="正文文本 3 Char"/>
    <w:basedOn w:val="a0"/>
    <w:link w:val="32"/>
    <w:rsid w:val="00F32334"/>
    <w:rPr>
      <w:rFonts w:ascii="宋体" w:eastAsia="宋体" w:hAnsi="Times New Roman" w:cs="Times New Roman"/>
      <w:sz w:val="24"/>
      <w:szCs w:val="20"/>
    </w:rPr>
  </w:style>
  <w:style w:type="paragraph" w:customStyle="1" w:styleId="xl47">
    <w:name w:val="xl47"/>
    <w:basedOn w:val="a"/>
    <w:rsid w:val="00F32334"/>
    <w:pPr>
      <w:widowControl/>
      <w:shd w:val="clear" w:color="FFFFFF" w:fill="FFFFFF"/>
      <w:spacing w:before="100" w:beforeAutospacing="1" w:after="100" w:afterAutospacing="1"/>
      <w:jc w:val="center"/>
      <w:textAlignment w:val="center"/>
    </w:pPr>
    <w:rPr>
      <w:rFonts w:ascii="宋体" w:hAnsi="宋体" w:cs="宋体"/>
      <w:color w:val="000000"/>
      <w:kern w:val="0"/>
      <w:sz w:val="24"/>
      <w:u w:val="single"/>
    </w:rPr>
  </w:style>
  <w:style w:type="paragraph" w:customStyle="1" w:styleId="16620">
    <w:name w:val="样式 标题 1 + 黑体 三号 非加粗 居中 段前: 6 磅 段后: 6 磅 行距: 固定值 20 磅"/>
    <w:basedOn w:val="1"/>
    <w:rsid w:val="00F32334"/>
    <w:pPr>
      <w:spacing w:before="120" w:after="120" w:line="400" w:lineRule="exact"/>
      <w:jc w:val="center"/>
    </w:pPr>
    <w:rPr>
      <w:rFonts w:ascii="黑体" w:eastAsia="黑体" w:hAnsi="黑体" w:cs="宋体"/>
      <w:b w:val="0"/>
      <w:bCs w:val="0"/>
      <w:sz w:val="32"/>
      <w:szCs w:val="20"/>
    </w:rPr>
  </w:style>
  <w:style w:type="paragraph" w:customStyle="1" w:styleId="33">
    <w:name w:val="样式3"/>
    <w:basedOn w:val="3"/>
    <w:rsid w:val="00F32334"/>
    <w:rPr>
      <w:rFonts w:eastAsia="Arial"/>
    </w:rPr>
  </w:style>
  <w:style w:type="paragraph" w:customStyle="1" w:styleId="CharCharCharCharCharCharCharCharCharCharCharChar">
    <w:name w:val="Char Char Char Char Char Char Char Char Char Char Char Char"/>
    <w:basedOn w:val="a"/>
    <w:rsid w:val="00F32334"/>
    <w:rPr>
      <w:rFonts w:ascii="Tahoma" w:hAnsi="Tahoma" w:cs="Tahoma"/>
      <w:sz w:val="24"/>
    </w:rPr>
  </w:style>
  <w:style w:type="paragraph" w:customStyle="1" w:styleId="xl26">
    <w:name w:val="xl26"/>
    <w:basedOn w:val="a"/>
    <w:rsid w:val="00F32334"/>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xl34">
    <w:name w:val="xl34"/>
    <w:basedOn w:val="a"/>
    <w:rsid w:val="00F32334"/>
    <w:pPr>
      <w:widowControl/>
      <w:pBdr>
        <w:top w:val="single" w:sz="8"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xl27">
    <w:name w:val="xl27"/>
    <w:basedOn w:val="a"/>
    <w:rsid w:val="00F32334"/>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color w:val="000000"/>
      <w:kern w:val="0"/>
      <w:sz w:val="24"/>
    </w:rPr>
  </w:style>
  <w:style w:type="paragraph" w:customStyle="1" w:styleId="xl28">
    <w:name w:val="xl28"/>
    <w:basedOn w:val="a"/>
    <w:rsid w:val="00F32334"/>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afa">
    <w:name w:val="表格文字"/>
    <w:basedOn w:val="a"/>
    <w:rsid w:val="00F32334"/>
    <w:pPr>
      <w:adjustRightInd w:val="0"/>
      <w:spacing w:line="420" w:lineRule="atLeast"/>
      <w:jc w:val="left"/>
      <w:textAlignment w:val="baseline"/>
    </w:pPr>
    <w:rPr>
      <w:kern w:val="0"/>
      <w:szCs w:val="20"/>
    </w:rPr>
  </w:style>
  <w:style w:type="paragraph" w:customStyle="1" w:styleId="xl38">
    <w:name w:val="xl38"/>
    <w:basedOn w:val="a"/>
    <w:rsid w:val="00F32334"/>
    <w:pPr>
      <w:widowControl/>
      <w:shd w:val="clear" w:color="FFFFFF" w:fill="FFFFFF"/>
      <w:spacing w:before="100" w:beforeAutospacing="1" w:after="100" w:afterAutospacing="1"/>
      <w:jc w:val="center"/>
      <w:textAlignment w:val="center"/>
    </w:pPr>
    <w:rPr>
      <w:rFonts w:ascii="宋体" w:hAnsi="宋体" w:cs="宋体"/>
      <w:b/>
      <w:bCs/>
      <w:color w:val="000000"/>
      <w:kern w:val="0"/>
      <w:sz w:val="40"/>
      <w:szCs w:val="40"/>
    </w:rPr>
  </w:style>
  <w:style w:type="paragraph" w:customStyle="1" w:styleId="xl46">
    <w:name w:val="xl46"/>
    <w:basedOn w:val="a"/>
    <w:rsid w:val="00F32334"/>
    <w:pPr>
      <w:widowControl/>
      <w:shd w:val="clear" w:color="FFFFFF" w:fill="FFFFFF"/>
      <w:spacing w:before="100" w:beforeAutospacing="1" w:after="100" w:afterAutospacing="1"/>
      <w:jc w:val="left"/>
      <w:textAlignment w:val="center"/>
    </w:pPr>
    <w:rPr>
      <w:rFonts w:ascii="宋体" w:hAnsi="宋体" w:cs="宋体"/>
      <w:color w:val="000000"/>
      <w:kern w:val="0"/>
      <w:sz w:val="24"/>
      <w:u w:val="single"/>
    </w:rPr>
  </w:style>
  <w:style w:type="paragraph" w:customStyle="1" w:styleId="Charf">
    <w:name w:val="Char"/>
    <w:basedOn w:val="a"/>
    <w:rsid w:val="00F32334"/>
    <w:pPr>
      <w:tabs>
        <w:tab w:val="left" w:pos="360"/>
      </w:tabs>
    </w:pPr>
    <w:rPr>
      <w:sz w:val="24"/>
    </w:rPr>
  </w:style>
  <w:style w:type="paragraph" w:customStyle="1" w:styleId="xl42">
    <w:name w:val="xl42"/>
    <w:basedOn w:val="a"/>
    <w:rsid w:val="00F32334"/>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xl45">
    <w:name w:val="xl45"/>
    <w:basedOn w:val="a"/>
    <w:rsid w:val="00F32334"/>
    <w:pPr>
      <w:widowControl/>
      <w:shd w:val="clear" w:color="FFFFFF" w:fill="FFFFFF"/>
      <w:spacing w:before="100" w:beforeAutospacing="1" w:after="100" w:afterAutospacing="1"/>
      <w:jc w:val="left"/>
    </w:pPr>
    <w:rPr>
      <w:rFonts w:ascii="宋体" w:hAnsi="宋体" w:cs="宋体"/>
      <w:color w:val="000000"/>
      <w:kern w:val="0"/>
      <w:sz w:val="24"/>
    </w:rPr>
  </w:style>
  <w:style w:type="paragraph" w:customStyle="1" w:styleId="xl31">
    <w:name w:val="xl31"/>
    <w:basedOn w:val="a"/>
    <w:rsid w:val="00F32334"/>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left"/>
      <w:textAlignment w:val="center"/>
    </w:pPr>
    <w:rPr>
      <w:rFonts w:ascii="宋体" w:hAnsi="宋体" w:cs="宋体"/>
      <w:color w:val="000000"/>
      <w:kern w:val="0"/>
      <w:sz w:val="24"/>
    </w:rPr>
  </w:style>
  <w:style w:type="paragraph" w:customStyle="1" w:styleId="xl44">
    <w:name w:val="xl44"/>
    <w:basedOn w:val="a"/>
    <w:rsid w:val="00F32334"/>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2TimesNewRoman5020">
    <w:name w:val="样式 标题 2 + Times New Roman 四号 非加粗 段前: 5 磅 段后: 0 磅 行距: 固定值 20..."/>
    <w:basedOn w:val="2"/>
    <w:rsid w:val="00F32334"/>
    <w:pPr>
      <w:spacing w:before="100" w:after="0" w:line="400" w:lineRule="exact"/>
    </w:pPr>
    <w:rPr>
      <w:rFonts w:ascii="Times New Roman" w:hAnsi="Times New Roman" w:cs="宋体"/>
      <w:b w:val="0"/>
      <w:bCs w:val="0"/>
      <w:sz w:val="28"/>
      <w:szCs w:val="20"/>
    </w:rPr>
  </w:style>
  <w:style w:type="paragraph" w:customStyle="1" w:styleId="xl43">
    <w:name w:val="xl43"/>
    <w:basedOn w:val="a"/>
    <w:rsid w:val="00F32334"/>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xl35">
    <w:name w:val="xl35"/>
    <w:basedOn w:val="a"/>
    <w:rsid w:val="00F32334"/>
    <w:pPr>
      <w:widowControl/>
      <w:pBdr>
        <w:top w:val="single" w:sz="8"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11">
    <w:name w:val="样式1"/>
    <w:basedOn w:val="3"/>
    <w:rsid w:val="00F32334"/>
    <w:rPr>
      <w:rFonts w:eastAsia="Arial"/>
    </w:rPr>
  </w:style>
  <w:style w:type="paragraph" w:customStyle="1" w:styleId="xl41">
    <w:name w:val="xl41"/>
    <w:basedOn w:val="a"/>
    <w:rsid w:val="00F32334"/>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xl49">
    <w:name w:val="xl49"/>
    <w:basedOn w:val="a"/>
    <w:rsid w:val="00F32334"/>
    <w:pPr>
      <w:widowControl/>
      <w:pBdr>
        <w:top w:val="single" w:sz="8"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xl37">
    <w:name w:val="xl37"/>
    <w:basedOn w:val="a"/>
    <w:rsid w:val="00F32334"/>
    <w:pPr>
      <w:widowControl/>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afb">
    <w:name w:val="表格"/>
    <w:basedOn w:val="a"/>
    <w:rsid w:val="00F32334"/>
    <w:pPr>
      <w:jc w:val="center"/>
      <w:textAlignment w:val="center"/>
    </w:pPr>
    <w:rPr>
      <w:rFonts w:ascii="华文细黑" w:hAnsi="华文细黑"/>
      <w:kern w:val="0"/>
      <w:szCs w:val="20"/>
    </w:rPr>
  </w:style>
  <w:style w:type="paragraph" w:customStyle="1" w:styleId="xl24">
    <w:name w:val="xl24"/>
    <w:basedOn w:val="a"/>
    <w:rsid w:val="00F32334"/>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xl33">
    <w:name w:val="xl33"/>
    <w:basedOn w:val="a"/>
    <w:rsid w:val="00F32334"/>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xl36">
    <w:name w:val="xl36"/>
    <w:basedOn w:val="a"/>
    <w:rsid w:val="00F32334"/>
    <w:pPr>
      <w:widowControl/>
      <w:shd w:val="clear" w:color="FFFFFF" w:fill="FFFFFF"/>
      <w:spacing w:before="100" w:beforeAutospacing="1" w:after="100" w:afterAutospacing="1"/>
      <w:jc w:val="left"/>
      <w:textAlignment w:val="center"/>
    </w:pPr>
    <w:rPr>
      <w:rFonts w:ascii="宋体" w:hAnsi="宋体" w:cs="宋体"/>
      <w:color w:val="000000"/>
      <w:kern w:val="0"/>
      <w:sz w:val="24"/>
    </w:rPr>
  </w:style>
  <w:style w:type="paragraph" w:customStyle="1" w:styleId="378020">
    <w:name w:val="样式 标题 3 + (中文) 黑体 小四 非加粗 段前: 7.8 磅 段后: 0 磅 行距: 固定值 20 磅"/>
    <w:basedOn w:val="3"/>
    <w:rsid w:val="00F32334"/>
    <w:pPr>
      <w:spacing w:before="0" w:after="0" w:line="400" w:lineRule="exact"/>
    </w:pPr>
    <w:rPr>
      <w:rFonts w:eastAsia="黑体" w:cs="宋体"/>
      <w:b w:val="0"/>
      <w:bCs w:val="0"/>
      <w:sz w:val="24"/>
      <w:szCs w:val="20"/>
    </w:rPr>
  </w:style>
  <w:style w:type="paragraph" w:customStyle="1" w:styleId="22">
    <w:name w:val="样式2"/>
    <w:basedOn w:val="3"/>
    <w:rsid w:val="00F32334"/>
  </w:style>
  <w:style w:type="paragraph" w:customStyle="1" w:styleId="12">
    <w:name w:val="列出段落1"/>
    <w:basedOn w:val="a"/>
    <w:qFormat/>
    <w:rsid w:val="00F32334"/>
    <w:pPr>
      <w:ind w:firstLineChars="200" w:firstLine="420"/>
    </w:pPr>
    <w:rPr>
      <w:rFonts w:ascii="Calibri" w:eastAsia="仿宋_GB2312" w:hAnsi="Calibri" w:cs="Calibri"/>
      <w:sz w:val="32"/>
      <w:szCs w:val="32"/>
    </w:rPr>
  </w:style>
  <w:style w:type="paragraph" w:customStyle="1" w:styleId="13">
    <w:name w:val="1"/>
    <w:basedOn w:val="a"/>
    <w:next w:val="a"/>
    <w:rsid w:val="00F32334"/>
  </w:style>
  <w:style w:type="paragraph" w:customStyle="1" w:styleId="xl29">
    <w:name w:val="xl29"/>
    <w:basedOn w:val="a"/>
    <w:rsid w:val="00F32334"/>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61">
    <w:name w:val="6'"/>
    <w:basedOn w:val="a"/>
    <w:rsid w:val="00F32334"/>
    <w:pPr>
      <w:autoSpaceDE w:val="0"/>
      <w:autoSpaceDN w:val="0"/>
      <w:adjustRightInd w:val="0"/>
      <w:snapToGrid w:val="0"/>
      <w:spacing w:line="320" w:lineRule="exact"/>
      <w:jc w:val="center"/>
      <w:textAlignment w:val="baseline"/>
    </w:pPr>
    <w:rPr>
      <w:spacing w:val="20"/>
      <w:kern w:val="28"/>
      <w:szCs w:val="20"/>
    </w:rPr>
  </w:style>
  <w:style w:type="paragraph" w:customStyle="1" w:styleId="41">
    <w:name w:val="样式4"/>
    <w:basedOn w:val="3"/>
    <w:rsid w:val="00F32334"/>
    <w:rPr>
      <w:rFonts w:eastAsia="Arial"/>
    </w:rPr>
  </w:style>
  <w:style w:type="paragraph" w:customStyle="1" w:styleId="xl39">
    <w:name w:val="xl39"/>
    <w:basedOn w:val="a"/>
    <w:rsid w:val="00F32334"/>
    <w:pPr>
      <w:widowControl/>
      <w:shd w:val="clear" w:color="FFFFFF" w:fill="FFFFFF"/>
      <w:spacing w:before="100" w:beforeAutospacing="1" w:after="100" w:afterAutospacing="1"/>
      <w:jc w:val="left"/>
    </w:pPr>
    <w:rPr>
      <w:rFonts w:ascii="宋体" w:hAnsi="宋体" w:cs="宋体"/>
      <w:color w:val="000000"/>
      <w:kern w:val="0"/>
      <w:sz w:val="24"/>
    </w:rPr>
  </w:style>
  <w:style w:type="paragraph" w:customStyle="1" w:styleId="xl30">
    <w:name w:val="xl30"/>
    <w:basedOn w:val="a"/>
    <w:rsid w:val="00F32334"/>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xl40">
    <w:name w:val="xl40"/>
    <w:basedOn w:val="a"/>
    <w:rsid w:val="00F32334"/>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xl48">
    <w:name w:val="xl48"/>
    <w:basedOn w:val="a"/>
    <w:rsid w:val="00F32334"/>
    <w:pPr>
      <w:widowControl/>
      <w:pBdr>
        <w:top w:val="single" w:sz="8"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table" w:styleId="afc">
    <w:name w:val="Table Grid"/>
    <w:basedOn w:val="a1"/>
    <w:rsid w:val="00F32334"/>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397"/>
    <w:pPr>
      <w:widowControl w:val="0"/>
      <w:jc w:val="both"/>
    </w:pPr>
    <w:rPr>
      <w:rFonts w:ascii="Times New Roman" w:eastAsia="宋体" w:hAnsi="Times New Roman" w:cs="Times New Roman"/>
      <w:szCs w:val="24"/>
    </w:rPr>
  </w:style>
  <w:style w:type="paragraph" w:styleId="1">
    <w:name w:val="heading 1"/>
    <w:basedOn w:val="a"/>
    <w:next w:val="a"/>
    <w:link w:val="1Char"/>
    <w:qFormat/>
    <w:rsid w:val="00F32334"/>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F32334"/>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F32334"/>
    <w:pPr>
      <w:keepNext/>
      <w:keepLines/>
      <w:spacing w:before="260" w:after="260" w:line="415" w:lineRule="auto"/>
      <w:outlineLvl w:val="2"/>
    </w:pPr>
    <w:rPr>
      <w:b/>
      <w:bCs/>
      <w:sz w:val="32"/>
      <w:szCs w:val="32"/>
    </w:rPr>
  </w:style>
  <w:style w:type="paragraph" w:styleId="4">
    <w:name w:val="heading 4"/>
    <w:basedOn w:val="a"/>
    <w:next w:val="a"/>
    <w:link w:val="4Char"/>
    <w:qFormat/>
    <w:rsid w:val="00F32334"/>
    <w:pPr>
      <w:keepNext/>
      <w:keepLines/>
      <w:spacing w:before="280" w:after="290" w:line="374" w:lineRule="auto"/>
      <w:outlineLvl w:val="3"/>
    </w:pPr>
    <w:rPr>
      <w:rFonts w:ascii="Arial" w:eastAsia="黑体" w:hAnsi="Arial"/>
      <w:b/>
      <w:bCs/>
      <w:sz w:val="28"/>
      <w:szCs w:val="28"/>
    </w:rPr>
  </w:style>
  <w:style w:type="paragraph" w:styleId="6">
    <w:name w:val="heading 6"/>
    <w:basedOn w:val="a"/>
    <w:next w:val="a"/>
    <w:link w:val="6Char"/>
    <w:qFormat/>
    <w:rsid w:val="00F32334"/>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F32334"/>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F32334"/>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F32334"/>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323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32334"/>
    <w:rPr>
      <w:sz w:val="18"/>
      <w:szCs w:val="18"/>
    </w:rPr>
  </w:style>
  <w:style w:type="paragraph" w:styleId="a4">
    <w:name w:val="footer"/>
    <w:basedOn w:val="a"/>
    <w:link w:val="Char0"/>
    <w:unhideWhenUsed/>
    <w:rsid w:val="00F32334"/>
    <w:pPr>
      <w:tabs>
        <w:tab w:val="center" w:pos="4153"/>
        <w:tab w:val="right" w:pos="8306"/>
      </w:tabs>
      <w:snapToGrid w:val="0"/>
      <w:jc w:val="left"/>
    </w:pPr>
    <w:rPr>
      <w:sz w:val="18"/>
      <w:szCs w:val="18"/>
    </w:rPr>
  </w:style>
  <w:style w:type="character" w:customStyle="1" w:styleId="Char0">
    <w:name w:val="页脚 Char"/>
    <w:basedOn w:val="a0"/>
    <w:link w:val="a4"/>
    <w:rsid w:val="00F32334"/>
    <w:rPr>
      <w:sz w:val="18"/>
      <w:szCs w:val="18"/>
    </w:rPr>
  </w:style>
  <w:style w:type="character" w:customStyle="1" w:styleId="1Char">
    <w:name w:val="标题 1 Char"/>
    <w:basedOn w:val="a0"/>
    <w:link w:val="1"/>
    <w:rsid w:val="00F32334"/>
    <w:rPr>
      <w:rFonts w:ascii="Times New Roman" w:eastAsia="宋体" w:hAnsi="Times New Roman" w:cs="Times New Roman"/>
      <w:b/>
      <w:bCs/>
      <w:kern w:val="44"/>
      <w:sz w:val="44"/>
      <w:szCs w:val="44"/>
    </w:rPr>
  </w:style>
  <w:style w:type="character" w:customStyle="1" w:styleId="2Char">
    <w:name w:val="标题 2 Char"/>
    <w:basedOn w:val="a0"/>
    <w:link w:val="2"/>
    <w:rsid w:val="00F32334"/>
    <w:rPr>
      <w:rFonts w:ascii="Arial" w:eastAsia="黑体" w:hAnsi="Arial" w:cs="Times New Roman"/>
      <w:b/>
      <w:bCs/>
      <w:sz w:val="32"/>
      <w:szCs w:val="32"/>
    </w:rPr>
  </w:style>
  <w:style w:type="character" w:customStyle="1" w:styleId="3Char">
    <w:name w:val="标题 3 Char"/>
    <w:basedOn w:val="a0"/>
    <w:link w:val="3"/>
    <w:rsid w:val="00F32334"/>
    <w:rPr>
      <w:rFonts w:ascii="Times New Roman" w:eastAsia="宋体" w:hAnsi="Times New Roman" w:cs="Times New Roman"/>
      <w:b/>
      <w:bCs/>
      <w:sz w:val="32"/>
      <w:szCs w:val="32"/>
    </w:rPr>
  </w:style>
  <w:style w:type="character" w:customStyle="1" w:styleId="4Char">
    <w:name w:val="标题 4 Char"/>
    <w:basedOn w:val="a0"/>
    <w:link w:val="4"/>
    <w:rsid w:val="00F32334"/>
    <w:rPr>
      <w:rFonts w:ascii="Arial" w:eastAsia="黑体" w:hAnsi="Arial" w:cs="Times New Roman"/>
      <w:b/>
      <w:bCs/>
      <w:sz w:val="28"/>
      <w:szCs w:val="28"/>
    </w:rPr>
  </w:style>
  <w:style w:type="character" w:customStyle="1" w:styleId="6Char">
    <w:name w:val="标题 6 Char"/>
    <w:basedOn w:val="a0"/>
    <w:link w:val="6"/>
    <w:rsid w:val="00F32334"/>
    <w:rPr>
      <w:rFonts w:ascii="Arial" w:eastAsia="黑体" w:hAnsi="Arial" w:cs="Times New Roman"/>
      <w:b/>
      <w:bCs/>
      <w:kern w:val="0"/>
      <w:sz w:val="24"/>
      <w:szCs w:val="24"/>
    </w:rPr>
  </w:style>
  <w:style w:type="character" w:customStyle="1" w:styleId="7Char">
    <w:name w:val="标题 7 Char"/>
    <w:basedOn w:val="a0"/>
    <w:link w:val="7"/>
    <w:rsid w:val="00F32334"/>
    <w:rPr>
      <w:rFonts w:ascii="Times New Roman" w:eastAsia="宋体" w:hAnsi="Times New Roman" w:cs="Times New Roman"/>
      <w:b/>
      <w:bCs/>
      <w:kern w:val="0"/>
      <w:sz w:val="24"/>
      <w:szCs w:val="24"/>
    </w:rPr>
  </w:style>
  <w:style w:type="character" w:customStyle="1" w:styleId="8Char">
    <w:name w:val="标题 8 Char"/>
    <w:basedOn w:val="a0"/>
    <w:link w:val="8"/>
    <w:rsid w:val="00F32334"/>
    <w:rPr>
      <w:rFonts w:ascii="Arial" w:eastAsia="黑体" w:hAnsi="Arial" w:cs="Times New Roman"/>
      <w:kern w:val="0"/>
      <w:sz w:val="24"/>
      <w:szCs w:val="24"/>
    </w:rPr>
  </w:style>
  <w:style w:type="character" w:customStyle="1" w:styleId="9Char">
    <w:name w:val="标题 9 Char"/>
    <w:basedOn w:val="a0"/>
    <w:link w:val="9"/>
    <w:rsid w:val="00F32334"/>
    <w:rPr>
      <w:rFonts w:ascii="Arial" w:eastAsia="黑体" w:hAnsi="Arial" w:cs="Times New Roman"/>
      <w:kern w:val="0"/>
      <w:szCs w:val="21"/>
    </w:rPr>
  </w:style>
  <w:style w:type="character" w:styleId="a5">
    <w:name w:val="annotation reference"/>
    <w:rsid w:val="00F32334"/>
    <w:rPr>
      <w:sz w:val="21"/>
      <w:szCs w:val="21"/>
    </w:rPr>
  </w:style>
  <w:style w:type="character" w:customStyle="1" w:styleId="CharChar">
    <w:name w:val="Char Char"/>
    <w:rsid w:val="00F32334"/>
    <w:rPr>
      <w:rFonts w:ascii="Arial" w:eastAsia="黑体" w:hAnsi="Arial"/>
      <w:b/>
      <w:bCs/>
      <w:kern w:val="2"/>
      <w:sz w:val="32"/>
      <w:szCs w:val="32"/>
      <w:lang w:val="en-US" w:eastAsia="zh-CN" w:bidi="ar-SA"/>
    </w:rPr>
  </w:style>
  <w:style w:type="character" w:styleId="a6">
    <w:name w:val="footnote reference"/>
    <w:rsid w:val="00F32334"/>
    <w:rPr>
      <w:vertAlign w:val="superscript"/>
    </w:rPr>
  </w:style>
  <w:style w:type="character" w:styleId="a7">
    <w:name w:val="Strong"/>
    <w:qFormat/>
    <w:rsid w:val="00F32334"/>
    <w:rPr>
      <w:b/>
      <w:bCs/>
    </w:rPr>
  </w:style>
  <w:style w:type="character" w:customStyle="1" w:styleId="CharChar7">
    <w:name w:val="Char Char7"/>
    <w:rsid w:val="00F32334"/>
    <w:rPr>
      <w:rFonts w:ascii="Arial" w:eastAsia="黑体" w:hAnsi="Arial"/>
      <w:b/>
      <w:bCs/>
      <w:kern w:val="2"/>
      <w:sz w:val="32"/>
      <w:szCs w:val="32"/>
      <w:lang w:val="en-US" w:eastAsia="zh-CN" w:bidi="ar-SA"/>
    </w:rPr>
  </w:style>
  <w:style w:type="character" w:customStyle="1" w:styleId="font161">
    <w:name w:val="font161"/>
    <w:rsid w:val="00F32334"/>
    <w:rPr>
      <w:b/>
      <w:bCs/>
      <w:sz w:val="32"/>
      <w:szCs w:val="32"/>
    </w:rPr>
  </w:style>
  <w:style w:type="character" w:customStyle="1" w:styleId="CharChar2">
    <w:name w:val="Char Char2"/>
    <w:rsid w:val="00F32334"/>
    <w:rPr>
      <w:rFonts w:eastAsia="宋体"/>
      <w:kern w:val="2"/>
      <w:sz w:val="21"/>
      <w:szCs w:val="24"/>
      <w:lang w:val="en-US" w:eastAsia="zh-CN" w:bidi="ar-SA"/>
    </w:rPr>
  </w:style>
  <w:style w:type="character" w:customStyle="1" w:styleId="CharChar8">
    <w:name w:val="Char Char8"/>
    <w:rsid w:val="00F32334"/>
    <w:rPr>
      <w:rFonts w:ascii="Arial" w:eastAsia="黑体" w:hAnsi="Arial"/>
      <w:b/>
      <w:bCs/>
      <w:kern w:val="2"/>
      <w:sz w:val="32"/>
      <w:szCs w:val="32"/>
      <w:lang w:val="en-US" w:eastAsia="zh-CN" w:bidi="ar-SA"/>
    </w:rPr>
  </w:style>
  <w:style w:type="character" w:styleId="a8">
    <w:name w:val="Hyperlink"/>
    <w:uiPriority w:val="99"/>
    <w:rsid w:val="00F32334"/>
    <w:rPr>
      <w:color w:val="0000FF"/>
      <w:u w:val="single"/>
    </w:rPr>
  </w:style>
  <w:style w:type="character" w:styleId="a9">
    <w:name w:val="page number"/>
    <w:basedOn w:val="a0"/>
    <w:rsid w:val="00F32334"/>
  </w:style>
  <w:style w:type="character" w:customStyle="1" w:styleId="Char1">
    <w:name w:val="正文缩进 Char"/>
    <w:link w:val="aa"/>
    <w:rsid w:val="00F32334"/>
    <w:rPr>
      <w:szCs w:val="24"/>
    </w:rPr>
  </w:style>
  <w:style w:type="character" w:customStyle="1" w:styleId="Char2">
    <w:name w:val="注释标题 Char"/>
    <w:link w:val="ab"/>
    <w:rsid w:val="00F32334"/>
    <w:rPr>
      <w:rFonts w:ascii="..ì." w:eastAsia="..ì."/>
      <w:sz w:val="24"/>
    </w:rPr>
  </w:style>
  <w:style w:type="character" w:styleId="ac">
    <w:name w:val="FollowedHyperlink"/>
    <w:uiPriority w:val="99"/>
    <w:rsid w:val="00F32334"/>
    <w:rPr>
      <w:color w:val="800080"/>
      <w:u w:val="single"/>
    </w:rPr>
  </w:style>
  <w:style w:type="character" w:customStyle="1" w:styleId="Char3">
    <w:name w:val="日期 Char"/>
    <w:link w:val="ad"/>
    <w:locked/>
    <w:rsid w:val="00F32334"/>
    <w:rPr>
      <w:sz w:val="24"/>
    </w:rPr>
  </w:style>
  <w:style w:type="character" w:customStyle="1" w:styleId="Char4">
    <w:name w:val="称呼 Char"/>
    <w:link w:val="ae"/>
    <w:rsid w:val="00F32334"/>
    <w:rPr>
      <w:rFonts w:ascii="..ì." w:eastAsia="..ì."/>
      <w:sz w:val="24"/>
    </w:rPr>
  </w:style>
  <w:style w:type="character" w:customStyle="1" w:styleId="Char5">
    <w:name w:val="批注文字 Char"/>
    <w:rsid w:val="00F32334"/>
    <w:rPr>
      <w:rFonts w:eastAsia="宋体"/>
      <w:kern w:val="2"/>
      <w:sz w:val="21"/>
      <w:szCs w:val="24"/>
      <w:lang w:val="en-US" w:eastAsia="zh-CN" w:bidi="ar-SA"/>
    </w:rPr>
  </w:style>
  <w:style w:type="character" w:customStyle="1" w:styleId="normaltextsmall1">
    <w:name w:val="normaltextsmall1"/>
    <w:rsid w:val="00F32334"/>
    <w:rPr>
      <w:rFonts w:ascii="Verdana" w:hAnsi="Verdana" w:hint="default"/>
      <w:color w:val="000000"/>
      <w:sz w:val="18"/>
      <w:szCs w:val="18"/>
    </w:rPr>
  </w:style>
  <w:style w:type="paragraph" w:styleId="70">
    <w:name w:val="toc 7"/>
    <w:basedOn w:val="a"/>
    <w:next w:val="a"/>
    <w:uiPriority w:val="39"/>
    <w:rsid w:val="00F32334"/>
    <w:pPr>
      <w:ind w:left="1260"/>
      <w:jc w:val="left"/>
    </w:pPr>
    <w:rPr>
      <w:sz w:val="18"/>
      <w:szCs w:val="18"/>
    </w:rPr>
  </w:style>
  <w:style w:type="paragraph" w:styleId="af">
    <w:name w:val="annotation text"/>
    <w:basedOn w:val="a"/>
    <w:link w:val="Char10"/>
    <w:unhideWhenUsed/>
    <w:rsid w:val="00F32334"/>
    <w:pPr>
      <w:jc w:val="left"/>
    </w:pPr>
  </w:style>
  <w:style w:type="character" w:customStyle="1" w:styleId="Char10">
    <w:name w:val="批注文字 Char1"/>
    <w:basedOn w:val="a0"/>
    <w:link w:val="af"/>
    <w:rsid w:val="00F32334"/>
    <w:rPr>
      <w:rFonts w:ascii="Times New Roman" w:eastAsia="宋体" w:hAnsi="Times New Roman" w:cs="Times New Roman"/>
      <w:szCs w:val="24"/>
    </w:rPr>
  </w:style>
  <w:style w:type="paragraph" w:styleId="af0">
    <w:name w:val="annotation subject"/>
    <w:basedOn w:val="af"/>
    <w:next w:val="af"/>
    <w:link w:val="Char6"/>
    <w:rsid w:val="00F32334"/>
    <w:rPr>
      <w:b/>
      <w:bCs/>
    </w:rPr>
  </w:style>
  <w:style w:type="character" w:customStyle="1" w:styleId="Char6">
    <w:name w:val="批注主题 Char"/>
    <w:basedOn w:val="Char10"/>
    <w:link w:val="af0"/>
    <w:rsid w:val="00F32334"/>
    <w:rPr>
      <w:rFonts w:ascii="Times New Roman" w:eastAsia="宋体" w:hAnsi="Times New Roman" w:cs="Times New Roman"/>
      <w:b/>
      <w:bCs/>
      <w:szCs w:val="24"/>
    </w:rPr>
  </w:style>
  <w:style w:type="paragraph" w:styleId="af1">
    <w:name w:val="Balloon Text"/>
    <w:basedOn w:val="a"/>
    <w:link w:val="Char7"/>
    <w:rsid w:val="00F32334"/>
    <w:rPr>
      <w:sz w:val="18"/>
      <w:szCs w:val="18"/>
    </w:rPr>
  </w:style>
  <w:style w:type="character" w:customStyle="1" w:styleId="Char7">
    <w:name w:val="批注框文本 Char"/>
    <w:basedOn w:val="a0"/>
    <w:link w:val="af1"/>
    <w:rsid w:val="00F32334"/>
    <w:rPr>
      <w:rFonts w:ascii="Times New Roman" w:eastAsia="宋体" w:hAnsi="Times New Roman" w:cs="Times New Roman"/>
      <w:sz w:val="18"/>
      <w:szCs w:val="18"/>
    </w:rPr>
  </w:style>
  <w:style w:type="paragraph" w:styleId="af2">
    <w:name w:val="Body Text Indent"/>
    <w:basedOn w:val="a"/>
    <w:link w:val="Char8"/>
    <w:rsid w:val="00F32334"/>
    <w:pPr>
      <w:spacing w:after="120"/>
      <w:ind w:leftChars="200" w:left="420"/>
    </w:pPr>
  </w:style>
  <w:style w:type="character" w:customStyle="1" w:styleId="Char8">
    <w:name w:val="正文文本缩进 Char"/>
    <w:basedOn w:val="a0"/>
    <w:link w:val="af2"/>
    <w:rsid w:val="00F32334"/>
    <w:rPr>
      <w:rFonts w:ascii="Times New Roman" w:eastAsia="宋体" w:hAnsi="Times New Roman" w:cs="Times New Roman"/>
      <w:szCs w:val="24"/>
    </w:rPr>
  </w:style>
  <w:style w:type="paragraph" w:styleId="30">
    <w:name w:val="toc 3"/>
    <w:basedOn w:val="a"/>
    <w:next w:val="a"/>
    <w:uiPriority w:val="39"/>
    <w:rsid w:val="00F32334"/>
    <w:pPr>
      <w:ind w:left="420"/>
      <w:jc w:val="left"/>
    </w:pPr>
    <w:rPr>
      <w:i/>
      <w:iCs/>
      <w:sz w:val="20"/>
      <w:szCs w:val="20"/>
    </w:rPr>
  </w:style>
  <w:style w:type="paragraph" w:styleId="20">
    <w:name w:val="toc 2"/>
    <w:basedOn w:val="a"/>
    <w:next w:val="a"/>
    <w:uiPriority w:val="39"/>
    <w:rsid w:val="00F32334"/>
    <w:pPr>
      <w:ind w:left="210"/>
      <w:jc w:val="left"/>
    </w:pPr>
    <w:rPr>
      <w:smallCaps/>
      <w:sz w:val="20"/>
      <w:szCs w:val="20"/>
    </w:rPr>
  </w:style>
  <w:style w:type="paragraph" w:styleId="31">
    <w:name w:val="Body Text Indent 3"/>
    <w:basedOn w:val="a"/>
    <w:link w:val="3Char0"/>
    <w:rsid w:val="00F32334"/>
    <w:pPr>
      <w:spacing w:after="120"/>
      <w:ind w:leftChars="200" w:left="420"/>
    </w:pPr>
    <w:rPr>
      <w:sz w:val="16"/>
      <w:szCs w:val="16"/>
    </w:rPr>
  </w:style>
  <w:style w:type="character" w:customStyle="1" w:styleId="3Char0">
    <w:name w:val="正文文本缩进 3 Char"/>
    <w:basedOn w:val="a0"/>
    <w:link w:val="31"/>
    <w:rsid w:val="00F32334"/>
    <w:rPr>
      <w:rFonts w:ascii="Times New Roman" w:eastAsia="宋体" w:hAnsi="Times New Roman" w:cs="Times New Roman"/>
      <w:sz w:val="16"/>
      <w:szCs w:val="16"/>
    </w:rPr>
  </w:style>
  <w:style w:type="paragraph" w:styleId="aa">
    <w:name w:val="Normal Indent"/>
    <w:basedOn w:val="a"/>
    <w:link w:val="Char1"/>
    <w:rsid w:val="00F32334"/>
    <w:pPr>
      <w:ind w:firstLineChars="200" w:firstLine="420"/>
    </w:pPr>
    <w:rPr>
      <w:rFonts w:asciiTheme="minorHAnsi" w:eastAsiaTheme="minorEastAsia" w:hAnsiTheme="minorHAnsi" w:cstheme="minorBidi"/>
    </w:rPr>
  </w:style>
  <w:style w:type="paragraph" w:styleId="40">
    <w:name w:val="toc 4"/>
    <w:basedOn w:val="a"/>
    <w:next w:val="a"/>
    <w:uiPriority w:val="39"/>
    <w:rsid w:val="00F32334"/>
    <w:pPr>
      <w:ind w:left="630"/>
      <w:jc w:val="left"/>
    </w:pPr>
    <w:rPr>
      <w:sz w:val="18"/>
      <w:szCs w:val="18"/>
    </w:rPr>
  </w:style>
  <w:style w:type="paragraph" w:styleId="ad">
    <w:name w:val="Date"/>
    <w:basedOn w:val="a"/>
    <w:next w:val="a"/>
    <w:link w:val="Char3"/>
    <w:rsid w:val="00F32334"/>
    <w:rPr>
      <w:rFonts w:asciiTheme="minorHAnsi" w:eastAsiaTheme="minorEastAsia" w:hAnsiTheme="minorHAnsi" w:cstheme="minorBidi"/>
      <w:sz w:val="24"/>
      <w:szCs w:val="22"/>
    </w:rPr>
  </w:style>
  <w:style w:type="character" w:customStyle="1" w:styleId="Char11">
    <w:name w:val="日期 Char1"/>
    <w:basedOn w:val="a0"/>
    <w:semiHidden/>
    <w:rsid w:val="00F32334"/>
    <w:rPr>
      <w:rFonts w:ascii="Times New Roman" w:eastAsia="宋体" w:hAnsi="Times New Roman" w:cs="Times New Roman"/>
      <w:szCs w:val="24"/>
    </w:rPr>
  </w:style>
  <w:style w:type="paragraph" w:styleId="ae">
    <w:name w:val="Salutation"/>
    <w:basedOn w:val="Default"/>
    <w:next w:val="Default"/>
    <w:link w:val="Char4"/>
    <w:rsid w:val="00F32334"/>
    <w:rPr>
      <w:rFonts w:hAnsiTheme="minorHAnsi" w:cstheme="minorBidi"/>
      <w:color w:val="auto"/>
      <w:kern w:val="2"/>
      <w:szCs w:val="22"/>
    </w:rPr>
  </w:style>
  <w:style w:type="character" w:customStyle="1" w:styleId="Char12">
    <w:name w:val="称呼 Char1"/>
    <w:basedOn w:val="a0"/>
    <w:semiHidden/>
    <w:rsid w:val="00F32334"/>
    <w:rPr>
      <w:rFonts w:ascii="Times New Roman" w:eastAsia="宋体" w:hAnsi="Times New Roman" w:cs="Times New Roman"/>
      <w:szCs w:val="24"/>
    </w:rPr>
  </w:style>
  <w:style w:type="paragraph" w:styleId="af3">
    <w:name w:val="Title"/>
    <w:basedOn w:val="a"/>
    <w:link w:val="Char9"/>
    <w:qFormat/>
    <w:rsid w:val="00F32334"/>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Char9">
    <w:name w:val="标题 Char"/>
    <w:basedOn w:val="a0"/>
    <w:link w:val="af3"/>
    <w:rsid w:val="00F32334"/>
    <w:rPr>
      <w:rFonts w:ascii="Arial" w:eastAsia="宋体" w:hAnsi="Arial" w:cs="Times New Roman"/>
      <w:b/>
      <w:kern w:val="0"/>
      <w:sz w:val="32"/>
      <w:szCs w:val="20"/>
    </w:rPr>
  </w:style>
  <w:style w:type="paragraph" w:styleId="af4">
    <w:name w:val="Normal (Web)"/>
    <w:basedOn w:val="a"/>
    <w:rsid w:val="00F32334"/>
    <w:pPr>
      <w:widowControl/>
      <w:spacing w:before="100" w:beforeAutospacing="1" w:after="100" w:afterAutospacing="1"/>
      <w:jc w:val="left"/>
    </w:pPr>
    <w:rPr>
      <w:rFonts w:ascii="宋体" w:hAnsi="宋体" w:cs="宋体"/>
      <w:kern w:val="0"/>
      <w:sz w:val="24"/>
    </w:rPr>
  </w:style>
  <w:style w:type="paragraph" w:styleId="af5">
    <w:name w:val="Plain Text"/>
    <w:basedOn w:val="a"/>
    <w:link w:val="Chara"/>
    <w:rsid w:val="00F32334"/>
    <w:rPr>
      <w:rFonts w:ascii="Courier New" w:hAnsi="Courier New"/>
      <w:szCs w:val="20"/>
    </w:rPr>
  </w:style>
  <w:style w:type="character" w:customStyle="1" w:styleId="Chara">
    <w:name w:val="纯文本 Char"/>
    <w:basedOn w:val="a0"/>
    <w:link w:val="af5"/>
    <w:rsid w:val="00F32334"/>
    <w:rPr>
      <w:rFonts w:ascii="Courier New" w:eastAsia="宋体" w:hAnsi="Courier New" w:cs="Times New Roman"/>
      <w:szCs w:val="20"/>
    </w:rPr>
  </w:style>
  <w:style w:type="paragraph" w:styleId="af6">
    <w:name w:val="table of figures"/>
    <w:basedOn w:val="a"/>
    <w:next w:val="a"/>
    <w:rsid w:val="00F32334"/>
    <w:pPr>
      <w:ind w:leftChars="200" w:left="200" w:hangingChars="200" w:hanging="200"/>
    </w:pPr>
  </w:style>
  <w:style w:type="paragraph" w:styleId="5">
    <w:name w:val="toc 5"/>
    <w:basedOn w:val="a"/>
    <w:next w:val="a"/>
    <w:uiPriority w:val="39"/>
    <w:rsid w:val="00F32334"/>
    <w:pPr>
      <w:ind w:left="840"/>
      <w:jc w:val="left"/>
    </w:pPr>
    <w:rPr>
      <w:sz w:val="18"/>
      <w:szCs w:val="18"/>
    </w:rPr>
  </w:style>
  <w:style w:type="paragraph" w:styleId="af7">
    <w:name w:val="Document Map"/>
    <w:basedOn w:val="a"/>
    <w:link w:val="Charb"/>
    <w:rsid w:val="00F32334"/>
    <w:pPr>
      <w:shd w:val="clear" w:color="auto" w:fill="000080"/>
    </w:pPr>
  </w:style>
  <w:style w:type="character" w:customStyle="1" w:styleId="Charb">
    <w:name w:val="文档结构图 Char"/>
    <w:basedOn w:val="a0"/>
    <w:link w:val="af7"/>
    <w:rsid w:val="00F32334"/>
    <w:rPr>
      <w:rFonts w:ascii="Times New Roman" w:eastAsia="宋体" w:hAnsi="Times New Roman" w:cs="Times New Roman"/>
      <w:szCs w:val="24"/>
      <w:shd w:val="clear" w:color="auto" w:fill="000080"/>
    </w:rPr>
  </w:style>
  <w:style w:type="paragraph" w:styleId="ab">
    <w:name w:val="Note Heading"/>
    <w:basedOn w:val="Default"/>
    <w:next w:val="Default"/>
    <w:link w:val="Char2"/>
    <w:rsid w:val="00F32334"/>
    <w:rPr>
      <w:rFonts w:hAnsiTheme="minorHAnsi" w:cstheme="minorBidi"/>
      <w:color w:val="auto"/>
      <w:kern w:val="2"/>
      <w:szCs w:val="22"/>
    </w:rPr>
  </w:style>
  <w:style w:type="character" w:customStyle="1" w:styleId="Char13">
    <w:name w:val="注释标题 Char1"/>
    <w:basedOn w:val="a0"/>
    <w:semiHidden/>
    <w:rsid w:val="00F32334"/>
    <w:rPr>
      <w:rFonts w:ascii="Times New Roman" w:eastAsia="宋体" w:hAnsi="Times New Roman" w:cs="Times New Roman"/>
      <w:szCs w:val="24"/>
    </w:rPr>
  </w:style>
  <w:style w:type="paragraph" w:styleId="af8">
    <w:name w:val="Body Text"/>
    <w:basedOn w:val="a"/>
    <w:link w:val="Charc"/>
    <w:rsid w:val="00F32334"/>
    <w:pPr>
      <w:spacing w:after="120"/>
    </w:pPr>
  </w:style>
  <w:style w:type="character" w:customStyle="1" w:styleId="Charc">
    <w:name w:val="正文文本 Char"/>
    <w:basedOn w:val="a0"/>
    <w:link w:val="af8"/>
    <w:rsid w:val="00F32334"/>
    <w:rPr>
      <w:rFonts w:ascii="Times New Roman" w:eastAsia="宋体" w:hAnsi="Times New Roman" w:cs="Times New Roman"/>
      <w:szCs w:val="24"/>
    </w:rPr>
  </w:style>
  <w:style w:type="paragraph" w:styleId="90">
    <w:name w:val="toc 9"/>
    <w:basedOn w:val="a"/>
    <w:next w:val="a"/>
    <w:uiPriority w:val="39"/>
    <w:rsid w:val="00F32334"/>
    <w:pPr>
      <w:ind w:left="1680"/>
      <w:jc w:val="left"/>
    </w:pPr>
    <w:rPr>
      <w:sz w:val="18"/>
      <w:szCs w:val="18"/>
    </w:rPr>
  </w:style>
  <w:style w:type="paragraph" w:styleId="af9">
    <w:name w:val="footnote text"/>
    <w:basedOn w:val="a"/>
    <w:link w:val="Chard"/>
    <w:rsid w:val="00F32334"/>
    <w:rPr>
      <w:sz w:val="20"/>
      <w:szCs w:val="20"/>
    </w:rPr>
  </w:style>
  <w:style w:type="character" w:customStyle="1" w:styleId="Chard">
    <w:name w:val="脚注文本 Char"/>
    <w:basedOn w:val="a0"/>
    <w:link w:val="af9"/>
    <w:rsid w:val="00F32334"/>
    <w:rPr>
      <w:rFonts w:ascii="Times New Roman" w:eastAsia="宋体" w:hAnsi="Times New Roman" w:cs="Times New Roman"/>
      <w:sz w:val="20"/>
      <w:szCs w:val="20"/>
    </w:rPr>
  </w:style>
  <w:style w:type="paragraph" w:customStyle="1" w:styleId="xl32">
    <w:name w:val="xl32"/>
    <w:basedOn w:val="a"/>
    <w:rsid w:val="00F32334"/>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Chare">
    <w:name w:val="Char"/>
    <w:basedOn w:val="af7"/>
    <w:rsid w:val="00F32334"/>
    <w:pPr>
      <w:adjustRightInd w:val="0"/>
      <w:spacing w:line="436" w:lineRule="exact"/>
      <w:ind w:left="357"/>
      <w:jc w:val="left"/>
      <w:outlineLvl w:val="3"/>
    </w:pPr>
    <w:rPr>
      <w:rFonts w:ascii="Tahoma" w:hAnsi="Tahoma"/>
      <w:b/>
      <w:sz w:val="24"/>
    </w:rPr>
  </w:style>
  <w:style w:type="paragraph" w:customStyle="1" w:styleId="Default">
    <w:name w:val="Default"/>
    <w:rsid w:val="00F32334"/>
    <w:pPr>
      <w:widowControl w:val="0"/>
      <w:autoSpaceDE w:val="0"/>
      <w:autoSpaceDN w:val="0"/>
      <w:adjustRightInd w:val="0"/>
    </w:pPr>
    <w:rPr>
      <w:rFonts w:ascii="..ì." w:eastAsia="..ì." w:hAnsi="Times New Roman" w:cs="Times New Roman"/>
      <w:color w:val="000000"/>
      <w:kern w:val="0"/>
      <w:sz w:val="24"/>
      <w:szCs w:val="20"/>
    </w:rPr>
  </w:style>
  <w:style w:type="paragraph" w:styleId="10">
    <w:name w:val="toc 1"/>
    <w:basedOn w:val="a"/>
    <w:next w:val="a"/>
    <w:uiPriority w:val="39"/>
    <w:rsid w:val="00F32334"/>
    <w:pPr>
      <w:spacing w:before="120" w:after="120"/>
      <w:jc w:val="left"/>
    </w:pPr>
    <w:rPr>
      <w:b/>
      <w:bCs/>
      <w:caps/>
      <w:sz w:val="20"/>
      <w:szCs w:val="20"/>
    </w:rPr>
  </w:style>
  <w:style w:type="paragraph" w:customStyle="1" w:styleId="xl25">
    <w:name w:val="xl25"/>
    <w:basedOn w:val="a"/>
    <w:rsid w:val="00F32334"/>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color w:val="000000"/>
      <w:kern w:val="0"/>
      <w:sz w:val="24"/>
    </w:rPr>
  </w:style>
  <w:style w:type="paragraph" w:styleId="21">
    <w:name w:val="Body Text 2"/>
    <w:basedOn w:val="a"/>
    <w:link w:val="2Char0"/>
    <w:rsid w:val="00F32334"/>
    <w:pPr>
      <w:spacing w:line="300" w:lineRule="auto"/>
    </w:pPr>
    <w:rPr>
      <w:rFonts w:ascii="幼圆" w:eastAsia="幼圆"/>
      <w:sz w:val="24"/>
    </w:rPr>
  </w:style>
  <w:style w:type="character" w:customStyle="1" w:styleId="2Char0">
    <w:name w:val="正文文本 2 Char"/>
    <w:basedOn w:val="a0"/>
    <w:link w:val="21"/>
    <w:rsid w:val="00F32334"/>
    <w:rPr>
      <w:rFonts w:ascii="幼圆" w:eastAsia="幼圆" w:hAnsi="Times New Roman" w:cs="Times New Roman"/>
      <w:sz w:val="24"/>
      <w:szCs w:val="24"/>
    </w:rPr>
  </w:style>
  <w:style w:type="paragraph" w:styleId="60">
    <w:name w:val="toc 6"/>
    <w:basedOn w:val="a"/>
    <w:next w:val="a"/>
    <w:uiPriority w:val="39"/>
    <w:rsid w:val="00F32334"/>
    <w:pPr>
      <w:ind w:left="1050"/>
      <w:jc w:val="left"/>
    </w:pPr>
    <w:rPr>
      <w:sz w:val="18"/>
      <w:szCs w:val="18"/>
    </w:rPr>
  </w:style>
  <w:style w:type="paragraph" w:styleId="80">
    <w:name w:val="toc 8"/>
    <w:basedOn w:val="a"/>
    <w:next w:val="a"/>
    <w:uiPriority w:val="39"/>
    <w:rsid w:val="00F32334"/>
    <w:pPr>
      <w:ind w:left="1470"/>
      <w:jc w:val="left"/>
    </w:pPr>
    <w:rPr>
      <w:sz w:val="18"/>
      <w:szCs w:val="18"/>
    </w:rPr>
  </w:style>
  <w:style w:type="paragraph" w:styleId="32">
    <w:name w:val="Body Text 3"/>
    <w:basedOn w:val="a"/>
    <w:link w:val="3Char1"/>
    <w:rsid w:val="00F32334"/>
    <w:rPr>
      <w:rFonts w:ascii="宋体"/>
      <w:sz w:val="24"/>
      <w:szCs w:val="20"/>
    </w:rPr>
  </w:style>
  <w:style w:type="character" w:customStyle="1" w:styleId="3Char1">
    <w:name w:val="正文文本 3 Char"/>
    <w:basedOn w:val="a0"/>
    <w:link w:val="32"/>
    <w:rsid w:val="00F32334"/>
    <w:rPr>
      <w:rFonts w:ascii="宋体" w:eastAsia="宋体" w:hAnsi="Times New Roman" w:cs="Times New Roman"/>
      <w:sz w:val="24"/>
      <w:szCs w:val="20"/>
    </w:rPr>
  </w:style>
  <w:style w:type="paragraph" w:customStyle="1" w:styleId="xl47">
    <w:name w:val="xl47"/>
    <w:basedOn w:val="a"/>
    <w:rsid w:val="00F32334"/>
    <w:pPr>
      <w:widowControl/>
      <w:shd w:val="clear" w:color="FFFFFF" w:fill="FFFFFF"/>
      <w:spacing w:before="100" w:beforeAutospacing="1" w:after="100" w:afterAutospacing="1"/>
      <w:jc w:val="center"/>
      <w:textAlignment w:val="center"/>
    </w:pPr>
    <w:rPr>
      <w:rFonts w:ascii="宋体" w:hAnsi="宋体" w:cs="宋体"/>
      <w:color w:val="000000"/>
      <w:kern w:val="0"/>
      <w:sz w:val="24"/>
      <w:u w:val="single"/>
    </w:rPr>
  </w:style>
  <w:style w:type="paragraph" w:customStyle="1" w:styleId="16620">
    <w:name w:val="样式 标题 1 + 黑体 三号 非加粗 居中 段前: 6 磅 段后: 6 磅 行距: 固定值 20 磅"/>
    <w:basedOn w:val="1"/>
    <w:rsid w:val="00F32334"/>
    <w:pPr>
      <w:spacing w:before="120" w:after="120" w:line="400" w:lineRule="exact"/>
      <w:jc w:val="center"/>
    </w:pPr>
    <w:rPr>
      <w:rFonts w:ascii="黑体" w:eastAsia="黑体" w:hAnsi="黑体" w:cs="宋体"/>
      <w:b w:val="0"/>
      <w:bCs w:val="0"/>
      <w:sz w:val="32"/>
      <w:szCs w:val="20"/>
    </w:rPr>
  </w:style>
  <w:style w:type="paragraph" w:customStyle="1" w:styleId="33">
    <w:name w:val="样式3"/>
    <w:basedOn w:val="3"/>
    <w:rsid w:val="00F32334"/>
    <w:rPr>
      <w:rFonts w:eastAsia="Arial"/>
    </w:rPr>
  </w:style>
  <w:style w:type="paragraph" w:customStyle="1" w:styleId="CharCharCharCharCharCharCharCharCharCharCharChar">
    <w:name w:val="Char Char Char Char Char Char Char Char Char Char Char Char"/>
    <w:basedOn w:val="a"/>
    <w:rsid w:val="00F32334"/>
    <w:rPr>
      <w:rFonts w:ascii="Tahoma" w:hAnsi="Tahoma" w:cs="Tahoma"/>
      <w:sz w:val="24"/>
    </w:rPr>
  </w:style>
  <w:style w:type="paragraph" w:customStyle="1" w:styleId="xl26">
    <w:name w:val="xl26"/>
    <w:basedOn w:val="a"/>
    <w:rsid w:val="00F32334"/>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xl34">
    <w:name w:val="xl34"/>
    <w:basedOn w:val="a"/>
    <w:rsid w:val="00F32334"/>
    <w:pPr>
      <w:widowControl/>
      <w:pBdr>
        <w:top w:val="single" w:sz="8"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xl27">
    <w:name w:val="xl27"/>
    <w:basedOn w:val="a"/>
    <w:rsid w:val="00F32334"/>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color w:val="000000"/>
      <w:kern w:val="0"/>
      <w:sz w:val="24"/>
    </w:rPr>
  </w:style>
  <w:style w:type="paragraph" w:customStyle="1" w:styleId="xl28">
    <w:name w:val="xl28"/>
    <w:basedOn w:val="a"/>
    <w:rsid w:val="00F32334"/>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afa">
    <w:name w:val="表格文字"/>
    <w:basedOn w:val="a"/>
    <w:rsid w:val="00F32334"/>
    <w:pPr>
      <w:adjustRightInd w:val="0"/>
      <w:spacing w:line="420" w:lineRule="atLeast"/>
      <w:jc w:val="left"/>
      <w:textAlignment w:val="baseline"/>
    </w:pPr>
    <w:rPr>
      <w:kern w:val="0"/>
      <w:szCs w:val="20"/>
    </w:rPr>
  </w:style>
  <w:style w:type="paragraph" w:customStyle="1" w:styleId="xl38">
    <w:name w:val="xl38"/>
    <w:basedOn w:val="a"/>
    <w:rsid w:val="00F32334"/>
    <w:pPr>
      <w:widowControl/>
      <w:shd w:val="clear" w:color="FFFFFF" w:fill="FFFFFF"/>
      <w:spacing w:before="100" w:beforeAutospacing="1" w:after="100" w:afterAutospacing="1"/>
      <w:jc w:val="center"/>
      <w:textAlignment w:val="center"/>
    </w:pPr>
    <w:rPr>
      <w:rFonts w:ascii="宋体" w:hAnsi="宋体" w:cs="宋体"/>
      <w:b/>
      <w:bCs/>
      <w:color w:val="000000"/>
      <w:kern w:val="0"/>
      <w:sz w:val="40"/>
      <w:szCs w:val="40"/>
    </w:rPr>
  </w:style>
  <w:style w:type="paragraph" w:customStyle="1" w:styleId="xl46">
    <w:name w:val="xl46"/>
    <w:basedOn w:val="a"/>
    <w:rsid w:val="00F32334"/>
    <w:pPr>
      <w:widowControl/>
      <w:shd w:val="clear" w:color="FFFFFF" w:fill="FFFFFF"/>
      <w:spacing w:before="100" w:beforeAutospacing="1" w:after="100" w:afterAutospacing="1"/>
      <w:jc w:val="left"/>
      <w:textAlignment w:val="center"/>
    </w:pPr>
    <w:rPr>
      <w:rFonts w:ascii="宋体" w:hAnsi="宋体" w:cs="宋体"/>
      <w:color w:val="000000"/>
      <w:kern w:val="0"/>
      <w:sz w:val="24"/>
      <w:u w:val="single"/>
    </w:rPr>
  </w:style>
  <w:style w:type="paragraph" w:customStyle="1" w:styleId="Charf">
    <w:name w:val="Char"/>
    <w:basedOn w:val="a"/>
    <w:rsid w:val="00F32334"/>
    <w:pPr>
      <w:tabs>
        <w:tab w:val="left" w:pos="360"/>
      </w:tabs>
    </w:pPr>
    <w:rPr>
      <w:sz w:val="24"/>
    </w:rPr>
  </w:style>
  <w:style w:type="paragraph" w:customStyle="1" w:styleId="xl42">
    <w:name w:val="xl42"/>
    <w:basedOn w:val="a"/>
    <w:rsid w:val="00F32334"/>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xl45">
    <w:name w:val="xl45"/>
    <w:basedOn w:val="a"/>
    <w:rsid w:val="00F32334"/>
    <w:pPr>
      <w:widowControl/>
      <w:shd w:val="clear" w:color="FFFFFF" w:fill="FFFFFF"/>
      <w:spacing w:before="100" w:beforeAutospacing="1" w:after="100" w:afterAutospacing="1"/>
      <w:jc w:val="left"/>
    </w:pPr>
    <w:rPr>
      <w:rFonts w:ascii="宋体" w:hAnsi="宋体" w:cs="宋体"/>
      <w:color w:val="000000"/>
      <w:kern w:val="0"/>
      <w:sz w:val="24"/>
    </w:rPr>
  </w:style>
  <w:style w:type="paragraph" w:customStyle="1" w:styleId="xl31">
    <w:name w:val="xl31"/>
    <w:basedOn w:val="a"/>
    <w:rsid w:val="00F32334"/>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left"/>
      <w:textAlignment w:val="center"/>
    </w:pPr>
    <w:rPr>
      <w:rFonts w:ascii="宋体" w:hAnsi="宋体" w:cs="宋体"/>
      <w:color w:val="000000"/>
      <w:kern w:val="0"/>
      <w:sz w:val="24"/>
    </w:rPr>
  </w:style>
  <w:style w:type="paragraph" w:customStyle="1" w:styleId="xl44">
    <w:name w:val="xl44"/>
    <w:basedOn w:val="a"/>
    <w:rsid w:val="00F32334"/>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2TimesNewRoman5020">
    <w:name w:val="样式 标题 2 + Times New Roman 四号 非加粗 段前: 5 磅 段后: 0 磅 行距: 固定值 20..."/>
    <w:basedOn w:val="2"/>
    <w:rsid w:val="00F32334"/>
    <w:pPr>
      <w:spacing w:before="100" w:after="0" w:line="400" w:lineRule="exact"/>
    </w:pPr>
    <w:rPr>
      <w:rFonts w:ascii="Times New Roman" w:hAnsi="Times New Roman" w:cs="宋体"/>
      <w:b w:val="0"/>
      <w:bCs w:val="0"/>
      <w:sz w:val="28"/>
      <w:szCs w:val="20"/>
    </w:rPr>
  </w:style>
  <w:style w:type="paragraph" w:customStyle="1" w:styleId="xl43">
    <w:name w:val="xl43"/>
    <w:basedOn w:val="a"/>
    <w:rsid w:val="00F32334"/>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xl35">
    <w:name w:val="xl35"/>
    <w:basedOn w:val="a"/>
    <w:rsid w:val="00F32334"/>
    <w:pPr>
      <w:widowControl/>
      <w:pBdr>
        <w:top w:val="single" w:sz="8"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11">
    <w:name w:val="样式1"/>
    <w:basedOn w:val="3"/>
    <w:rsid w:val="00F32334"/>
    <w:rPr>
      <w:rFonts w:eastAsia="Arial"/>
    </w:rPr>
  </w:style>
  <w:style w:type="paragraph" w:customStyle="1" w:styleId="xl41">
    <w:name w:val="xl41"/>
    <w:basedOn w:val="a"/>
    <w:rsid w:val="00F32334"/>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xl49">
    <w:name w:val="xl49"/>
    <w:basedOn w:val="a"/>
    <w:rsid w:val="00F32334"/>
    <w:pPr>
      <w:widowControl/>
      <w:pBdr>
        <w:top w:val="single" w:sz="8"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xl37">
    <w:name w:val="xl37"/>
    <w:basedOn w:val="a"/>
    <w:rsid w:val="00F32334"/>
    <w:pPr>
      <w:widowControl/>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afb">
    <w:name w:val="表格"/>
    <w:basedOn w:val="a"/>
    <w:rsid w:val="00F32334"/>
    <w:pPr>
      <w:jc w:val="center"/>
      <w:textAlignment w:val="center"/>
    </w:pPr>
    <w:rPr>
      <w:rFonts w:ascii="华文细黑" w:hAnsi="华文细黑"/>
      <w:kern w:val="0"/>
      <w:szCs w:val="20"/>
    </w:rPr>
  </w:style>
  <w:style w:type="paragraph" w:customStyle="1" w:styleId="xl24">
    <w:name w:val="xl24"/>
    <w:basedOn w:val="a"/>
    <w:rsid w:val="00F32334"/>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xl33">
    <w:name w:val="xl33"/>
    <w:basedOn w:val="a"/>
    <w:rsid w:val="00F32334"/>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xl36">
    <w:name w:val="xl36"/>
    <w:basedOn w:val="a"/>
    <w:rsid w:val="00F32334"/>
    <w:pPr>
      <w:widowControl/>
      <w:shd w:val="clear" w:color="FFFFFF" w:fill="FFFFFF"/>
      <w:spacing w:before="100" w:beforeAutospacing="1" w:after="100" w:afterAutospacing="1"/>
      <w:jc w:val="left"/>
      <w:textAlignment w:val="center"/>
    </w:pPr>
    <w:rPr>
      <w:rFonts w:ascii="宋体" w:hAnsi="宋体" w:cs="宋体"/>
      <w:color w:val="000000"/>
      <w:kern w:val="0"/>
      <w:sz w:val="24"/>
    </w:rPr>
  </w:style>
  <w:style w:type="paragraph" w:customStyle="1" w:styleId="378020">
    <w:name w:val="样式 标题 3 + (中文) 黑体 小四 非加粗 段前: 7.8 磅 段后: 0 磅 行距: 固定值 20 磅"/>
    <w:basedOn w:val="3"/>
    <w:rsid w:val="00F32334"/>
    <w:pPr>
      <w:spacing w:before="0" w:after="0" w:line="400" w:lineRule="exact"/>
    </w:pPr>
    <w:rPr>
      <w:rFonts w:eastAsia="黑体" w:cs="宋体"/>
      <w:b w:val="0"/>
      <w:bCs w:val="0"/>
      <w:sz w:val="24"/>
      <w:szCs w:val="20"/>
    </w:rPr>
  </w:style>
  <w:style w:type="paragraph" w:customStyle="1" w:styleId="22">
    <w:name w:val="样式2"/>
    <w:basedOn w:val="3"/>
    <w:rsid w:val="00F32334"/>
  </w:style>
  <w:style w:type="paragraph" w:customStyle="1" w:styleId="12">
    <w:name w:val="列出段落1"/>
    <w:basedOn w:val="a"/>
    <w:qFormat/>
    <w:rsid w:val="00F32334"/>
    <w:pPr>
      <w:ind w:firstLineChars="200" w:firstLine="420"/>
    </w:pPr>
    <w:rPr>
      <w:rFonts w:ascii="Calibri" w:eastAsia="仿宋_GB2312" w:hAnsi="Calibri" w:cs="Calibri"/>
      <w:sz w:val="32"/>
      <w:szCs w:val="32"/>
    </w:rPr>
  </w:style>
  <w:style w:type="paragraph" w:customStyle="1" w:styleId="13">
    <w:name w:val="1"/>
    <w:basedOn w:val="a"/>
    <w:next w:val="a"/>
    <w:rsid w:val="00F32334"/>
  </w:style>
  <w:style w:type="paragraph" w:customStyle="1" w:styleId="xl29">
    <w:name w:val="xl29"/>
    <w:basedOn w:val="a"/>
    <w:rsid w:val="00F32334"/>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61">
    <w:name w:val="6'"/>
    <w:basedOn w:val="a"/>
    <w:rsid w:val="00F32334"/>
    <w:pPr>
      <w:autoSpaceDE w:val="0"/>
      <w:autoSpaceDN w:val="0"/>
      <w:adjustRightInd w:val="0"/>
      <w:snapToGrid w:val="0"/>
      <w:spacing w:line="320" w:lineRule="exact"/>
      <w:jc w:val="center"/>
      <w:textAlignment w:val="baseline"/>
    </w:pPr>
    <w:rPr>
      <w:spacing w:val="20"/>
      <w:kern w:val="28"/>
      <w:szCs w:val="20"/>
    </w:rPr>
  </w:style>
  <w:style w:type="paragraph" w:customStyle="1" w:styleId="41">
    <w:name w:val="样式4"/>
    <w:basedOn w:val="3"/>
    <w:rsid w:val="00F32334"/>
    <w:rPr>
      <w:rFonts w:eastAsia="Arial"/>
    </w:rPr>
  </w:style>
  <w:style w:type="paragraph" w:customStyle="1" w:styleId="xl39">
    <w:name w:val="xl39"/>
    <w:basedOn w:val="a"/>
    <w:rsid w:val="00F32334"/>
    <w:pPr>
      <w:widowControl/>
      <w:shd w:val="clear" w:color="FFFFFF" w:fill="FFFFFF"/>
      <w:spacing w:before="100" w:beforeAutospacing="1" w:after="100" w:afterAutospacing="1"/>
      <w:jc w:val="left"/>
    </w:pPr>
    <w:rPr>
      <w:rFonts w:ascii="宋体" w:hAnsi="宋体" w:cs="宋体"/>
      <w:color w:val="000000"/>
      <w:kern w:val="0"/>
      <w:sz w:val="24"/>
    </w:rPr>
  </w:style>
  <w:style w:type="paragraph" w:customStyle="1" w:styleId="xl30">
    <w:name w:val="xl30"/>
    <w:basedOn w:val="a"/>
    <w:rsid w:val="00F32334"/>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xl40">
    <w:name w:val="xl40"/>
    <w:basedOn w:val="a"/>
    <w:rsid w:val="00F32334"/>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xl48">
    <w:name w:val="xl48"/>
    <w:basedOn w:val="a"/>
    <w:rsid w:val="00F32334"/>
    <w:pPr>
      <w:widowControl/>
      <w:pBdr>
        <w:top w:val="single" w:sz="8"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table" w:styleId="afc">
    <w:name w:val="Table Grid"/>
    <w:basedOn w:val="a1"/>
    <w:rsid w:val="00F32334"/>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4005">
      <w:bodyDiv w:val="1"/>
      <w:marLeft w:val="0"/>
      <w:marRight w:val="0"/>
      <w:marTop w:val="0"/>
      <w:marBottom w:val="0"/>
      <w:divBdr>
        <w:top w:val="none" w:sz="0" w:space="0" w:color="auto"/>
        <w:left w:val="none" w:sz="0" w:space="0" w:color="auto"/>
        <w:bottom w:val="none" w:sz="0" w:space="0" w:color="auto"/>
        <w:right w:val="none" w:sz="0" w:space="0" w:color="auto"/>
      </w:divBdr>
    </w:div>
    <w:div w:id="56629034">
      <w:bodyDiv w:val="1"/>
      <w:marLeft w:val="0"/>
      <w:marRight w:val="0"/>
      <w:marTop w:val="0"/>
      <w:marBottom w:val="0"/>
      <w:divBdr>
        <w:top w:val="none" w:sz="0" w:space="0" w:color="auto"/>
        <w:left w:val="none" w:sz="0" w:space="0" w:color="auto"/>
        <w:bottom w:val="none" w:sz="0" w:space="0" w:color="auto"/>
        <w:right w:val="none" w:sz="0" w:space="0" w:color="auto"/>
      </w:divBdr>
    </w:div>
    <w:div w:id="450709952">
      <w:bodyDiv w:val="1"/>
      <w:marLeft w:val="0"/>
      <w:marRight w:val="0"/>
      <w:marTop w:val="0"/>
      <w:marBottom w:val="0"/>
      <w:divBdr>
        <w:top w:val="none" w:sz="0" w:space="0" w:color="auto"/>
        <w:left w:val="none" w:sz="0" w:space="0" w:color="auto"/>
        <w:bottom w:val="none" w:sz="0" w:space="0" w:color="auto"/>
        <w:right w:val="none" w:sz="0" w:space="0" w:color="auto"/>
      </w:divBdr>
    </w:div>
    <w:div w:id="895093681">
      <w:bodyDiv w:val="1"/>
      <w:marLeft w:val="0"/>
      <w:marRight w:val="0"/>
      <w:marTop w:val="0"/>
      <w:marBottom w:val="0"/>
      <w:divBdr>
        <w:top w:val="none" w:sz="0" w:space="0" w:color="auto"/>
        <w:left w:val="none" w:sz="0" w:space="0" w:color="auto"/>
        <w:bottom w:val="none" w:sz="0" w:space="0" w:color="auto"/>
        <w:right w:val="none" w:sz="0" w:space="0" w:color="auto"/>
      </w:divBdr>
    </w:div>
    <w:div w:id="1003703892">
      <w:bodyDiv w:val="1"/>
      <w:marLeft w:val="0"/>
      <w:marRight w:val="0"/>
      <w:marTop w:val="0"/>
      <w:marBottom w:val="0"/>
      <w:divBdr>
        <w:top w:val="none" w:sz="0" w:space="0" w:color="auto"/>
        <w:left w:val="none" w:sz="0" w:space="0" w:color="auto"/>
        <w:bottom w:val="none" w:sz="0" w:space="0" w:color="auto"/>
        <w:right w:val="none" w:sz="0" w:space="0" w:color="auto"/>
      </w:divBdr>
    </w:div>
    <w:div w:id="1156530793">
      <w:bodyDiv w:val="1"/>
      <w:marLeft w:val="0"/>
      <w:marRight w:val="0"/>
      <w:marTop w:val="0"/>
      <w:marBottom w:val="0"/>
      <w:divBdr>
        <w:top w:val="none" w:sz="0" w:space="0" w:color="auto"/>
        <w:left w:val="none" w:sz="0" w:space="0" w:color="auto"/>
        <w:bottom w:val="none" w:sz="0" w:space="0" w:color="auto"/>
        <w:right w:val="none" w:sz="0" w:space="0" w:color="auto"/>
      </w:divBdr>
    </w:div>
    <w:div w:id="1246307919">
      <w:bodyDiv w:val="1"/>
      <w:marLeft w:val="0"/>
      <w:marRight w:val="0"/>
      <w:marTop w:val="0"/>
      <w:marBottom w:val="0"/>
      <w:divBdr>
        <w:top w:val="none" w:sz="0" w:space="0" w:color="auto"/>
        <w:left w:val="none" w:sz="0" w:space="0" w:color="auto"/>
        <w:bottom w:val="none" w:sz="0" w:space="0" w:color="auto"/>
        <w:right w:val="none" w:sz="0" w:space="0" w:color="auto"/>
      </w:divBdr>
    </w:div>
    <w:div w:id="1371492992">
      <w:bodyDiv w:val="1"/>
      <w:marLeft w:val="0"/>
      <w:marRight w:val="0"/>
      <w:marTop w:val="0"/>
      <w:marBottom w:val="0"/>
      <w:divBdr>
        <w:top w:val="none" w:sz="0" w:space="0" w:color="auto"/>
        <w:left w:val="none" w:sz="0" w:space="0" w:color="auto"/>
        <w:bottom w:val="none" w:sz="0" w:space="0" w:color="auto"/>
        <w:right w:val="none" w:sz="0" w:space="0" w:color="auto"/>
      </w:divBdr>
    </w:div>
    <w:div w:id="1437864195">
      <w:bodyDiv w:val="1"/>
      <w:marLeft w:val="0"/>
      <w:marRight w:val="0"/>
      <w:marTop w:val="0"/>
      <w:marBottom w:val="0"/>
      <w:divBdr>
        <w:top w:val="none" w:sz="0" w:space="0" w:color="auto"/>
        <w:left w:val="none" w:sz="0" w:space="0" w:color="auto"/>
        <w:bottom w:val="none" w:sz="0" w:space="0" w:color="auto"/>
        <w:right w:val="none" w:sz="0" w:space="0" w:color="auto"/>
      </w:divBdr>
    </w:div>
    <w:div w:id="179085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478EC-2481-4EA7-9FB1-5BC6111A6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98</Pages>
  <Words>8261</Words>
  <Characters>47094</Characters>
  <Application>Microsoft Office Word</Application>
  <DocSecurity>0</DocSecurity>
  <Lines>392</Lines>
  <Paragraphs>110</Paragraphs>
  <ScaleCrop>false</ScaleCrop>
  <Company/>
  <LinksUpToDate>false</LinksUpToDate>
  <CharactersWithSpaces>55245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c:creator>
  <cp:lastModifiedBy>CP</cp:lastModifiedBy>
  <cp:revision>16</cp:revision>
  <dcterms:created xsi:type="dcterms:W3CDTF">2017-06-09T08:00:00Z</dcterms:created>
  <dcterms:modified xsi:type="dcterms:W3CDTF">2017-07-17T07:27:00Z</dcterms:modified>
</cp:coreProperties>
</file>