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03" w:rsidRDefault="008333DA" w:rsidP="001B3829">
      <w:pPr>
        <w:spacing w:line="440" w:lineRule="exact"/>
        <w:ind w:rightChars="-27" w:right="-57"/>
        <w:jc w:val="center"/>
        <w:rPr>
          <w:rFonts w:ascii="宋体" w:hAnsi="宋体"/>
          <w:b/>
          <w:bCs/>
          <w:sz w:val="32"/>
          <w:szCs w:val="32"/>
        </w:rPr>
      </w:pPr>
      <w:r w:rsidRPr="008333DA">
        <w:rPr>
          <w:rFonts w:ascii="宋体" w:hAnsi="宋体" w:hint="eastAsia"/>
          <w:b/>
          <w:bCs/>
          <w:sz w:val="32"/>
          <w:szCs w:val="32"/>
        </w:rPr>
        <w:t>北京交通运输职业学院大兴校区篮球馆室内粉刷项目</w:t>
      </w:r>
    </w:p>
    <w:p w:rsidR="001B3829" w:rsidRDefault="001B3829" w:rsidP="001B3829">
      <w:pPr>
        <w:spacing w:line="440" w:lineRule="exact"/>
        <w:ind w:rightChars="-27" w:right="-57"/>
        <w:jc w:val="center"/>
        <w:rPr>
          <w:rFonts w:ascii="宋体"/>
          <w:b/>
          <w:sz w:val="32"/>
          <w:szCs w:val="32"/>
        </w:rPr>
      </w:pPr>
      <w:r w:rsidRPr="00EE5A4E">
        <w:rPr>
          <w:rFonts w:ascii="宋体" w:hAnsi="宋体" w:hint="eastAsia"/>
          <w:b/>
          <w:sz w:val="32"/>
          <w:szCs w:val="32"/>
        </w:rPr>
        <w:t>结果公告</w:t>
      </w:r>
    </w:p>
    <w:p w:rsidR="00442852" w:rsidRPr="00442852" w:rsidRDefault="00442852" w:rsidP="001B3829">
      <w:pPr>
        <w:spacing w:line="440" w:lineRule="exact"/>
        <w:ind w:rightChars="-27" w:right="-57"/>
        <w:jc w:val="center"/>
        <w:rPr>
          <w:rFonts w:ascii="宋体"/>
          <w:b/>
          <w:bCs/>
          <w:sz w:val="32"/>
          <w:szCs w:val="32"/>
        </w:rPr>
      </w:pPr>
    </w:p>
    <w:p w:rsidR="001B3829" w:rsidRPr="00AE6E25" w:rsidRDefault="001B3829" w:rsidP="00E55DD8">
      <w:pPr>
        <w:spacing w:line="440" w:lineRule="exact"/>
        <w:ind w:leftChars="-1" w:left="1133" w:hangingChars="473" w:hanging="1135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项目名称：</w:t>
      </w:r>
      <w:r w:rsidR="008333DA" w:rsidRPr="00BC12BB">
        <w:rPr>
          <w:rFonts w:ascii="宋体" w:hAnsi="宋体" w:hint="eastAsia"/>
          <w:bCs/>
          <w:sz w:val="24"/>
        </w:rPr>
        <w:t>北京交通运输职业学院大兴校区篮球馆室内粉刷项目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招标</w:t>
      </w:r>
      <w:r w:rsidRPr="00215B6A">
        <w:rPr>
          <w:rFonts w:ascii="宋体" w:hAnsi="宋体" w:hint="eastAsia"/>
          <w:sz w:val="24"/>
        </w:rPr>
        <w:t>文件编号：</w:t>
      </w:r>
      <w:r w:rsidR="009C4803" w:rsidRPr="009C4803">
        <w:rPr>
          <w:rFonts w:ascii="宋体" w:hAnsi="宋体" w:cs="宋体"/>
          <w:bCs/>
          <w:kern w:val="0"/>
          <w:sz w:val="24"/>
        </w:rPr>
        <w:t>ZTXY-201</w:t>
      </w:r>
      <w:r w:rsidR="009C4803" w:rsidRPr="009C4803">
        <w:rPr>
          <w:rFonts w:ascii="宋体" w:hAnsi="宋体" w:cs="宋体" w:hint="eastAsia"/>
          <w:bCs/>
          <w:kern w:val="0"/>
          <w:sz w:val="24"/>
        </w:rPr>
        <w:t>7</w:t>
      </w:r>
      <w:r w:rsidR="009C4803" w:rsidRPr="009C4803">
        <w:rPr>
          <w:rFonts w:ascii="宋体" w:hAnsi="宋体" w:cs="宋体"/>
          <w:bCs/>
          <w:kern w:val="0"/>
          <w:sz w:val="24"/>
        </w:rPr>
        <w:t>-G</w:t>
      </w:r>
      <w:r w:rsidR="009C4803" w:rsidRPr="009C4803">
        <w:rPr>
          <w:rFonts w:ascii="宋体" w:hAnsi="宋体" w:cs="宋体" w:hint="eastAsia"/>
          <w:bCs/>
          <w:kern w:val="0"/>
          <w:sz w:val="24"/>
        </w:rPr>
        <w:t>173</w:t>
      </w:r>
      <w:r w:rsidR="008333DA">
        <w:rPr>
          <w:rFonts w:ascii="宋体" w:hAnsi="宋体" w:cs="宋体" w:hint="eastAsia"/>
          <w:bCs/>
          <w:kern w:val="0"/>
          <w:sz w:val="24"/>
        </w:rPr>
        <w:t>86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招标人</w:t>
      </w:r>
      <w:r w:rsidRPr="00215B6A">
        <w:rPr>
          <w:rFonts w:ascii="宋体" w:hAnsi="宋体" w:hint="eastAsia"/>
          <w:sz w:val="24"/>
        </w:rPr>
        <w:t>名称：</w:t>
      </w:r>
      <w:r w:rsidR="00AB5B6E" w:rsidRPr="00AB5B6E">
        <w:rPr>
          <w:rFonts w:ascii="宋体" w:hAnsi="宋体" w:hint="eastAsia"/>
          <w:bCs/>
          <w:sz w:val="24"/>
        </w:rPr>
        <w:t>北京交通运输职业学院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 w:cs="宋体"/>
          <w:kern w:val="0"/>
          <w:sz w:val="24"/>
        </w:rPr>
      </w:pPr>
      <w:r w:rsidRPr="00015961">
        <w:rPr>
          <w:rFonts w:ascii="宋体" w:hAnsi="宋体" w:hint="eastAsia"/>
          <w:sz w:val="24"/>
        </w:rPr>
        <w:t>招标人</w:t>
      </w:r>
      <w:r w:rsidRPr="00215B6A">
        <w:rPr>
          <w:rFonts w:ascii="宋体" w:hAnsi="宋体" w:hint="eastAsia"/>
          <w:sz w:val="24"/>
        </w:rPr>
        <w:t>地址：</w:t>
      </w:r>
      <w:r w:rsidR="00AB5B6E" w:rsidRPr="00AB5B6E">
        <w:rPr>
          <w:rFonts w:ascii="宋体" w:hAnsi="宋体" w:cs="宋体" w:hint="eastAsia"/>
          <w:kern w:val="0"/>
          <w:sz w:val="24"/>
        </w:rPr>
        <w:t>北京市大兴区黄村清源路北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招标人</w:t>
      </w:r>
      <w:r w:rsidRPr="00215B6A">
        <w:rPr>
          <w:rFonts w:ascii="宋体" w:hAnsi="宋体" w:hint="eastAsia"/>
          <w:sz w:val="24"/>
        </w:rPr>
        <w:t>联系方式：</w:t>
      </w:r>
      <w:r w:rsidRPr="00233448">
        <w:rPr>
          <w:rFonts w:ascii="宋体" w:hAnsi="宋体"/>
          <w:sz w:val="24"/>
        </w:rPr>
        <w:t>010-</w:t>
      </w:r>
      <w:r w:rsidR="00215948" w:rsidRPr="00215948">
        <w:rPr>
          <w:rFonts w:ascii="宋体" w:hAnsi="宋体"/>
          <w:sz w:val="24"/>
        </w:rPr>
        <w:t>69201145</w:t>
      </w:r>
    </w:p>
    <w:p w:rsidR="001B3829" w:rsidRPr="00215B6A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招标</w:t>
      </w:r>
      <w:r w:rsidRPr="00215B6A">
        <w:rPr>
          <w:rFonts w:ascii="宋体" w:hAnsi="宋体" w:hint="eastAsia"/>
          <w:sz w:val="24"/>
        </w:rPr>
        <w:t>代理机构全称：中天信远国际招投标咨询（北京）有限公司</w:t>
      </w:r>
    </w:p>
    <w:p w:rsidR="001B3829" w:rsidRPr="00215B6A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招标</w:t>
      </w:r>
      <w:r w:rsidRPr="00215B6A">
        <w:rPr>
          <w:rFonts w:ascii="宋体" w:hAnsi="宋体" w:hint="eastAsia"/>
          <w:sz w:val="24"/>
        </w:rPr>
        <w:t>代理机构地址：</w:t>
      </w:r>
      <w:r w:rsidRPr="00215B6A">
        <w:rPr>
          <w:rFonts w:ascii="宋体" w:hAnsi="宋体" w:cs="Arial" w:hint="eastAsia"/>
          <w:sz w:val="24"/>
        </w:rPr>
        <w:t>北京市朝阳区南磨房路</w:t>
      </w:r>
      <w:r w:rsidRPr="00215B6A">
        <w:rPr>
          <w:rFonts w:ascii="宋体" w:hAnsi="宋体" w:cs="Arial"/>
          <w:sz w:val="24"/>
        </w:rPr>
        <w:t>37</w:t>
      </w:r>
      <w:r w:rsidRPr="00215B6A">
        <w:rPr>
          <w:rFonts w:ascii="宋体" w:hAnsi="宋体" w:cs="Arial" w:hint="eastAsia"/>
          <w:sz w:val="24"/>
        </w:rPr>
        <w:t>号华腾北搪商务大厦</w:t>
      </w:r>
      <w:r w:rsidR="00AB5B6E">
        <w:rPr>
          <w:rFonts w:ascii="宋体" w:hAnsi="宋体" w:cs="Arial"/>
          <w:sz w:val="24"/>
        </w:rPr>
        <w:t>1112</w:t>
      </w:r>
      <w:r w:rsidRPr="00215B6A">
        <w:rPr>
          <w:rFonts w:ascii="宋体" w:hAnsi="宋体" w:cs="Arial" w:hint="eastAsia"/>
          <w:sz w:val="24"/>
        </w:rPr>
        <w:t>室</w:t>
      </w:r>
    </w:p>
    <w:p w:rsidR="001B3829" w:rsidRPr="00215B6A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招标</w:t>
      </w:r>
      <w:r w:rsidRPr="00215B6A">
        <w:rPr>
          <w:rFonts w:ascii="宋体" w:hAnsi="宋体" w:hint="eastAsia"/>
          <w:sz w:val="24"/>
        </w:rPr>
        <w:t>方式：公开招标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评审办法：综合评分法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CE513A">
        <w:rPr>
          <w:rFonts w:ascii="宋体" w:hAnsi="宋体" w:cs="宋体" w:hint="eastAsia"/>
          <w:sz w:val="24"/>
        </w:rPr>
        <w:t>简要</w:t>
      </w:r>
      <w:r w:rsidR="0044055C">
        <w:rPr>
          <w:rFonts w:ascii="宋体" w:hAnsi="宋体" w:cs="宋体" w:hint="eastAsia"/>
          <w:sz w:val="24"/>
        </w:rPr>
        <w:t>服务</w:t>
      </w:r>
      <w:r w:rsidRPr="00CE513A">
        <w:rPr>
          <w:rFonts w:ascii="宋体" w:hAnsi="宋体" w:cs="宋体" w:hint="eastAsia"/>
          <w:sz w:val="24"/>
        </w:rPr>
        <w:t>要求：详见招标文件</w:t>
      </w:r>
    </w:p>
    <w:p w:rsidR="001B3829" w:rsidRPr="00215B6A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招标公告日期：</w:t>
      </w:r>
      <w:r w:rsidR="008333DA" w:rsidRPr="008333DA">
        <w:rPr>
          <w:rFonts w:ascii="宋体" w:hAnsi="宋体"/>
          <w:sz w:val="24"/>
        </w:rPr>
        <w:t>201</w:t>
      </w:r>
      <w:r w:rsidR="008333DA" w:rsidRPr="008333DA">
        <w:rPr>
          <w:rFonts w:ascii="宋体" w:hAnsi="宋体" w:hint="eastAsia"/>
          <w:sz w:val="24"/>
        </w:rPr>
        <w:t>7年7月4日</w:t>
      </w:r>
      <w:r>
        <w:rPr>
          <w:rFonts w:ascii="宋体" w:hAnsi="宋体" w:hint="eastAsia"/>
          <w:sz w:val="24"/>
        </w:rPr>
        <w:t>（招标编号：</w:t>
      </w:r>
      <w:r w:rsidR="00215948" w:rsidRPr="00215948">
        <w:rPr>
          <w:rFonts w:ascii="宋体" w:hAnsi="宋体" w:cs="宋体" w:hint="eastAsia"/>
          <w:bCs/>
          <w:kern w:val="0"/>
          <w:sz w:val="24"/>
        </w:rPr>
        <w:t>ZTXY-2017-G1738</w:t>
      </w:r>
      <w:r w:rsidR="008333DA">
        <w:rPr>
          <w:rFonts w:ascii="宋体" w:hAnsi="宋体" w:cs="宋体" w:hint="eastAsia"/>
          <w:bCs/>
          <w:kern w:val="0"/>
          <w:sz w:val="24"/>
        </w:rPr>
        <w:t>6</w:t>
      </w:r>
      <w:r>
        <w:rPr>
          <w:rFonts w:ascii="宋体" w:hAnsi="宋体" w:hint="eastAsia"/>
          <w:sz w:val="24"/>
        </w:rPr>
        <w:t>）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确定中标日期：</w:t>
      </w:r>
      <w:r w:rsidRPr="00215B6A">
        <w:rPr>
          <w:rFonts w:ascii="宋体" w:hAnsi="宋体"/>
          <w:sz w:val="24"/>
        </w:rPr>
        <w:t>201</w:t>
      </w:r>
      <w:r w:rsidR="00215948">
        <w:rPr>
          <w:rFonts w:ascii="宋体" w:hAnsi="宋体" w:hint="eastAsia"/>
          <w:sz w:val="24"/>
        </w:rPr>
        <w:t>7</w:t>
      </w:r>
      <w:r w:rsidRPr="00215B6A">
        <w:rPr>
          <w:rFonts w:ascii="宋体" w:hAnsi="宋体" w:hint="eastAsia"/>
          <w:sz w:val="24"/>
        </w:rPr>
        <w:t>年</w:t>
      </w:r>
      <w:r w:rsidR="00215948">
        <w:rPr>
          <w:rFonts w:ascii="宋体" w:hAnsi="宋体" w:hint="eastAsia"/>
          <w:sz w:val="24"/>
        </w:rPr>
        <w:t>7</w:t>
      </w:r>
      <w:r w:rsidRPr="00215B6A">
        <w:rPr>
          <w:rFonts w:ascii="宋体" w:hAnsi="宋体" w:hint="eastAsia"/>
          <w:sz w:val="24"/>
        </w:rPr>
        <w:t>月</w:t>
      </w:r>
      <w:r w:rsidR="008333DA">
        <w:rPr>
          <w:rFonts w:ascii="宋体" w:hAnsi="宋体" w:hint="eastAsia"/>
          <w:sz w:val="24"/>
        </w:rPr>
        <w:t>27</w:t>
      </w:r>
      <w:r w:rsidRPr="00215B6A">
        <w:rPr>
          <w:rFonts w:ascii="宋体" w:hAnsi="宋体" w:hint="eastAsia"/>
          <w:sz w:val="24"/>
        </w:rPr>
        <w:t>日</w:t>
      </w:r>
      <w:r>
        <w:rPr>
          <w:rFonts w:ascii="宋体" w:hAnsi="宋体" w:hint="eastAsia"/>
          <w:sz w:val="24"/>
        </w:rPr>
        <w:t>（招标编号：</w:t>
      </w:r>
      <w:r w:rsidR="00215948" w:rsidRPr="00215948">
        <w:rPr>
          <w:rFonts w:ascii="宋体" w:hAnsi="宋体" w:cs="宋体" w:hint="eastAsia"/>
          <w:bCs/>
          <w:kern w:val="0"/>
          <w:sz w:val="24"/>
        </w:rPr>
        <w:t>ZTXY-2017-G1738</w:t>
      </w:r>
      <w:r w:rsidR="008333DA">
        <w:rPr>
          <w:rFonts w:ascii="宋体" w:hAnsi="宋体" w:cs="宋体" w:hint="eastAsia"/>
          <w:bCs/>
          <w:kern w:val="0"/>
          <w:sz w:val="24"/>
        </w:rPr>
        <w:t>6</w:t>
      </w:r>
      <w:r>
        <w:rPr>
          <w:rFonts w:ascii="宋体" w:hAnsi="宋体" w:hint="eastAsia"/>
          <w:sz w:val="24"/>
        </w:rPr>
        <w:t>）</w:t>
      </w:r>
    </w:p>
    <w:p w:rsidR="00271B36" w:rsidRDefault="001B3829" w:rsidP="0010288F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结果如下</w:t>
      </w:r>
      <w:r>
        <w:rPr>
          <w:rFonts w:ascii="宋体" w:hAnsi="宋体" w:hint="eastAsia"/>
          <w:sz w:val="24"/>
        </w:rPr>
        <w:t>：</w:t>
      </w:r>
    </w:p>
    <w:tbl>
      <w:tblPr>
        <w:tblStyle w:val="a6"/>
        <w:tblW w:w="8080" w:type="dxa"/>
        <w:tblInd w:w="108" w:type="dxa"/>
        <w:tblLook w:val="04A0" w:firstRow="1" w:lastRow="0" w:firstColumn="1" w:lastColumn="0" w:noHBand="0" w:noVBand="1"/>
      </w:tblPr>
      <w:tblGrid>
        <w:gridCol w:w="6237"/>
        <w:gridCol w:w="1843"/>
      </w:tblGrid>
      <w:tr w:rsidR="00271B36" w:rsidRPr="00CE513A" w:rsidTr="006F35E6">
        <w:trPr>
          <w:trHeight w:val="472"/>
        </w:trPr>
        <w:tc>
          <w:tcPr>
            <w:tcW w:w="6237" w:type="dxa"/>
            <w:vAlign w:val="center"/>
          </w:tcPr>
          <w:p w:rsidR="00271B36" w:rsidRPr="00CE513A" w:rsidRDefault="0010288F" w:rsidP="00752C4C">
            <w:pPr>
              <w:spacing w:before="100" w:beforeAutospacing="1" w:after="100" w:afterAutospacing="1" w:line="240" w:lineRule="atLeast"/>
              <w:ind w:leftChars="-1" w:left="1318" w:hangingChars="550" w:hanging="132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中标供应商</w:t>
            </w:r>
            <w:r w:rsidR="00271B36" w:rsidRPr="001B3829">
              <w:rPr>
                <w:rFonts w:ascii="宋体" w:eastAsia="宋体" w:hAnsi="宋体" w:cs="宋体" w:hint="eastAsia"/>
                <w:sz w:val="24"/>
              </w:rPr>
              <w:t>名称</w:t>
            </w:r>
            <w:r w:rsidR="00385C9F">
              <w:rPr>
                <w:rFonts w:ascii="宋体" w:eastAsia="宋体" w:hAnsi="宋体" w:cs="宋体"/>
                <w:sz w:val="24"/>
              </w:rPr>
              <w:t>/</w:t>
            </w:r>
            <w:r w:rsidR="00385C9F">
              <w:rPr>
                <w:rFonts w:ascii="宋体" w:eastAsia="宋体" w:hAnsi="宋体" w:cs="宋体" w:hint="eastAsia"/>
                <w:sz w:val="24"/>
              </w:rPr>
              <w:t>地址</w:t>
            </w:r>
          </w:p>
        </w:tc>
        <w:tc>
          <w:tcPr>
            <w:tcW w:w="1843" w:type="dxa"/>
            <w:vAlign w:val="center"/>
          </w:tcPr>
          <w:p w:rsidR="00271B36" w:rsidRPr="00CE513A" w:rsidRDefault="00271B36" w:rsidP="00752C4C">
            <w:pPr>
              <w:spacing w:before="100" w:beforeAutospacing="1" w:after="100" w:afterAutospacing="1" w:line="240" w:lineRule="atLeast"/>
              <w:ind w:leftChars="-1" w:left="1318" w:hangingChars="550" w:hanging="1320"/>
              <w:jc w:val="center"/>
              <w:rPr>
                <w:rFonts w:ascii="宋体" w:eastAsia="宋体" w:hAnsi="宋体" w:cs="宋体"/>
                <w:sz w:val="24"/>
              </w:rPr>
            </w:pPr>
            <w:r w:rsidRPr="00CE513A">
              <w:rPr>
                <w:rFonts w:ascii="宋体" w:eastAsia="宋体" w:hAnsi="宋体" w:cs="宋体" w:hint="eastAsia"/>
                <w:sz w:val="24"/>
              </w:rPr>
              <w:t>中标金额（元）</w:t>
            </w:r>
          </w:p>
        </w:tc>
      </w:tr>
      <w:tr w:rsidR="00271B36" w:rsidRPr="00CE513A" w:rsidTr="006F35E6">
        <w:trPr>
          <w:trHeight w:val="834"/>
        </w:trPr>
        <w:tc>
          <w:tcPr>
            <w:tcW w:w="6237" w:type="dxa"/>
            <w:vAlign w:val="center"/>
          </w:tcPr>
          <w:p w:rsidR="00E55DD8" w:rsidRPr="00E55DD8" w:rsidRDefault="008333DA" w:rsidP="00E55DD8">
            <w:pPr>
              <w:spacing w:before="100" w:beforeAutospacing="1" w:after="100" w:afterAutospacing="1"/>
              <w:ind w:leftChars="-1" w:hanging="2"/>
              <w:jc w:val="center"/>
              <w:rPr>
                <w:rFonts w:ascii="宋体" w:eastAsia="宋体" w:hAnsi="宋体" w:cs="宋体"/>
                <w:sz w:val="24"/>
              </w:rPr>
            </w:pPr>
            <w:r w:rsidRPr="008333DA">
              <w:rPr>
                <w:rFonts w:ascii="宋体" w:eastAsia="宋体" w:hAnsi="宋体" w:cs="宋体" w:hint="eastAsia"/>
                <w:sz w:val="24"/>
              </w:rPr>
              <w:t>北京世纪泰华装饰设计有限公司</w:t>
            </w:r>
          </w:p>
          <w:p w:rsidR="00271B36" w:rsidRPr="009959F5" w:rsidRDefault="00E55DD8" w:rsidP="00E55DD8">
            <w:pPr>
              <w:spacing w:before="100" w:beforeAutospacing="1" w:after="100" w:afterAutospacing="1"/>
              <w:ind w:leftChars="-1" w:left="1318" w:hangingChars="550" w:hanging="1320"/>
              <w:jc w:val="center"/>
              <w:rPr>
                <w:rFonts w:ascii="宋体" w:eastAsia="宋体" w:hAnsi="宋体" w:cs="宋体"/>
                <w:sz w:val="24"/>
              </w:rPr>
            </w:pPr>
            <w:r w:rsidRPr="00E55DD8">
              <w:rPr>
                <w:rFonts w:ascii="宋体" w:eastAsia="宋体" w:hAnsi="宋体" w:cs="宋体" w:hint="eastAsia"/>
                <w:sz w:val="24"/>
              </w:rPr>
              <w:t>地址：</w:t>
            </w:r>
            <w:r w:rsidR="007328FE">
              <w:rPr>
                <w:rFonts w:ascii="宋体" w:eastAsia="宋体" w:hAnsi="宋体" w:cs="宋体" w:hint="eastAsia"/>
                <w:sz w:val="24"/>
              </w:rPr>
              <w:t>北京市门头沟区月秀园25号2幢674室</w:t>
            </w:r>
          </w:p>
        </w:tc>
        <w:tc>
          <w:tcPr>
            <w:tcW w:w="1843" w:type="dxa"/>
            <w:vAlign w:val="center"/>
          </w:tcPr>
          <w:p w:rsidR="00271B36" w:rsidRPr="009959F5" w:rsidRDefault="008333DA" w:rsidP="008333DA">
            <w:pPr>
              <w:spacing w:before="100" w:beforeAutospacing="1" w:after="100" w:afterAutospacing="1" w:line="240" w:lineRule="atLeast"/>
              <w:ind w:leftChars="-1" w:left="1318" w:hangingChars="550" w:hanging="1320"/>
              <w:jc w:val="center"/>
              <w:rPr>
                <w:rFonts w:ascii="宋体" w:eastAsia="宋体" w:hAnsi="宋体" w:cs="宋体"/>
                <w:sz w:val="24"/>
              </w:rPr>
            </w:pPr>
            <w:bookmarkStart w:id="0" w:name="_GoBack"/>
            <w:r w:rsidRPr="008333DA">
              <w:rPr>
                <w:rFonts w:ascii="宋体" w:eastAsia="宋体" w:hAnsi="宋体" w:cs="宋体"/>
                <w:sz w:val="24"/>
              </w:rPr>
              <w:t>154647.95</w:t>
            </w:r>
            <w:bookmarkEnd w:id="0"/>
          </w:p>
        </w:tc>
      </w:tr>
    </w:tbl>
    <w:p w:rsidR="00F443C7" w:rsidRPr="00C55017" w:rsidRDefault="00F443C7" w:rsidP="00C55017">
      <w:pPr>
        <w:spacing w:line="440" w:lineRule="exact"/>
        <w:ind w:left="1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主要</w:t>
      </w:r>
      <w:r w:rsidR="00441295">
        <w:rPr>
          <w:rFonts w:ascii="宋体" w:hAnsi="宋体" w:hint="eastAsia"/>
          <w:sz w:val="24"/>
        </w:rPr>
        <w:t>工程</w:t>
      </w:r>
      <w:r>
        <w:rPr>
          <w:rFonts w:ascii="宋体" w:hAnsi="宋体" w:hint="eastAsia"/>
          <w:sz w:val="24"/>
        </w:rPr>
        <w:t>内容：</w:t>
      </w:r>
      <w:r w:rsidR="00E55B5C" w:rsidRPr="00E55B5C">
        <w:rPr>
          <w:rFonts w:ascii="宋体" w:hAnsi="宋体" w:hint="eastAsia"/>
          <w:bCs/>
          <w:sz w:val="24"/>
        </w:rPr>
        <w:t>大兴校区篮球馆</w:t>
      </w:r>
      <w:r w:rsidR="0098615A" w:rsidRPr="0098615A">
        <w:rPr>
          <w:rFonts w:ascii="宋体" w:hAnsi="宋体" w:hint="eastAsia"/>
          <w:bCs/>
          <w:sz w:val="24"/>
        </w:rPr>
        <w:t>室内粉刷</w:t>
      </w:r>
      <w:r w:rsidR="00D91E77" w:rsidRPr="00CA71AF">
        <w:rPr>
          <w:rFonts w:ascii="宋体" w:hAnsi="宋体" w:hint="eastAsia"/>
          <w:sz w:val="24"/>
        </w:rPr>
        <w:t>。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履约时间：</w:t>
      </w:r>
      <w:r w:rsidRPr="00215B6A">
        <w:rPr>
          <w:rFonts w:ascii="宋体" w:hAnsi="宋体" w:hint="eastAsia"/>
          <w:sz w:val="24"/>
        </w:rPr>
        <w:t>详见合同</w:t>
      </w:r>
      <w:r>
        <w:rPr>
          <w:rFonts w:ascii="宋体" w:hAnsi="宋体" w:hint="eastAsia"/>
          <w:sz w:val="24"/>
        </w:rPr>
        <w:t>。</w:t>
      </w:r>
    </w:p>
    <w:p w:rsidR="001B3829" w:rsidRPr="004C35F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评委名单：</w:t>
      </w:r>
      <w:r w:rsidR="00802E1B">
        <w:rPr>
          <w:rFonts w:ascii="宋体" w:hAnsi="宋体" w:hint="eastAsia"/>
          <w:sz w:val="24"/>
        </w:rPr>
        <w:t>孟繁辉、张洁、郑海翔、刘方贵、陈力</w:t>
      </w:r>
      <w:r w:rsidR="00D91E77">
        <w:rPr>
          <w:rFonts w:ascii="宋体" w:hAnsi="宋体" w:hint="eastAsia"/>
          <w:sz w:val="24"/>
        </w:rPr>
        <w:t>。</w:t>
      </w:r>
    </w:p>
    <w:p w:rsidR="001B3829" w:rsidRPr="00215B6A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项目联系人：</w:t>
      </w:r>
      <w:r>
        <w:rPr>
          <w:rFonts w:ascii="宋体" w:hAnsi="宋体" w:hint="eastAsia"/>
          <w:sz w:val="24"/>
        </w:rPr>
        <w:t>朱逸、</w:t>
      </w:r>
      <w:r w:rsidR="0098615A">
        <w:rPr>
          <w:rFonts w:ascii="宋体" w:hAnsi="宋体" w:hint="eastAsia"/>
          <w:sz w:val="24"/>
        </w:rPr>
        <w:t>聂振影</w:t>
      </w:r>
      <w:r w:rsidR="00D91E77">
        <w:rPr>
          <w:rFonts w:ascii="宋体" w:hAnsi="宋体" w:hint="eastAsia"/>
          <w:sz w:val="24"/>
        </w:rPr>
        <w:t>。</w:t>
      </w:r>
    </w:p>
    <w:p w:rsidR="0044055C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电话</w:t>
      </w:r>
      <w:r w:rsidRPr="00215B6A">
        <w:rPr>
          <w:rFonts w:ascii="宋体" w:hAnsi="宋体"/>
          <w:sz w:val="24"/>
        </w:rPr>
        <w:t>:010-</w:t>
      </w:r>
      <w:r>
        <w:rPr>
          <w:rFonts w:ascii="宋体" w:hAnsi="宋体"/>
          <w:sz w:val="24"/>
        </w:rPr>
        <w:t>53779915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传真</w:t>
      </w:r>
      <w:r w:rsidRPr="00215B6A">
        <w:rPr>
          <w:rFonts w:ascii="宋体" w:hAnsi="宋体"/>
          <w:sz w:val="24"/>
        </w:rPr>
        <w:t>:010-</w:t>
      </w:r>
      <w:r w:rsidR="008748C3">
        <w:rPr>
          <w:rFonts w:ascii="宋体" w:hAnsi="宋体"/>
          <w:sz w:val="24"/>
        </w:rPr>
        <w:t>53779910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332534">
        <w:rPr>
          <w:rFonts w:ascii="宋体" w:hAnsi="宋体" w:hint="eastAsia"/>
          <w:sz w:val="24"/>
        </w:rPr>
        <w:t>本公告期限为</w:t>
      </w:r>
      <w:r w:rsidRPr="00332534">
        <w:rPr>
          <w:rFonts w:ascii="宋体" w:hAnsi="宋体"/>
          <w:sz w:val="24"/>
        </w:rPr>
        <w:t>1</w:t>
      </w:r>
      <w:r w:rsidRPr="00332534">
        <w:rPr>
          <w:rFonts w:ascii="宋体" w:hAnsi="宋体" w:hint="eastAsia"/>
          <w:sz w:val="24"/>
        </w:rPr>
        <w:t>个工作日</w:t>
      </w:r>
    </w:p>
    <w:p w:rsidR="001B3829" w:rsidRPr="00215B6A" w:rsidRDefault="001B3829" w:rsidP="00DF7C49">
      <w:pPr>
        <w:spacing w:line="440" w:lineRule="exact"/>
        <w:ind w:leftChars="-1" w:left="1318" w:hangingChars="550" w:hanging="1320"/>
        <w:jc w:val="right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中天信远国际招投标咨询（北京）有限公司</w:t>
      </w:r>
    </w:p>
    <w:p w:rsidR="00986DC9" w:rsidRPr="00DF7C49" w:rsidRDefault="00DF7C49" w:rsidP="00DF7C49">
      <w:pPr>
        <w:spacing w:line="440" w:lineRule="exact"/>
        <w:ind w:leftChars="-1" w:left="1318" w:right="960" w:hangingChars="550" w:hanging="1320"/>
        <w:jc w:val="center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                                </w:t>
      </w:r>
      <w:r w:rsidR="001B3829" w:rsidRPr="00215B6A">
        <w:rPr>
          <w:rFonts w:ascii="宋体" w:hAnsi="宋体"/>
          <w:sz w:val="24"/>
        </w:rPr>
        <w:t>201</w:t>
      </w:r>
      <w:r w:rsidR="0098615A">
        <w:rPr>
          <w:rFonts w:ascii="宋体" w:hAnsi="宋体" w:hint="eastAsia"/>
          <w:sz w:val="24"/>
        </w:rPr>
        <w:t>7</w:t>
      </w:r>
      <w:r w:rsidR="001B3829" w:rsidRPr="00215B6A">
        <w:rPr>
          <w:rFonts w:ascii="宋体" w:hAnsi="宋体" w:hint="eastAsia"/>
          <w:sz w:val="24"/>
        </w:rPr>
        <w:t>年</w:t>
      </w:r>
      <w:r w:rsidR="0098615A">
        <w:rPr>
          <w:rFonts w:ascii="宋体" w:hAnsi="宋体" w:hint="eastAsia"/>
          <w:sz w:val="24"/>
        </w:rPr>
        <w:t>7</w:t>
      </w:r>
      <w:r w:rsidR="001B3829" w:rsidRPr="00215B6A">
        <w:rPr>
          <w:rFonts w:ascii="宋体" w:hAnsi="宋体" w:hint="eastAsia"/>
          <w:sz w:val="24"/>
        </w:rPr>
        <w:t>月</w:t>
      </w:r>
      <w:r w:rsidR="00EF35C6">
        <w:rPr>
          <w:rFonts w:ascii="宋体" w:hAnsi="宋体" w:hint="eastAsia"/>
          <w:sz w:val="24"/>
        </w:rPr>
        <w:t>27</w:t>
      </w:r>
      <w:r w:rsidR="001B3829" w:rsidRPr="00215B6A">
        <w:rPr>
          <w:rFonts w:ascii="宋体" w:hAnsi="宋体" w:hint="eastAsia"/>
          <w:sz w:val="24"/>
        </w:rPr>
        <w:t>日</w:t>
      </w:r>
    </w:p>
    <w:sectPr w:rsidR="00986DC9" w:rsidRPr="00DF7C49" w:rsidSect="00385A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2DA" w:rsidRDefault="007272DA" w:rsidP="008D5132">
      <w:r>
        <w:separator/>
      </w:r>
    </w:p>
  </w:endnote>
  <w:endnote w:type="continuationSeparator" w:id="0">
    <w:p w:rsidR="007272DA" w:rsidRDefault="007272DA" w:rsidP="008D5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2DA" w:rsidRDefault="007272DA" w:rsidP="008D5132">
      <w:r>
        <w:separator/>
      </w:r>
    </w:p>
  </w:footnote>
  <w:footnote w:type="continuationSeparator" w:id="0">
    <w:p w:rsidR="007272DA" w:rsidRDefault="007272DA" w:rsidP="008D51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3A2"/>
    <w:rsid w:val="00012AB3"/>
    <w:rsid w:val="00015961"/>
    <w:rsid w:val="000239BC"/>
    <w:rsid w:val="00053DB8"/>
    <w:rsid w:val="00056757"/>
    <w:rsid w:val="00076009"/>
    <w:rsid w:val="00076A2A"/>
    <w:rsid w:val="00086736"/>
    <w:rsid w:val="00092F71"/>
    <w:rsid w:val="0010288F"/>
    <w:rsid w:val="00111DB5"/>
    <w:rsid w:val="001220CC"/>
    <w:rsid w:val="00125533"/>
    <w:rsid w:val="001321E5"/>
    <w:rsid w:val="0013606C"/>
    <w:rsid w:val="001361A9"/>
    <w:rsid w:val="00150F30"/>
    <w:rsid w:val="00173D2E"/>
    <w:rsid w:val="00180443"/>
    <w:rsid w:val="00193461"/>
    <w:rsid w:val="00195A94"/>
    <w:rsid w:val="00197FC4"/>
    <w:rsid w:val="001B3829"/>
    <w:rsid w:val="001B4798"/>
    <w:rsid w:val="001B68D4"/>
    <w:rsid w:val="001E40BA"/>
    <w:rsid w:val="001E623B"/>
    <w:rsid w:val="001E675D"/>
    <w:rsid w:val="001F20BC"/>
    <w:rsid w:val="002073AF"/>
    <w:rsid w:val="00215948"/>
    <w:rsid w:val="00215B6A"/>
    <w:rsid w:val="00233448"/>
    <w:rsid w:val="00252843"/>
    <w:rsid w:val="00271B36"/>
    <w:rsid w:val="002740D0"/>
    <w:rsid w:val="00291434"/>
    <w:rsid w:val="00293D6A"/>
    <w:rsid w:val="002B278F"/>
    <w:rsid w:val="002C2A36"/>
    <w:rsid w:val="002C2A9B"/>
    <w:rsid w:val="002D6A5A"/>
    <w:rsid w:val="002E2836"/>
    <w:rsid w:val="002F4B14"/>
    <w:rsid w:val="00332534"/>
    <w:rsid w:val="003519D2"/>
    <w:rsid w:val="003546EF"/>
    <w:rsid w:val="00365571"/>
    <w:rsid w:val="0036557D"/>
    <w:rsid w:val="00377BD2"/>
    <w:rsid w:val="00385AD5"/>
    <w:rsid w:val="00385C9F"/>
    <w:rsid w:val="003A2E0A"/>
    <w:rsid w:val="003A602E"/>
    <w:rsid w:val="003B3112"/>
    <w:rsid w:val="003C4070"/>
    <w:rsid w:val="003D0151"/>
    <w:rsid w:val="003D6941"/>
    <w:rsid w:val="003F4EC7"/>
    <w:rsid w:val="0044055C"/>
    <w:rsid w:val="00441295"/>
    <w:rsid w:val="00442852"/>
    <w:rsid w:val="004672EB"/>
    <w:rsid w:val="0047379F"/>
    <w:rsid w:val="004742C1"/>
    <w:rsid w:val="004910E6"/>
    <w:rsid w:val="00497C7F"/>
    <w:rsid w:val="004A3BA3"/>
    <w:rsid w:val="004A5F6E"/>
    <w:rsid w:val="004C35F9"/>
    <w:rsid w:val="004E581F"/>
    <w:rsid w:val="004F5FDC"/>
    <w:rsid w:val="00510D61"/>
    <w:rsid w:val="00514AF2"/>
    <w:rsid w:val="00514B96"/>
    <w:rsid w:val="00520C96"/>
    <w:rsid w:val="00530300"/>
    <w:rsid w:val="00544BFE"/>
    <w:rsid w:val="00547E87"/>
    <w:rsid w:val="005525F5"/>
    <w:rsid w:val="0055294A"/>
    <w:rsid w:val="00554A7C"/>
    <w:rsid w:val="00561247"/>
    <w:rsid w:val="005637CB"/>
    <w:rsid w:val="00564AEF"/>
    <w:rsid w:val="00571277"/>
    <w:rsid w:val="00575B0D"/>
    <w:rsid w:val="00583BAD"/>
    <w:rsid w:val="0059292B"/>
    <w:rsid w:val="005A2294"/>
    <w:rsid w:val="005A56E4"/>
    <w:rsid w:val="005B5A4A"/>
    <w:rsid w:val="005C6304"/>
    <w:rsid w:val="005E00A5"/>
    <w:rsid w:val="005E4E97"/>
    <w:rsid w:val="005F0B9F"/>
    <w:rsid w:val="00604662"/>
    <w:rsid w:val="00612575"/>
    <w:rsid w:val="00657422"/>
    <w:rsid w:val="006634B6"/>
    <w:rsid w:val="00664B42"/>
    <w:rsid w:val="00667714"/>
    <w:rsid w:val="006935D0"/>
    <w:rsid w:val="006D464C"/>
    <w:rsid w:val="006F35E6"/>
    <w:rsid w:val="006F6D60"/>
    <w:rsid w:val="00720F8B"/>
    <w:rsid w:val="007272DA"/>
    <w:rsid w:val="007274B2"/>
    <w:rsid w:val="007310A1"/>
    <w:rsid w:val="007328FE"/>
    <w:rsid w:val="00745878"/>
    <w:rsid w:val="00752C4C"/>
    <w:rsid w:val="0079306F"/>
    <w:rsid w:val="007B5479"/>
    <w:rsid w:val="007B5E2A"/>
    <w:rsid w:val="007C7DDE"/>
    <w:rsid w:val="007D184D"/>
    <w:rsid w:val="007D2D74"/>
    <w:rsid w:val="007E15FE"/>
    <w:rsid w:val="008013C6"/>
    <w:rsid w:val="00802E1B"/>
    <w:rsid w:val="00820071"/>
    <w:rsid w:val="00826C91"/>
    <w:rsid w:val="008333DA"/>
    <w:rsid w:val="008357A6"/>
    <w:rsid w:val="00836A20"/>
    <w:rsid w:val="0084398D"/>
    <w:rsid w:val="00856564"/>
    <w:rsid w:val="0086211D"/>
    <w:rsid w:val="008632F6"/>
    <w:rsid w:val="008709D4"/>
    <w:rsid w:val="008748C3"/>
    <w:rsid w:val="00875FB6"/>
    <w:rsid w:val="0087653C"/>
    <w:rsid w:val="008946B7"/>
    <w:rsid w:val="008A0362"/>
    <w:rsid w:val="008C4201"/>
    <w:rsid w:val="008D5132"/>
    <w:rsid w:val="008D579F"/>
    <w:rsid w:val="008D5CC2"/>
    <w:rsid w:val="0093257A"/>
    <w:rsid w:val="00967078"/>
    <w:rsid w:val="00971A35"/>
    <w:rsid w:val="0098615A"/>
    <w:rsid w:val="00986DC9"/>
    <w:rsid w:val="00991939"/>
    <w:rsid w:val="009959F5"/>
    <w:rsid w:val="009A6D9E"/>
    <w:rsid w:val="009B3175"/>
    <w:rsid w:val="009C1813"/>
    <w:rsid w:val="009C4803"/>
    <w:rsid w:val="009E4E4A"/>
    <w:rsid w:val="009F04D7"/>
    <w:rsid w:val="00A0780F"/>
    <w:rsid w:val="00A130F5"/>
    <w:rsid w:val="00A221EC"/>
    <w:rsid w:val="00A26493"/>
    <w:rsid w:val="00A3592F"/>
    <w:rsid w:val="00A35A59"/>
    <w:rsid w:val="00A51997"/>
    <w:rsid w:val="00A51CF8"/>
    <w:rsid w:val="00A52DE2"/>
    <w:rsid w:val="00A536E0"/>
    <w:rsid w:val="00A60315"/>
    <w:rsid w:val="00A709CB"/>
    <w:rsid w:val="00A74C17"/>
    <w:rsid w:val="00A75725"/>
    <w:rsid w:val="00A80DF8"/>
    <w:rsid w:val="00A90590"/>
    <w:rsid w:val="00A94C14"/>
    <w:rsid w:val="00A963DF"/>
    <w:rsid w:val="00AA3A56"/>
    <w:rsid w:val="00AB0B45"/>
    <w:rsid w:val="00AB5B6E"/>
    <w:rsid w:val="00AC0382"/>
    <w:rsid w:val="00AD3271"/>
    <w:rsid w:val="00AE6E25"/>
    <w:rsid w:val="00AF1EAB"/>
    <w:rsid w:val="00B053A2"/>
    <w:rsid w:val="00B137C8"/>
    <w:rsid w:val="00B340F5"/>
    <w:rsid w:val="00B365AE"/>
    <w:rsid w:val="00B45BFE"/>
    <w:rsid w:val="00B5138C"/>
    <w:rsid w:val="00B660F4"/>
    <w:rsid w:val="00B67281"/>
    <w:rsid w:val="00B72BBF"/>
    <w:rsid w:val="00B74D5E"/>
    <w:rsid w:val="00B921A4"/>
    <w:rsid w:val="00B95103"/>
    <w:rsid w:val="00BA2D54"/>
    <w:rsid w:val="00BC6D8B"/>
    <w:rsid w:val="00BD4EAE"/>
    <w:rsid w:val="00BE2FBF"/>
    <w:rsid w:val="00C048CB"/>
    <w:rsid w:val="00C13BFC"/>
    <w:rsid w:val="00C25006"/>
    <w:rsid w:val="00C37C59"/>
    <w:rsid w:val="00C47865"/>
    <w:rsid w:val="00C50BEF"/>
    <w:rsid w:val="00C55017"/>
    <w:rsid w:val="00C674C0"/>
    <w:rsid w:val="00C71BD8"/>
    <w:rsid w:val="00C8637A"/>
    <w:rsid w:val="00C955C3"/>
    <w:rsid w:val="00C9751A"/>
    <w:rsid w:val="00CA71AF"/>
    <w:rsid w:val="00CB30A8"/>
    <w:rsid w:val="00CD0550"/>
    <w:rsid w:val="00CE513A"/>
    <w:rsid w:val="00D15C85"/>
    <w:rsid w:val="00D46D7A"/>
    <w:rsid w:val="00D64EB1"/>
    <w:rsid w:val="00D91E77"/>
    <w:rsid w:val="00DA159B"/>
    <w:rsid w:val="00DA2EFA"/>
    <w:rsid w:val="00DA3D6A"/>
    <w:rsid w:val="00DC67BD"/>
    <w:rsid w:val="00DF7C49"/>
    <w:rsid w:val="00E015B6"/>
    <w:rsid w:val="00E13355"/>
    <w:rsid w:val="00E2130A"/>
    <w:rsid w:val="00E355FA"/>
    <w:rsid w:val="00E46DEE"/>
    <w:rsid w:val="00E55B5C"/>
    <w:rsid w:val="00E55DD8"/>
    <w:rsid w:val="00E80B3F"/>
    <w:rsid w:val="00EA6555"/>
    <w:rsid w:val="00EE5A4E"/>
    <w:rsid w:val="00EF185F"/>
    <w:rsid w:val="00EF35C6"/>
    <w:rsid w:val="00F12508"/>
    <w:rsid w:val="00F21617"/>
    <w:rsid w:val="00F41AC6"/>
    <w:rsid w:val="00F43EEC"/>
    <w:rsid w:val="00F443C7"/>
    <w:rsid w:val="00F45504"/>
    <w:rsid w:val="00F52FFE"/>
    <w:rsid w:val="00F8024B"/>
    <w:rsid w:val="00F95DEF"/>
    <w:rsid w:val="00FA71B3"/>
    <w:rsid w:val="00FB46C9"/>
    <w:rsid w:val="00FC06A6"/>
    <w:rsid w:val="00FC4E51"/>
    <w:rsid w:val="00FD6D8D"/>
    <w:rsid w:val="00FE0295"/>
    <w:rsid w:val="00FF1504"/>
    <w:rsid w:val="00FF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B36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8D51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8D513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8D51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8D5132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4A5F6E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locked/>
    <w:rsid w:val="004A5F6E"/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locked/>
    <w:rsid w:val="001B3829"/>
    <w:rPr>
      <w:rFonts w:eastAsia="微软雅黑"/>
      <w:kern w:val="0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2">
    <w:name w:val="纯文本 Char"/>
    <w:aliases w:val="普通文字 Char1 Char,普通文字1 Char,普通文字2 Char,普通文字3 Char,普通文字4 Char,普通文字5 Char,普通文字6 Char,普通文字11 Char,普通文字21 Char,普通文字31 Char,普通文字41 Char,普通文字7 Char,小 Char,纯文本 Char Char Char,Texte Char,普通文字 Char Char Char Char Char Char Char Char1,普通文字 Ch Char"/>
    <w:link w:val="a7"/>
    <w:locked/>
    <w:rsid w:val="001B3829"/>
    <w:rPr>
      <w:rFonts w:ascii="宋体" w:hAnsi="Courier New"/>
    </w:rPr>
  </w:style>
  <w:style w:type="paragraph" w:styleId="a7">
    <w:name w:val="Plain Text"/>
    <w:aliases w:val="普通文字 Char1,普通文字1,普通文字2,普通文字3,普通文字4,普通文字5,普通文字6,普通文字11,普通文字21,普通文字31,普通文字41,普通文字7,小,纯文本 Char Char,Texte,普通文字 Char Char Char Char Char Char Char,普通文字 Char Char Char Char Char,普通文字 Ch"/>
    <w:basedOn w:val="a"/>
    <w:link w:val="Char2"/>
    <w:uiPriority w:val="99"/>
    <w:rsid w:val="001B3829"/>
    <w:rPr>
      <w:rFonts w:ascii="宋体" w:hAnsi="Courier New"/>
      <w:szCs w:val="21"/>
    </w:rPr>
  </w:style>
  <w:style w:type="character" w:customStyle="1" w:styleId="Char10">
    <w:name w:val="纯文本 Char1"/>
    <w:aliases w:val="普通文字 Char1 Char1,普通文字1 Char1,普通文字2 Char1,普通文字3 Char1,普通文字4 Char1,普通文字5 Char1,普通文字6 Char1,普通文字11 Char1,普通文字21 Char1,普通文字31 Char1,普通文字41 Char1,普通文字7 Char1,小 Char1,纯文本 Char Char Char1,Texte Char1,普通文字 Char Char Char Char Char Char Char Char"/>
    <w:basedOn w:val="a0"/>
    <w:uiPriority w:val="99"/>
    <w:semiHidden/>
    <w:rPr>
      <w:rFonts w:ascii="宋体" w:hAnsi="Courier New" w:cs="Courier New"/>
    </w:rPr>
  </w:style>
  <w:style w:type="character" w:customStyle="1" w:styleId="Char110">
    <w:name w:val="纯文本 Char110"/>
    <w:aliases w:val="普通文字 Char1 Char18,普通文字1 Char19,普通文字2 Char19,普通文字3 Char19,普通文字4 Char19,普通文字5 Char19,普通文字6 Char19,普通文字11 Char19,普通文字21 Char19,普通文字31 Char19,普通文字41 Char19,普通文字7 Char19,小 Char19,纯文本 Char Char Char11,Texte Cha"/>
    <w:basedOn w:val="a0"/>
    <w:uiPriority w:val="99"/>
    <w:semiHidden/>
    <w:rPr>
      <w:rFonts w:ascii="宋体" w:hAnsi="Courier New" w:cs="Courier New"/>
    </w:rPr>
  </w:style>
  <w:style w:type="character" w:customStyle="1" w:styleId="Char19">
    <w:name w:val="纯文本 Char19"/>
    <w:aliases w:val="普通文字 Char1 Char17,普通文字1 Char18,普通文字2 Char18,普通文字3 Char18,普通文字4 Char18,普通文字5 Char18,普通文字6 Char18,普通文字11 Char18,普通文字21 Char18,普通文字31 Char18,普通文字41 Char18,普通文字7 Char18,小 Char18,纯文本 Char Char C"/>
    <w:basedOn w:val="a0"/>
    <w:uiPriority w:val="99"/>
    <w:semiHidden/>
    <w:rPr>
      <w:rFonts w:ascii="宋体" w:hAnsi="Courier New" w:cs="Courier New"/>
    </w:rPr>
  </w:style>
  <w:style w:type="character" w:customStyle="1" w:styleId="Char18">
    <w:name w:val="纯文本 Char18"/>
    <w:aliases w:val="普通文字 Char1 Char16,普通文字1 Char17,普通文字2 Char17,普通文字3 Char17,普通文字4 Char17,普通文字5 Char17,普通文字6 Char17,普通文字11 Char17,普通文字21 Char17,普通文字31 Char17,普通文字41 Char17,普通文字7 Char17,小 Char17,纯文本 Char Char C6"/>
    <w:basedOn w:val="a0"/>
    <w:uiPriority w:val="99"/>
    <w:semiHidden/>
    <w:rPr>
      <w:rFonts w:ascii="宋体" w:hAnsi="Courier New" w:cs="Courier New"/>
    </w:rPr>
  </w:style>
  <w:style w:type="character" w:customStyle="1" w:styleId="Char17">
    <w:name w:val="纯文本 Char17"/>
    <w:aliases w:val="普通文字 Char1 Char15,普通文字1 Char16,普通文字2 Char16,普通文字3 Char16,普通文字4 Char16,普通文字5 Char16,普通文字6 Char16,普通文字11 Char16,普通文字21 Char16,普通文字31 Char16,普通文字41 Char16,普通文字7 Char16,小 Char16,纯文本 Char Char C5"/>
    <w:basedOn w:val="a0"/>
    <w:uiPriority w:val="99"/>
    <w:semiHidden/>
    <w:rPr>
      <w:rFonts w:ascii="宋体" w:hAnsi="Courier New" w:cs="Courier New"/>
    </w:rPr>
  </w:style>
  <w:style w:type="character" w:customStyle="1" w:styleId="Char16">
    <w:name w:val="纯文本 Char16"/>
    <w:aliases w:val="普通文字 Char1 Char14,普通文字1 Char15,普通文字2 Char15,普通文字3 Char15,普通文字4 Char15,普通文字5 Char15,普通文字6 Char15,普通文字11 Char15,普通文字21 Char15,普通文字31 Char15,普通文字41 Char15,普通文字7 Char15,小 Char15,纯文本 Char Char C4"/>
    <w:basedOn w:val="a0"/>
    <w:uiPriority w:val="99"/>
    <w:semiHidden/>
    <w:rPr>
      <w:rFonts w:ascii="宋体" w:hAnsi="Courier New" w:cs="Courier New"/>
    </w:rPr>
  </w:style>
  <w:style w:type="character" w:customStyle="1" w:styleId="Char15">
    <w:name w:val="纯文本 Char15"/>
    <w:aliases w:val="普通文字 Char1 Char13,普通文字1 Char14,普通文字2 Char14,普通文字3 Char14,普通文字4 Char14,普通文字5 Char14,普通文字6 Char14,普通文字11 Char14,普通文字21 Char14,普通文字31 Char14,普通文字41 Char14,普通文字7 Char14,小 Char14,纯文本 Char Char C3"/>
    <w:basedOn w:val="a0"/>
    <w:uiPriority w:val="99"/>
    <w:semiHidden/>
    <w:rPr>
      <w:rFonts w:ascii="宋体" w:hAnsi="Courier New" w:cs="Courier New"/>
    </w:rPr>
  </w:style>
  <w:style w:type="character" w:customStyle="1" w:styleId="Char14">
    <w:name w:val="纯文本 Char14"/>
    <w:aliases w:val="普通文字 Char1 Char12,普通文字1 Char13,普通文字2 Char13,普通文字3 Char13,普通文字4 Char13,普通文字5 Char13,普通文字6 Char13,普通文字11 Char13,普通文字21 Char13,普通文字31 Char13,普通文字41 Char13,普通文字7 Char13,小 Char13,纯文本 Char Char C2"/>
    <w:basedOn w:val="a0"/>
    <w:uiPriority w:val="99"/>
    <w:semiHidden/>
    <w:rPr>
      <w:rFonts w:ascii="宋体" w:hAnsi="Courier New" w:cs="Courier New"/>
    </w:rPr>
  </w:style>
  <w:style w:type="character" w:customStyle="1" w:styleId="Char13">
    <w:name w:val="纯文本 Char13"/>
    <w:aliases w:val="普通文字 Char1 Char11,普通文字1 Char12,普通文字2 Char12,普通文字3 Char12,普通文字4 Char12,普通文字5 Char12,普通文字6 Char12,普通文字11 Char12,普通文字21 Char12,普通文字31 Char12,普通文字41 Char12,普通文字7 Char12,小 Char12,纯文本 Char Char C1"/>
    <w:basedOn w:val="a0"/>
    <w:uiPriority w:val="99"/>
    <w:semiHidden/>
    <w:rPr>
      <w:rFonts w:ascii="宋体" w:hAnsi="Courier New" w:cs="Courier New"/>
    </w:rPr>
  </w:style>
  <w:style w:type="character" w:customStyle="1" w:styleId="Char12">
    <w:name w:val="纯文本 Char12"/>
    <w:aliases w:val="普通文字 Char Char1,普通文字1 Char11,普通文字2 Char11,普通文字3 Char11,普通文字4 Char11,普通文字5 Char11,普通文字6 Char11,普通文字11 Char11,普通文字21 Char11,普通文字31 Char11,普通文字41 Char11,普通文字7 Char11,小 Char11,纯文本 Char Char Cha"/>
    <w:basedOn w:val="a0"/>
    <w:uiPriority w:val="99"/>
    <w:semiHidden/>
    <w:rPr>
      <w:rFonts w:ascii="宋体" w:hAnsi="Courier New" w:cs="Courier New"/>
    </w:rPr>
  </w:style>
  <w:style w:type="character" w:customStyle="1" w:styleId="Char11">
    <w:name w:val="纯文本 Char11"/>
    <w:basedOn w:val="a0"/>
    <w:uiPriority w:val="99"/>
    <w:semiHidden/>
    <w:rsid w:val="001B3829"/>
    <w:rPr>
      <w:rFonts w:ascii="宋体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B36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8D51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8D513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8D51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8D5132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4A5F6E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locked/>
    <w:rsid w:val="004A5F6E"/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locked/>
    <w:rsid w:val="001B3829"/>
    <w:rPr>
      <w:rFonts w:eastAsia="微软雅黑"/>
      <w:kern w:val="0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2">
    <w:name w:val="纯文本 Char"/>
    <w:aliases w:val="普通文字 Char1 Char,普通文字1 Char,普通文字2 Char,普通文字3 Char,普通文字4 Char,普通文字5 Char,普通文字6 Char,普通文字11 Char,普通文字21 Char,普通文字31 Char,普通文字41 Char,普通文字7 Char,小 Char,纯文本 Char Char Char,Texte Char,普通文字 Char Char Char Char Char Char Char Char1,普通文字 Ch Char"/>
    <w:link w:val="a7"/>
    <w:locked/>
    <w:rsid w:val="001B3829"/>
    <w:rPr>
      <w:rFonts w:ascii="宋体" w:hAnsi="Courier New"/>
    </w:rPr>
  </w:style>
  <w:style w:type="paragraph" w:styleId="a7">
    <w:name w:val="Plain Text"/>
    <w:aliases w:val="普通文字 Char1,普通文字1,普通文字2,普通文字3,普通文字4,普通文字5,普通文字6,普通文字11,普通文字21,普通文字31,普通文字41,普通文字7,小,纯文本 Char Char,Texte,普通文字 Char Char Char Char Char Char Char,普通文字 Char Char Char Char Char,普通文字 Ch"/>
    <w:basedOn w:val="a"/>
    <w:link w:val="Char2"/>
    <w:uiPriority w:val="99"/>
    <w:rsid w:val="001B3829"/>
    <w:rPr>
      <w:rFonts w:ascii="宋体" w:hAnsi="Courier New"/>
      <w:szCs w:val="21"/>
    </w:rPr>
  </w:style>
  <w:style w:type="character" w:customStyle="1" w:styleId="Char10">
    <w:name w:val="纯文本 Char1"/>
    <w:aliases w:val="普通文字 Char1 Char1,普通文字1 Char1,普通文字2 Char1,普通文字3 Char1,普通文字4 Char1,普通文字5 Char1,普通文字6 Char1,普通文字11 Char1,普通文字21 Char1,普通文字31 Char1,普通文字41 Char1,普通文字7 Char1,小 Char1,纯文本 Char Char Char1,Texte Char1,普通文字 Char Char Char Char Char Char Char Char"/>
    <w:basedOn w:val="a0"/>
    <w:uiPriority w:val="99"/>
    <w:semiHidden/>
    <w:rPr>
      <w:rFonts w:ascii="宋体" w:hAnsi="Courier New" w:cs="Courier New"/>
    </w:rPr>
  </w:style>
  <w:style w:type="character" w:customStyle="1" w:styleId="Char110">
    <w:name w:val="纯文本 Char110"/>
    <w:aliases w:val="普通文字 Char1 Char18,普通文字1 Char19,普通文字2 Char19,普通文字3 Char19,普通文字4 Char19,普通文字5 Char19,普通文字6 Char19,普通文字11 Char19,普通文字21 Char19,普通文字31 Char19,普通文字41 Char19,普通文字7 Char19,小 Char19,纯文本 Char Char Char11,Texte Cha"/>
    <w:basedOn w:val="a0"/>
    <w:uiPriority w:val="99"/>
    <w:semiHidden/>
    <w:rPr>
      <w:rFonts w:ascii="宋体" w:hAnsi="Courier New" w:cs="Courier New"/>
    </w:rPr>
  </w:style>
  <w:style w:type="character" w:customStyle="1" w:styleId="Char19">
    <w:name w:val="纯文本 Char19"/>
    <w:aliases w:val="普通文字 Char1 Char17,普通文字1 Char18,普通文字2 Char18,普通文字3 Char18,普通文字4 Char18,普通文字5 Char18,普通文字6 Char18,普通文字11 Char18,普通文字21 Char18,普通文字31 Char18,普通文字41 Char18,普通文字7 Char18,小 Char18,纯文本 Char Char C"/>
    <w:basedOn w:val="a0"/>
    <w:uiPriority w:val="99"/>
    <w:semiHidden/>
    <w:rPr>
      <w:rFonts w:ascii="宋体" w:hAnsi="Courier New" w:cs="Courier New"/>
    </w:rPr>
  </w:style>
  <w:style w:type="character" w:customStyle="1" w:styleId="Char18">
    <w:name w:val="纯文本 Char18"/>
    <w:aliases w:val="普通文字 Char1 Char16,普通文字1 Char17,普通文字2 Char17,普通文字3 Char17,普通文字4 Char17,普通文字5 Char17,普通文字6 Char17,普通文字11 Char17,普通文字21 Char17,普通文字31 Char17,普通文字41 Char17,普通文字7 Char17,小 Char17,纯文本 Char Char C6"/>
    <w:basedOn w:val="a0"/>
    <w:uiPriority w:val="99"/>
    <w:semiHidden/>
    <w:rPr>
      <w:rFonts w:ascii="宋体" w:hAnsi="Courier New" w:cs="Courier New"/>
    </w:rPr>
  </w:style>
  <w:style w:type="character" w:customStyle="1" w:styleId="Char17">
    <w:name w:val="纯文本 Char17"/>
    <w:aliases w:val="普通文字 Char1 Char15,普通文字1 Char16,普通文字2 Char16,普通文字3 Char16,普通文字4 Char16,普通文字5 Char16,普通文字6 Char16,普通文字11 Char16,普通文字21 Char16,普通文字31 Char16,普通文字41 Char16,普通文字7 Char16,小 Char16,纯文本 Char Char C5"/>
    <w:basedOn w:val="a0"/>
    <w:uiPriority w:val="99"/>
    <w:semiHidden/>
    <w:rPr>
      <w:rFonts w:ascii="宋体" w:hAnsi="Courier New" w:cs="Courier New"/>
    </w:rPr>
  </w:style>
  <w:style w:type="character" w:customStyle="1" w:styleId="Char16">
    <w:name w:val="纯文本 Char16"/>
    <w:aliases w:val="普通文字 Char1 Char14,普通文字1 Char15,普通文字2 Char15,普通文字3 Char15,普通文字4 Char15,普通文字5 Char15,普通文字6 Char15,普通文字11 Char15,普通文字21 Char15,普通文字31 Char15,普通文字41 Char15,普通文字7 Char15,小 Char15,纯文本 Char Char C4"/>
    <w:basedOn w:val="a0"/>
    <w:uiPriority w:val="99"/>
    <w:semiHidden/>
    <w:rPr>
      <w:rFonts w:ascii="宋体" w:hAnsi="Courier New" w:cs="Courier New"/>
    </w:rPr>
  </w:style>
  <w:style w:type="character" w:customStyle="1" w:styleId="Char15">
    <w:name w:val="纯文本 Char15"/>
    <w:aliases w:val="普通文字 Char1 Char13,普通文字1 Char14,普通文字2 Char14,普通文字3 Char14,普通文字4 Char14,普通文字5 Char14,普通文字6 Char14,普通文字11 Char14,普通文字21 Char14,普通文字31 Char14,普通文字41 Char14,普通文字7 Char14,小 Char14,纯文本 Char Char C3"/>
    <w:basedOn w:val="a0"/>
    <w:uiPriority w:val="99"/>
    <w:semiHidden/>
    <w:rPr>
      <w:rFonts w:ascii="宋体" w:hAnsi="Courier New" w:cs="Courier New"/>
    </w:rPr>
  </w:style>
  <w:style w:type="character" w:customStyle="1" w:styleId="Char14">
    <w:name w:val="纯文本 Char14"/>
    <w:aliases w:val="普通文字 Char1 Char12,普通文字1 Char13,普通文字2 Char13,普通文字3 Char13,普通文字4 Char13,普通文字5 Char13,普通文字6 Char13,普通文字11 Char13,普通文字21 Char13,普通文字31 Char13,普通文字41 Char13,普通文字7 Char13,小 Char13,纯文本 Char Char C2"/>
    <w:basedOn w:val="a0"/>
    <w:uiPriority w:val="99"/>
    <w:semiHidden/>
    <w:rPr>
      <w:rFonts w:ascii="宋体" w:hAnsi="Courier New" w:cs="Courier New"/>
    </w:rPr>
  </w:style>
  <w:style w:type="character" w:customStyle="1" w:styleId="Char13">
    <w:name w:val="纯文本 Char13"/>
    <w:aliases w:val="普通文字 Char1 Char11,普通文字1 Char12,普通文字2 Char12,普通文字3 Char12,普通文字4 Char12,普通文字5 Char12,普通文字6 Char12,普通文字11 Char12,普通文字21 Char12,普通文字31 Char12,普通文字41 Char12,普通文字7 Char12,小 Char12,纯文本 Char Char C1"/>
    <w:basedOn w:val="a0"/>
    <w:uiPriority w:val="99"/>
    <w:semiHidden/>
    <w:rPr>
      <w:rFonts w:ascii="宋体" w:hAnsi="Courier New" w:cs="Courier New"/>
    </w:rPr>
  </w:style>
  <w:style w:type="character" w:customStyle="1" w:styleId="Char12">
    <w:name w:val="纯文本 Char12"/>
    <w:aliases w:val="普通文字 Char Char1,普通文字1 Char11,普通文字2 Char11,普通文字3 Char11,普通文字4 Char11,普通文字5 Char11,普通文字6 Char11,普通文字11 Char11,普通文字21 Char11,普通文字31 Char11,普通文字41 Char11,普通文字7 Char11,小 Char11,纯文本 Char Char Cha"/>
    <w:basedOn w:val="a0"/>
    <w:uiPriority w:val="99"/>
    <w:semiHidden/>
    <w:rPr>
      <w:rFonts w:ascii="宋体" w:hAnsi="Courier New" w:cs="Courier New"/>
    </w:rPr>
  </w:style>
  <w:style w:type="character" w:customStyle="1" w:styleId="Char11">
    <w:name w:val="纯文本 Char11"/>
    <w:basedOn w:val="a0"/>
    <w:uiPriority w:val="99"/>
    <w:semiHidden/>
    <w:rsid w:val="001B3829"/>
    <w:rPr>
      <w:rFonts w:ascii="宋体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84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北京市海淀区2013年世纪新景小区既有节能供热计量</dc:title>
  <dc:creator>ztxy</dc:creator>
  <cp:lastModifiedBy>CP</cp:lastModifiedBy>
  <cp:revision>7</cp:revision>
  <cp:lastPrinted>2016-08-16T05:41:00Z</cp:lastPrinted>
  <dcterms:created xsi:type="dcterms:W3CDTF">2016-08-08T07:22:00Z</dcterms:created>
  <dcterms:modified xsi:type="dcterms:W3CDTF">2017-07-28T03:20:00Z</dcterms:modified>
</cp:coreProperties>
</file>